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2231A" w14:textId="77777777" w:rsidR="007F7AF0" w:rsidRPr="00260EE6" w:rsidRDefault="007F7AF0" w:rsidP="007F7AF0">
      <w:pPr>
        <w:spacing w:after="200" w:line="276" w:lineRule="auto"/>
        <w:jc w:val="center"/>
        <w:rPr>
          <w:rFonts w:cs="Arial"/>
          <w:b/>
          <w:sz w:val="56"/>
          <w:szCs w:val="56"/>
          <w:lang w:val="da-DK"/>
        </w:rPr>
      </w:pPr>
    </w:p>
    <w:p w14:paraId="4BC97DB4" w14:textId="77777777" w:rsidR="00252DC2" w:rsidRPr="00260EE6" w:rsidRDefault="00252DC2" w:rsidP="007F7AF0">
      <w:pPr>
        <w:spacing w:after="200" w:line="276" w:lineRule="auto"/>
        <w:jc w:val="center"/>
        <w:rPr>
          <w:rFonts w:cs="Arial"/>
          <w:b/>
          <w:sz w:val="52"/>
          <w:szCs w:val="52"/>
          <w:lang w:val="da-DK"/>
        </w:rPr>
      </w:pPr>
    </w:p>
    <w:p w14:paraId="0BE8338B" w14:textId="77777777" w:rsidR="00252DC2" w:rsidRPr="00260EE6" w:rsidRDefault="00252DC2" w:rsidP="007F7AF0">
      <w:pPr>
        <w:spacing w:after="200" w:line="276" w:lineRule="auto"/>
        <w:jc w:val="center"/>
        <w:rPr>
          <w:rFonts w:cs="Arial"/>
          <w:b/>
          <w:sz w:val="52"/>
          <w:szCs w:val="52"/>
          <w:lang w:val="da-DK"/>
        </w:rPr>
      </w:pPr>
    </w:p>
    <w:p w14:paraId="660E041B" w14:textId="77777777" w:rsidR="007F7AF0" w:rsidRPr="00260EE6" w:rsidRDefault="007F7AF0" w:rsidP="007F7AF0">
      <w:pPr>
        <w:spacing w:after="200" w:line="276" w:lineRule="auto"/>
        <w:jc w:val="center"/>
        <w:rPr>
          <w:rFonts w:cs="Arial"/>
          <w:b/>
          <w:sz w:val="52"/>
          <w:szCs w:val="52"/>
          <w:lang w:val="da-DK"/>
        </w:rPr>
      </w:pPr>
      <w:r w:rsidRPr="00260EE6">
        <w:rPr>
          <w:rFonts w:cs="Arial"/>
          <w:b/>
          <w:sz w:val="52"/>
          <w:szCs w:val="52"/>
          <w:lang w:val="da-DK"/>
        </w:rPr>
        <w:t>TENNISKLUBBEN</w:t>
      </w:r>
    </w:p>
    <w:p w14:paraId="42C06AE2" w14:textId="77777777" w:rsidR="007F7AF0" w:rsidRPr="00260EE6" w:rsidRDefault="007F7AF0" w:rsidP="007F7AF0">
      <w:pPr>
        <w:spacing w:after="200" w:line="276" w:lineRule="auto"/>
        <w:jc w:val="center"/>
        <w:rPr>
          <w:rFonts w:cs="Arial"/>
          <w:b/>
          <w:sz w:val="52"/>
          <w:szCs w:val="52"/>
          <w:lang w:val="da-DK"/>
        </w:rPr>
      </w:pPr>
      <w:r w:rsidRPr="00260EE6">
        <w:rPr>
          <w:rFonts w:cs="Arial"/>
          <w:b/>
          <w:sz w:val="52"/>
          <w:szCs w:val="52"/>
          <w:lang w:val="da-DK"/>
        </w:rPr>
        <w:t>RYVANG</w:t>
      </w:r>
    </w:p>
    <w:p w14:paraId="6AD1293B" w14:textId="77777777" w:rsidR="007F7AF0" w:rsidRPr="00260EE6" w:rsidRDefault="007F7AF0" w:rsidP="007F7AF0">
      <w:pPr>
        <w:spacing w:after="200" w:line="276" w:lineRule="auto"/>
        <w:jc w:val="center"/>
        <w:rPr>
          <w:rFonts w:cs="Arial"/>
          <w:sz w:val="24"/>
          <w:szCs w:val="24"/>
          <w:lang w:val="da-DK"/>
        </w:rPr>
      </w:pPr>
      <w:r w:rsidRPr="00260EE6">
        <w:rPr>
          <w:rFonts w:cs="Arial"/>
          <w:sz w:val="24"/>
          <w:szCs w:val="24"/>
          <w:lang w:val="da-DK"/>
        </w:rPr>
        <w:t>CVR.NR. 29544786</w:t>
      </w:r>
    </w:p>
    <w:p w14:paraId="7527A10F" w14:textId="77777777" w:rsidR="007F7AF0" w:rsidRPr="00260EE6" w:rsidRDefault="007F7AF0" w:rsidP="007F7AF0">
      <w:pPr>
        <w:spacing w:after="200" w:line="276" w:lineRule="auto"/>
        <w:jc w:val="center"/>
        <w:rPr>
          <w:rFonts w:cs="Arial"/>
          <w:sz w:val="24"/>
          <w:szCs w:val="24"/>
          <w:lang w:val="da-DK"/>
        </w:rPr>
      </w:pPr>
      <w:r w:rsidRPr="00260EE6">
        <w:rPr>
          <w:rFonts w:cs="Arial"/>
          <w:sz w:val="24"/>
          <w:szCs w:val="24"/>
          <w:lang w:val="da-DK"/>
        </w:rPr>
        <w:t>KØBENHAVNS KOMMUNE</w:t>
      </w:r>
    </w:p>
    <w:p w14:paraId="0C5ABA8F" w14:textId="77777777" w:rsidR="00750C4B" w:rsidRPr="00260EE6" w:rsidRDefault="00750C4B" w:rsidP="007F7AF0">
      <w:pPr>
        <w:spacing w:after="200" w:line="276" w:lineRule="auto"/>
        <w:jc w:val="center"/>
        <w:rPr>
          <w:rFonts w:cs="Arial"/>
          <w:b/>
          <w:sz w:val="52"/>
          <w:szCs w:val="52"/>
          <w:lang w:val="da-DK"/>
        </w:rPr>
      </w:pPr>
    </w:p>
    <w:p w14:paraId="0FB3A80A" w14:textId="77777777" w:rsidR="007F7AF0" w:rsidRPr="00260EE6" w:rsidRDefault="007F7AF0" w:rsidP="007F7AF0">
      <w:pPr>
        <w:spacing w:after="200" w:line="276" w:lineRule="auto"/>
        <w:jc w:val="center"/>
        <w:rPr>
          <w:rFonts w:cs="Arial"/>
          <w:b/>
          <w:sz w:val="52"/>
          <w:szCs w:val="52"/>
          <w:lang w:val="da-DK"/>
        </w:rPr>
      </w:pPr>
      <w:r w:rsidRPr="00260EE6">
        <w:rPr>
          <w:rFonts w:cs="Arial"/>
          <w:b/>
          <w:sz w:val="52"/>
          <w:szCs w:val="52"/>
          <w:lang w:val="da-DK"/>
        </w:rPr>
        <w:t>ÅRSREGNSKAB</w:t>
      </w:r>
    </w:p>
    <w:p w14:paraId="7A4241EC" w14:textId="12F120F7" w:rsidR="007F7AF0" w:rsidRPr="00260EE6" w:rsidRDefault="000E7570" w:rsidP="007F7AF0">
      <w:pPr>
        <w:spacing w:after="200" w:line="276" w:lineRule="auto"/>
        <w:jc w:val="center"/>
        <w:rPr>
          <w:rFonts w:cs="Arial"/>
          <w:b/>
          <w:sz w:val="52"/>
          <w:szCs w:val="52"/>
          <w:lang w:val="da-DK"/>
        </w:rPr>
      </w:pPr>
      <w:r w:rsidRPr="00260EE6">
        <w:rPr>
          <w:rFonts w:cs="Arial"/>
          <w:b/>
          <w:sz w:val="52"/>
          <w:szCs w:val="52"/>
          <w:lang w:val="da-DK"/>
        </w:rPr>
        <w:t>20</w:t>
      </w:r>
      <w:r w:rsidR="006C6866" w:rsidRPr="00260EE6">
        <w:rPr>
          <w:rFonts w:cs="Arial"/>
          <w:b/>
          <w:sz w:val="52"/>
          <w:szCs w:val="52"/>
          <w:lang w:val="da-DK"/>
        </w:rPr>
        <w:t>2</w:t>
      </w:r>
      <w:r w:rsidR="00E82B6B">
        <w:rPr>
          <w:rFonts w:cs="Arial"/>
          <w:b/>
          <w:sz w:val="52"/>
          <w:szCs w:val="52"/>
          <w:lang w:val="da-DK"/>
        </w:rPr>
        <w:t>2</w:t>
      </w:r>
    </w:p>
    <w:p w14:paraId="5AE80713" w14:textId="23CFC071" w:rsidR="007F7AF0" w:rsidRPr="00260EE6" w:rsidRDefault="00E82B6B" w:rsidP="007F7AF0">
      <w:pPr>
        <w:pStyle w:val="Default"/>
        <w:jc w:val="center"/>
        <w:rPr>
          <w:rFonts w:ascii="Arial" w:hAnsi="Arial" w:cs="Arial"/>
        </w:rPr>
      </w:pPr>
      <w:r>
        <w:rPr>
          <w:rFonts w:ascii="Arial" w:hAnsi="Arial" w:cs="Arial"/>
        </w:rPr>
        <w:t>40</w:t>
      </w:r>
      <w:r w:rsidR="007F7AF0" w:rsidRPr="00260EE6">
        <w:rPr>
          <w:rFonts w:ascii="Arial" w:hAnsi="Arial" w:cs="Arial"/>
        </w:rPr>
        <w:t>. REGNSKABSÅR</w:t>
      </w:r>
    </w:p>
    <w:p w14:paraId="126445FD" w14:textId="77777777" w:rsidR="007F7AF0" w:rsidRPr="00260EE6" w:rsidRDefault="007F7AF0" w:rsidP="007F7AF0">
      <w:pPr>
        <w:pStyle w:val="Default"/>
        <w:jc w:val="center"/>
        <w:rPr>
          <w:rFonts w:ascii="Arial" w:hAnsi="Arial" w:cs="Arial"/>
          <w:sz w:val="32"/>
          <w:szCs w:val="32"/>
        </w:rPr>
      </w:pPr>
    </w:p>
    <w:p w14:paraId="2BDDA579" w14:textId="77777777" w:rsidR="00EA2D49" w:rsidRPr="00260EE6" w:rsidRDefault="00EA2D49" w:rsidP="007F7AF0">
      <w:pPr>
        <w:pStyle w:val="Default"/>
        <w:jc w:val="center"/>
        <w:rPr>
          <w:rFonts w:ascii="Arial" w:hAnsi="Arial" w:cs="Arial"/>
          <w:sz w:val="32"/>
          <w:szCs w:val="32"/>
        </w:rPr>
      </w:pPr>
    </w:p>
    <w:p w14:paraId="7121CD06" w14:textId="77777777" w:rsidR="007F7AF0" w:rsidRPr="00260EE6" w:rsidRDefault="007F7AF0" w:rsidP="007F7AF0">
      <w:pPr>
        <w:pStyle w:val="Default"/>
        <w:jc w:val="center"/>
        <w:rPr>
          <w:rFonts w:ascii="Arial" w:hAnsi="Arial" w:cs="Arial"/>
          <w:sz w:val="28"/>
          <w:szCs w:val="28"/>
        </w:rPr>
      </w:pPr>
    </w:p>
    <w:p w14:paraId="38C3569E" w14:textId="77777777" w:rsidR="007F7AF0" w:rsidRPr="00260EE6" w:rsidRDefault="007F7AF0" w:rsidP="007F7AF0">
      <w:pPr>
        <w:pStyle w:val="Default"/>
        <w:jc w:val="center"/>
        <w:rPr>
          <w:rFonts w:ascii="Arial" w:hAnsi="Arial" w:cs="Arial"/>
        </w:rPr>
      </w:pPr>
      <w:r w:rsidRPr="00260EE6">
        <w:rPr>
          <w:rFonts w:ascii="Arial" w:hAnsi="Arial" w:cs="Arial"/>
        </w:rPr>
        <w:t>ÅRSREGNSKABET ER FREMLAGT OG GODKENDT</w:t>
      </w:r>
    </w:p>
    <w:p w14:paraId="38DEB38E" w14:textId="77777777" w:rsidR="007F7AF0" w:rsidRPr="00260EE6" w:rsidRDefault="007F7AF0" w:rsidP="007F7AF0">
      <w:pPr>
        <w:pStyle w:val="Default"/>
        <w:jc w:val="center"/>
        <w:rPr>
          <w:rFonts w:ascii="Arial" w:hAnsi="Arial" w:cs="Arial"/>
        </w:rPr>
      </w:pPr>
      <w:r w:rsidRPr="00260EE6">
        <w:rPr>
          <w:rFonts w:ascii="Arial" w:hAnsi="Arial" w:cs="Arial"/>
        </w:rPr>
        <w:t xml:space="preserve">PÅ DEN ORDINÆRE GENERELFORSAMLING </w:t>
      </w:r>
    </w:p>
    <w:p w14:paraId="529B255A" w14:textId="1CA8C5DE" w:rsidR="007F7AF0" w:rsidRPr="00260EE6" w:rsidRDefault="00750C4B" w:rsidP="007F7AF0">
      <w:pPr>
        <w:pStyle w:val="Default"/>
        <w:jc w:val="center"/>
        <w:rPr>
          <w:rFonts w:ascii="Arial" w:hAnsi="Arial" w:cs="Arial"/>
        </w:rPr>
      </w:pPr>
      <w:r w:rsidRPr="00260EE6">
        <w:rPr>
          <w:rFonts w:ascii="Arial" w:hAnsi="Arial" w:cs="Arial"/>
        </w:rPr>
        <w:t xml:space="preserve">DEN </w:t>
      </w:r>
      <w:r w:rsidR="00E82B6B">
        <w:rPr>
          <w:rFonts w:ascii="Arial" w:hAnsi="Arial" w:cs="Arial"/>
        </w:rPr>
        <w:t>15</w:t>
      </w:r>
      <w:r w:rsidR="006C6866" w:rsidRPr="00260EE6">
        <w:rPr>
          <w:rFonts w:ascii="Arial" w:hAnsi="Arial" w:cs="Arial"/>
        </w:rPr>
        <w:t>. MARTS 202</w:t>
      </w:r>
      <w:r w:rsidR="00E82B6B">
        <w:rPr>
          <w:rFonts w:ascii="Arial" w:hAnsi="Arial" w:cs="Arial"/>
        </w:rPr>
        <w:t>3</w:t>
      </w:r>
    </w:p>
    <w:p w14:paraId="24F4D493" w14:textId="77777777" w:rsidR="007F7AF0" w:rsidRPr="00260EE6" w:rsidRDefault="007F7AF0" w:rsidP="007F7AF0">
      <w:pPr>
        <w:pStyle w:val="Default"/>
        <w:jc w:val="center"/>
        <w:rPr>
          <w:rFonts w:ascii="Arial" w:hAnsi="Arial" w:cs="Arial"/>
        </w:rPr>
      </w:pPr>
    </w:p>
    <w:p w14:paraId="5F8BCDF0" w14:textId="77777777" w:rsidR="007F7AF0" w:rsidRPr="00260EE6" w:rsidRDefault="007F7AF0" w:rsidP="007F7AF0">
      <w:pPr>
        <w:pStyle w:val="Default"/>
        <w:jc w:val="center"/>
        <w:rPr>
          <w:rFonts w:ascii="Arial" w:hAnsi="Arial" w:cs="Arial"/>
        </w:rPr>
      </w:pPr>
    </w:p>
    <w:p w14:paraId="1168556B" w14:textId="77777777" w:rsidR="00EA2D49" w:rsidRPr="00260EE6" w:rsidRDefault="00EA2D49" w:rsidP="007F7AF0">
      <w:pPr>
        <w:pStyle w:val="Default"/>
        <w:jc w:val="center"/>
        <w:rPr>
          <w:rFonts w:ascii="Arial" w:hAnsi="Arial" w:cs="Arial"/>
        </w:rPr>
      </w:pPr>
    </w:p>
    <w:p w14:paraId="6AA1AC8E" w14:textId="77777777" w:rsidR="00750C4B" w:rsidRPr="00260EE6" w:rsidRDefault="007F7AF0" w:rsidP="007F7AF0">
      <w:pPr>
        <w:pStyle w:val="Default"/>
        <w:jc w:val="center"/>
        <w:rPr>
          <w:rFonts w:ascii="Arial" w:hAnsi="Arial" w:cs="Arial"/>
        </w:rPr>
      </w:pPr>
      <w:r w:rsidRPr="00260EE6">
        <w:rPr>
          <w:rFonts w:ascii="Arial" w:hAnsi="Arial" w:cs="Arial"/>
        </w:rPr>
        <w:t xml:space="preserve">DIRIGENT: </w:t>
      </w:r>
    </w:p>
    <w:p w14:paraId="5765B6C0" w14:textId="77777777" w:rsidR="00750C4B" w:rsidRDefault="00750C4B" w:rsidP="007F7AF0">
      <w:pPr>
        <w:pStyle w:val="Default"/>
        <w:jc w:val="center"/>
        <w:rPr>
          <w:rFonts w:ascii="Arial" w:hAnsi="Arial" w:cs="Arial"/>
        </w:rPr>
      </w:pPr>
    </w:p>
    <w:p w14:paraId="7420C48E" w14:textId="77777777" w:rsidR="00AF3A05" w:rsidRDefault="00AF3A05" w:rsidP="007F7AF0">
      <w:pPr>
        <w:pStyle w:val="Default"/>
        <w:jc w:val="center"/>
        <w:rPr>
          <w:rFonts w:ascii="Arial" w:hAnsi="Arial" w:cs="Arial"/>
        </w:rPr>
      </w:pPr>
    </w:p>
    <w:p w14:paraId="28216F80" w14:textId="77777777" w:rsidR="00AF3A05" w:rsidRPr="00AF3A05" w:rsidRDefault="00AF3A05" w:rsidP="00AF3A05">
      <w:pPr>
        <w:pStyle w:val="Overskrift"/>
        <w:ind w:left="2160" w:firstLine="720"/>
        <w:rPr>
          <w:rFonts w:ascii="Arial" w:hAnsi="Arial" w:cs="Arial"/>
          <w:color w:val="auto"/>
        </w:rPr>
      </w:pPr>
      <w:r w:rsidRPr="00AF3A05">
        <w:rPr>
          <w:rFonts w:ascii="Arial" w:hAnsi="Arial" w:cs="Arial"/>
          <w:color w:val="auto"/>
        </w:rPr>
        <w:t>-----------------------------------</w:t>
      </w:r>
    </w:p>
    <w:p w14:paraId="25BF5B57" w14:textId="77777777" w:rsidR="00BF46FC" w:rsidRPr="00260EE6" w:rsidRDefault="00AF3A05" w:rsidP="007F7AF0">
      <w:pPr>
        <w:pStyle w:val="Default"/>
        <w:jc w:val="center"/>
        <w:rPr>
          <w:rFonts w:ascii="Arial" w:hAnsi="Arial" w:cs="Arial"/>
        </w:rPr>
      </w:pPr>
      <w:r w:rsidRPr="005045BE">
        <w:rPr>
          <w:highlight w:val="yellow"/>
        </w:rPr>
        <w:t>ØYVIND REEBIRK SØTOFT</w:t>
      </w:r>
    </w:p>
    <w:p w14:paraId="391FEA47" w14:textId="77777777" w:rsidR="00750C4B" w:rsidRPr="00260EE6" w:rsidRDefault="007F7AF0" w:rsidP="00750C4B">
      <w:pPr>
        <w:pStyle w:val="Overskrift"/>
        <w:ind w:left="2160" w:firstLine="720"/>
        <w:rPr>
          <w:rFonts w:ascii="Arial" w:hAnsi="Arial" w:cs="Arial"/>
          <w:b/>
        </w:rPr>
      </w:pPr>
      <w:r w:rsidRPr="00260EE6">
        <w:rPr>
          <w:rFonts w:ascii="Arial" w:hAnsi="Arial" w:cs="Arial"/>
          <w:b/>
          <w:sz w:val="24"/>
          <w:szCs w:val="24"/>
        </w:rPr>
        <w:br w:type="page"/>
      </w:r>
    </w:p>
    <w:sdt>
      <w:sdtPr>
        <w:rPr>
          <w:rFonts w:ascii="Arial" w:eastAsiaTheme="minorHAnsi" w:hAnsi="Arial" w:cs="Arial"/>
          <w:color w:val="auto"/>
          <w:sz w:val="20"/>
          <w:szCs w:val="22"/>
          <w:lang w:val="en-US" w:eastAsia="en-US"/>
        </w:rPr>
        <w:id w:val="2057272060"/>
        <w:docPartObj>
          <w:docPartGallery w:val="Table of Contents"/>
          <w:docPartUnique/>
        </w:docPartObj>
      </w:sdtPr>
      <w:sdtEndPr>
        <w:rPr>
          <w:b/>
          <w:bCs/>
        </w:rPr>
      </w:sdtEndPr>
      <w:sdtContent>
        <w:p w14:paraId="186B7F2F" w14:textId="77777777" w:rsidR="00750C4B" w:rsidRPr="00260EE6" w:rsidRDefault="00750C4B">
          <w:pPr>
            <w:pStyle w:val="Overskrift"/>
            <w:rPr>
              <w:rFonts w:ascii="Arial" w:hAnsi="Arial" w:cs="Arial"/>
            </w:rPr>
          </w:pPr>
        </w:p>
        <w:p w14:paraId="6EFAFC4C" w14:textId="77777777" w:rsidR="00750C4B" w:rsidRPr="00260EE6" w:rsidRDefault="00750C4B">
          <w:pPr>
            <w:pStyle w:val="Overskrift"/>
            <w:rPr>
              <w:rFonts w:ascii="Arial" w:hAnsi="Arial" w:cs="Arial"/>
              <w:b/>
              <w:color w:val="FF0000"/>
            </w:rPr>
          </w:pPr>
        </w:p>
        <w:p w14:paraId="2DADE1BA" w14:textId="77777777" w:rsidR="00750C4B" w:rsidRPr="00260EE6" w:rsidRDefault="00750C4B">
          <w:pPr>
            <w:pStyle w:val="Overskrift"/>
            <w:rPr>
              <w:rFonts w:ascii="Arial" w:hAnsi="Arial" w:cs="Arial"/>
            </w:rPr>
          </w:pPr>
        </w:p>
        <w:p w14:paraId="02B968A0" w14:textId="77777777" w:rsidR="00750C4B" w:rsidRPr="00260EE6" w:rsidRDefault="00750C4B">
          <w:pPr>
            <w:pStyle w:val="Overskrift"/>
            <w:rPr>
              <w:rFonts w:ascii="Arial" w:hAnsi="Arial" w:cs="Arial"/>
              <w:b/>
              <w:color w:val="auto"/>
            </w:rPr>
          </w:pPr>
          <w:r w:rsidRPr="00260EE6">
            <w:rPr>
              <w:rFonts w:ascii="Arial" w:hAnsi="Arial" w:cs="Arial"/>
              <w:b/>
              <w:color w:val="auto"/>
            </w:rPr>
            <w:t>Indholdsfortegnelse</w:t>
          </w:r>
        </w:p>
        <w:p w14:paraId="1DEF839D" w14:textId="77777777" w:rsidR="00750C4B" w:rsidRPr="00260EE6" w:rsidRDefault="00750C4B" w:rsidP="00750C4B">
          <w:pPr>
            <w:rPr>
              <w:rFonts w:cs="Arial"/>
              <w:lang w:val="da-DK" w:eastAsia="da-DK"/>
            </w:rPr>
          </w:pPr>
        </w:p>
        <w:p w14:paraId="5299F6C0" w14:textId="7023E9C1" w:rsidR="003068C4" w:rsidRDefault="00750C4B">
          <w:pPr>
            <w:pStyle w:val="Indholdsfortegnelse1"/>
            <w:tabs>
              <w:tab w:val="right" w:leader="dot" w:pos="9017"/>
            </w:tabs>
            <w:rPr>
              <w:rFonts w:asciiTheme="minorHAnsi" w:eastAsiaTheme="minorEastAsia" w:hAnsiTheme="minorHAnsi"/>
              <w:noProof/>
              <w:sz w:val="22"/>
              <w:lang w:val="da-DK" w:eastAsia="da-DK"/>
            </w:rPr>
          </w:pPr>
          <w:r w:rsidRPr="00260EE6">
            <w:rPr>
              <w:rFonts w:cs="Arial"/>
            </w:rPr>
            <w:fldChar w:fldCharType="begin"/>
          </w:r>
          <w:r w:rsidRPr="00260EE6">
            <w:rPr>
              <w:rFonts w:cs="Arial"/>
            </w:rPr>
            <w:instrText xml:space="preserve"> TOC \o "1-3" \h \z \u </w:instrText>
          </w:r>
          <w:r w:rsidRPr="00260EE6">
            <w:rPr>
              <w:rFonts w:cs="Arial"/>
            </w:rPr>
            <w:fldChar w:fldCharType="separate"/>
          </w:r>
          <w:hyperlink w:anchor="_Toc127136612" w:history="1">
            <w:r w:rsidR="003068C4" w:rsidRPr="00162A09">
              <w:rPr>
                <w:rStyle w:val="Hyperlink"/>
                <w:rFonts w:cs="Arial"/>
                <w:b/>
                <w:noProof/>
                <w:lang w:val="da-DK"/>
              </w:rPr>
              <w:t>Kluboplysninger</w:t>
            </w:r>
            <w:r w:rsidR="003068C4">
              <w:rPr>
                <w:noProof/>
                <w:webHidden/>
              </w:rPr>
              <w:tab/>
            </w:r>
            <w:r w:rsidR="003068C4">
              <w:rPr>
                <w:noProof/>
                <w:webHidden/>
              </w:rPr>
              <w:fldChar w:fldCharType="begin"/>
            </w:r>
            <w:r w:rsidR="003068C4">
              <w:rPr>
                <w:noProof/>
                <w:webHidden/>
              </w:rPr>
              <w:instrText xml:space="preserve"> PAGEREF _Toc127136612 \h </w:instrText>
            </w:r>
            <w:r w:rsidR="003068C4">
              <w:rPr>
                <w:noProof/>
                <w:webHidden/>
              </w:rPr>
            </w:r>
            <w:r w:rsidR="003068C4">
              <w:rPr>
                <w:noProof/>
                <w:webHidden/>
              </w:rPr>
              <w:fldChar w:fldCharType="separate"/>
            </w:r>
            <w:r w:rsidR="003068C4">
              <w:rPr>
                <w:noProof/>
                <w:webHidden/>
              </w:rPr>
              <w:t>3</w:t>
            </w:r>
            <w:r w:rsidR="003068C4">
              <w:rPr>
                <w:noProof/>
                <w:webHidden/>
              </w:rPr>
              <w:fldChar w:fldCharType="end"/>
            </w:r>
          </w:hyperlink>
        </w:p>
        <w:p w14:paraId="779C0035" w14:textId="77929A7A" w:rsidR="003068C4" w:rsidRDefault="002E772D">
          <w:pPr>
            <w:pStyle w:val="Indholdsfortegnelse1"/>
            <w:tabs>
              <w:tab w:val="right" w:leader="dot" w:pos="9017"/>
            </w:tabs>
            <w:rPr>
              <w:rFonts w:asciiTheme="minorHAnsi" w:eastAsiaTheme="minorEastAsia" w:hAnsiTheme="minorHAnsi"/>
              <w:noProof/>
              <w:sz w:val="22"/>
              <w:lang w:val="da-DK" w:eastAsia="da-DK"/>
            </w:rPr>
          </w:pPr>
          <w:hyperlink w:anchor="_Toc127136613" w:history="1">
            <w:r w:rsidR="003068C4" w:rsidRPr="00162A09">
              <w:rPr>
                <w:rStyle w:val="Hyperlink"/>
                <w:rFonts w:cs="Arial"/>
                <w:b/>
                <w:noProof/>
                <w:lang w:val="da-DK"/>
              </w:rPr>
              <w:t>Ledelsespåtegning</w:t>
            </w:r>
            <w:r w:rsidR="003068C4">
              <w:rPr>
                <w:noProof/>
                <w:webHidden/>
              </w:rPr>
              <w:tab/>
            </w:r>
            <w:r w:rsidR="003068C4">
              <w:rPr>
                <w:noProof/>
                <w:webHidden/>
              </w:rPr>
              <w:fldChar w:fldCharType="begin"/>
            </w:r>
            <w:r w:rsidR="003068C4">
              <w:rPr>
                <w:noProof/>
                <w:webHidden/>
              </w:rPr>
              <w:instrText xml:space="preserve"> PAGEREF _Toc127136613 \h </w:instrText>
            </w:r>
            <w:r w:rsidR="003068C4">
              <w:rPr>
                <w:noProof/>
                <w:webHidden/>
              </w:rPr>
            </w:r>
            <w:r w:rsidR="003068C4">
              <w:rPr>
                <w:noProof/>
                <w:webHidden/>
              </w:rPr>
              <w:fldChar w:fldCharType="separate"/>
            </w:r>
            <w:r w:rsidR="003068C4">
              <w:rPr>
                <w:noProof/>
                <w:webHidden/>
              </w:rPr>
              <w:t>4</w:t>
            </w:r>
            <w:r w:rsidR="003068C4">
              <w:rPr>
                <w:noProof/>
                <w:webHidden/>
              </w:rPr>
              <w:fldChar w:fldCharType="end"/>
            </w:r>
          </w:hyperlink>
        </w:p>
        <w:p w14:paraId="36C0F700" w14:textId="2562B543" w:rsidR="003068C4" w:rsidRDefault="002E772D">
          <w:pPr>
            <w:pStyle w:val="Indholdsfortegnelse1"/>
            <w:tabs>
              <w:tab w:val="right" w:leader="dot" w:pos="9017"/>
            </w:tabs>
            <w:rPr>
              <w:rFonts w:asciiTheme="minorHAnsi" w:eastAsiaTheme="minorEastAsia" w:hAnsiTheme="minorHAnsi"/>
              <w:noProof/>
              <w:sz w:val="22"/>
              <w:lang w:val="da-DK" w:eastAsia="da-DK"/>
            </w:rPr>
          </w:pPr>
          <w:hyperlink w:anchor="_Toc127136614" w:history="1">
            <w:r w:rsidR="003068C4" w:rsidRPr="00162A09">
              <w:rPr>
                <w:rStyle w:val="Hyperlink"/>
                <w:rFonts w:cs="Arial"/>
                <w:b/>
                <w:noProof/>
                <w:lang w:val="da-DK"/>
              </w:rPr>
              <w:t>Den uafhængige revisors påtegning</w:t>
            </w:r>
            <w:r w:rsidR="003068C4">
              <w:rPr>
                <w:noProof/>
                <w:webHidden/>
              </w:rPr>
              <w:tab/>
            </w:r>
            <w:r w:rsidR="003068C4">
              <w:rPr>
                <w:noProof/>
                <w:webHidden/>
              </w:rPr>
              <w:fldChar w:fldCharType="begin"/>
            </w:r>
            <w:r w:rsidR="003068C4">
              <w:rPr>
                <w:noProof/>
                <w:webHidden/>
              </w:rPr>
              <w:instrText xml:space="preserve"> PAGEREF _Toc127136614 \h </w:instrText>
            </w:r>
            <w:r w:rsidR="003068C4">
              <w:rPr>
                <w:noProof/>
                <w:webHidden/>
              </w:rPr>
            </w:r>
            <w:r w:rsidR="003068C4">
              <w:rPr>
                <w:noProof/>
                <w:webHidden/>
              </w:rPr>
              <w:fldChar w:fldCharType="separate"/>
            </w:r>
            <w:r w:rsidR="003068C4">
              <w:rPr>
                <w:noProof/>
                <w:webHidden/>
              </w:rPr>
              <w:t>5</w:t>
            </w:r>
            <w:r w:rsidR="003068C4">
              <w:rPr>
                <w:noProof/>
                <w:webHidden/>
              </w:rPr>
              <w:fldChar w:fldCharType="end"/>
            </w:r>
          </w:hyperlink>
        </w:p>
        <w:p w14:paraId="23D09DAF" w14:textId="2A0291D7" w:rsidR="003068C4" w:rsidRDefault="002E772D">
          <w:pPr>
            <w:pStyle w:val="Indholdsfortegnelse1"/>
            <w:tabs>
              <w:tab w:val="right" w:leader="dot" w:pos="9017"/>
            </w:tabs>
            <w:rPr>
              <w:rFonts w:asciiTheme="minorHAnsi" w:eastAsiaTheme="minorEastAsia" w:hAnsiTheme="minorHAnsi"/>
              <w:noProof/>
              <w:sz w:val="22"/>
              <w:lang w:val="da-DK" w:eastAsia="da-DK"/>
            </w:rPr>
          </w:pPr>
          <w:hyperlink w:anchor="_Toc127136615" w:history="1">
            <w:r w:rsidR="003068C4" w:rsidRPr="00162A09">
              <w:rPr>
                <w:rStyle w:val="Hyperlink"/>
                <w:rFonts w:cs="Arial"/>
                <w:b/>
                <w:noProof/>
                <w:lang w:val="da-DK"/>
              </w:rPr>
              <w:t>Ledelsesberetning 2022</w:t>
            </w:r>
            <w:r w:rsidR="003068C4">
              <w:rPr>
                <w:noProof/>
                <w:webHidden/>
              </w:rPr>
              <w:tab/>
            </w:r>
            <w:r w:rsidR="003068C4">
              <w:rPr>
                <w:noProof/>
                <w:webHidden/>
              </w:rPr>
              <w:fldChar w:fldCharType="begin"/>
            </w:r>
            <w:r w:rsidR="003068C4">
              <w:rPr>
                <w:noProof/>
                <w:webHidden/>
              </w:rPr>
              <w:instrText xml:space="preserve"> PAGEREF _Toc127136615 \h </w:instrText>
            </w:r>
            <w:r w:rsidR="003068C4">
              <w:rPr>
                <w:noProof/>
                <w:webHidden/>
              </w:rPr>
            </w:r>
            <w:r w:rsidR="003068C4">
              <w:rPr>
                <w:noProof/>
                <w:webHidden/>
              </w:rPr>
              <w:fldChar w:fldCharType="separate"/>
            </w:r>
            <w:r w:rsidR="003068C4">
              <w:rPr>
                <w:noProof/>
                <w:webHidden/>
              </w:rPr>
              <w:t>6</w:t>
            </w:r>
            <w:r w:rsidR="003068C4">
              <w:rPr>
                <w:noProof/>
                <w:webHidden/>
              </w:rPr>
              <w:fldChar w:fldCharType="end"/>
            </w:r>
          </w:hyperlink>
        </w:p>
        <w:p w14:paraId="153DFE85" w14:textId="39824600" w:rsidR="003068C4" w:rsidRDefault="002E772D">
          <w:pPr>
            <w:pStyle w:val="Indholdsfortegnelse1"/>
            <w:tabs>
              <w:tab w:val="right" w:leader="dot" w:pos="9017"/>
            </w:tabs>
            <w:rPr>
              <w:rFonts w:asciiTheme="minorHAnsi" w:eastAsiaTheme="minorEastAsia" w:hAnsiTheme="minorHAnsi"/>
              <w:noProof/>
              <w:sz w:val="22"/>
              <w:lang w:val="da-DK" w:eastAsia="da-DK"/>
            </w:rPr>
          </w:pPr>
          <w:hyperlink w:anchor="_Toc127136616" w:history="1">
            <w:r w:rsidR="003068C4" w:rsidRPr="00162A09">
              <w:rPr>
                <w:rStyle w:val="Hyperlink"/>
                <w:rFonts w:cs="Arial"/>
                <w:b/>
                <w:noProof/>
                <w:lang w:val="da-DK"/>
              </w:rPr>
              <w:t>Anvendt regnskabspraksis</w:t>
            </w:r>
            <w:r w:rsidR="003068C4">
              <w:rPr>
                <w:noProof/>
                <w:webHidden/>
              </w:rPr>
              <w:tab/>
            </w:r>
            <w:r w:rsidR="003068C4">
              <w:rPr>
                <w:noProof/>
                <w:webHidden/>
              </w:rPr>
              <w:fldChar w:fldCharType="begin"/>
            </w:r>
            <w:r w:rsidR="003068C4">
              <w:rPr>
                <w:noProof/>
                <w:webHidden/>
              </w:rPr>
              <w:instrText xml:space="preserve"> PAGEREF _Toc127136616 \h </w:instrText>
            </w:r>
            <w:r w:rsidR="003068C4">
              <w:rPr>
                <w:noProof/>
                <w:webHidden/>
              </w:rPr>
            </w:r>
            <w:r w:rsidR="003068C4">
              <w:rPr>
                <w:noProof/>
                <w:webHidden/>
              </w:rPr>
              <w:fldChar w:fldCharType="separate"/>
            </w:r>
            <w:r w:rsidR="003068C4">
              <w:rPr>
                <w:noProof/>
                <w:webHidden/>
              </w:rPr>
              <w:t>8</w:t>
            </w:r>
            <w:r w:rsidR="003068C4">
              <w:rPr>
                <w:noProof/>
                <w:webHidden/>
              </w:rPr>
              <w:fldChar w:fldCharType="end"/>
            </w:r>
          </w:hyperlink>
        </w:p>
        <w:p w14:paraId="0659F3C9" w14:textId="44B90F4A" w:rsidR="003068C4" w:rsidRDefault="002E772D">
          <w:pPr>
            <w:pStyle w:val="Indholdsfortegnelse1"/>
            <w:tabs>
              <w:tab w:val="right" w:leader="dot" w:pos="9017"/>
            </w:tabs>
            <w:rPr>
              <w:rFonts w:asciiTheme="minorHAnsi" w:eastAsiaTheme="minorEastAsia" w:hAnsiTheme="minorHAnsi"/>
              <w:noProof/>
              <w:sz w:val="22"/>
              <w:lang w:val="da-DK" w:eastAsia="da-DK"/>
            </w:rPr>
          </w:pPr>
          <w:hyperlink w:anchor="_Toc127136617" w:history="1">
            <w:r w:rsidR="003068C4" w:rsidRPr="00162A09">
              <w:rPr>
                <w:rStyle w:val="Hyperlink"/>
                <w:rFonts w:cs="Arial"/>
                <w:b/>
                <w:noProof/>
              </w:rPr>
              <w:t>Resultatopgørelse</w:t>
            </w:r>
            <w:r w:rsidR="003068C4">
              <w:rPr>
                <w:noProof/>
                <w:webHidden/>
              </w:rPr>
              <w:tab/>
            </w:r>
            <w:r w:rsidR="003068C4">
              <w:rPr>
                <w:noProof/>
                <w:webHidden/>
              </w:rPr>
              <w:fldChar w:fldCharType="begin"/>
            </w:r>
            <w:r w:rsidR="003068C4">
              <w:rPr>
                <w:noProof/>
                <w:webHidden/>
              </w:rPr>
              <w:instrText xml:space="preserve"> PAGEREF _Toc127136617 \h </w:instrText>
            </w:r>
            <w:r w:rsidR="003068C4">
              <w:rPr>
                <w:noProof/>
                <w:webHidden/>
              </w:rPr>
            </w:r>
            <w:r w:rsidR="003068C4">
              <w:rPr>
                <w:noProof/>
                <w:webHidden/>
              </w:rPr>
              <w:fldChar w:fldCharType="separate"/>
            </w:r>
            <w:r w:rsidR="003068C4">
              <w:rPr>
                <w:noProof/>
                <w:webHidden/>
              </w:rPr>
              <w:t>9</w:t>
            </w:r>
            <w:r w:rsidR="003068C4">
              <w:rPr>
                <w:noProof/>
                <w:webHidden/>
              </w:rPr>
              <w:fldChar w:fldCharType="end"/>
            </w:r>
          </w:hyperlink>
        </w:p>
        <w:p w14:paraId="43EA13BA" w14:textId="40BF4D31" w:rsidR="003068C4" w:rsidRDefault="002E772D">
          <w:pPr>
            <w:pStyle w:val="Indholdsfortegnelse1"/>
            <w:tabs>
              <w:tab w:val="right" w:leader="dot" w:pos="9017"/>
            </w:tabs>
            <w:rPr>
              <w:rFonts w:asciiTheme="minorHAnsi" w:eastAsiaTheme="minorEastAsia" w:hAnsiTheme="minorHAnsi"/>
              <w:noProof/>
              <w:sz w:val="22"/>
              <w:lang w:val="da-DK" w:eastAsia="da-DK"/>
            </w:rPr>
          </w:pPr>
          <w:hyperlink w:anchor="_Toc127136618" w:history="1">
            <w:r w:rsidR="003068C4" w:rsidRPr="00162A09">
              <w:rPr>
                <w:rStyle w:val="Hyperlink"/>
                <w:rFonts w:cs="Arial"/>
                <w:b/>
                <w:noProof/>
                <w:lang w:val="da-DK"/>
              </w:rPr>
              <w:t>Balance</w:t>
            </w:r>
            <w:r w:rsidR="003068C4">
              <w:rPr>
                <w:noProof/>
                <w:webHidden/>
              </w:rPr>
              <w:tab/>
            </w:r>
            <w:r w:rsidR="003068C4">
              <w:rPr>
                <w:noProof/>
                <w:webHidden/>
              </w:rPr>
              <w:fldChar w:fldCharType="begin"/>
            </w:r>
            <w:r w:rsidR="003068C4">
              <w:rPr>
                <w:noProof/>
                <w:webHidden/>
              </w:rPr>
              <w:instrText xml:space="preserve"> PAGEREF _Toc127136618 \h </w:instrText>
            </w:r>
            <w:r w:rsidR="003068C4">
              <w:rPr>
                <w:noProof/>
                <w:webHidden/>
              </w:rPr>
            </w:r>
            <w:r w:rsidR="003068C4">
              <w:rPr>
                <w:noProof/>
                <w:webHidden/>
              </w:rPr>
              <w:fldChar w:fldCharType="separate"/>
            </w:r>
            <w:r w:rsidR="003068C4">
              <w:rPr>
                <w:noProof/>
                <w:webHidden/>
              </w:rPr>
              <w:t>9</w:t>
            </w:r>
            <w:r w:rsidR="003068C4">
              <w:rPr>
                <w:noProof/>
                <w:webHidden/>
              </w:rPr>
              <w:fldChar w:fldCharType="end"/>
            </w:r>
          </w:hyperlink>
        </w:p>
        <w:p w14:paraId="060398C5" w14:textId="3BB47753" w:rsidR="003068C4" w:rsidRDefault="002E772D">
          <w:pPr>
            <w:pStyle w:val="Indholdsfortegnelse1"/>
            <w:tabs>
              <w:tab w:val="right" w:leader="dot" w:pos="9017"/>
            </w:tabs>
            <w:rPr>
              <w:rFonts w:asciiTheme="minorHAnsi" w:eastAsiaTheme="minorEastAsia" w:hAnsiTheme="minorHAnsi"/>
              <w:noProof/>
              <w:sz w:val="22"/>
              <w:lang w:val="da-DK" w:eastAsia="da-DK"/>
            </w:rPr>
          </w:pPr>
          <w:hyperlink w:anchor="_Toc127136619" w:history="1">
            <w:r w:rsidR="003068C4" w:rsidRPr="00162A09">
              <w:rPr>
                <w:rStyle w:val="Hyperlink"/>
                <w:rFonts w:cs="Arial"/>
                <w:b/>
                <w:noProof/>
                <w:lang w:val="da-DK"/>
              </w:rPr>
              <w:t>Noter</w:t>
            </w:r>
            <w:r w:rsidR="003068C4">
              <w:rPr>
                <w:noProof/>
                <w:webHidden/>
              </w:rPr>
              <w:tab/>
            </w:r>
            <w:r w:rsidR="003068C4">
              <w:rPr>
                <w:noProof/>
                <w:webHidden/>
              </w:rPr>
              <w:fldChar w:fldCharType="begin"/>
            </w:r>
            <w:r w:rsidR="003068C4">
              <w:rPr>
                <w:noProof/>
                <w:webHidden/>
              </w:rPr>
              <w:instrText xml:space="preserve"> PAGEREF _Toc127136619 \h </w:instrText>
            </w:r>
            <w:r w:rsidR="003068C4">
              <w:rPr>
                <w:noProof/>
                <w:webHidden/>
              </w:rPr>
            </w:r>
            <w:r w:rsidR="003068C4">
              <w:rPr>
                <w:noProof/>
                <w:webHidden/>
              </w:rPr>
              <w:fldChar w:fldCharType="separate"/>
            </w:r>
            <w:r w:rsidR="003068C4">
              <w:rPr>
                <w:noProof/>
                <w:webHidden/>
              </w:rPr>
              <w:t>10</w:t>
            </w:r>
            <w:r w:rsidR="003068C4">
              <w:rPr>
                <w:noProof/>
                <w:webHidden/>
              </w:rPr>
              <w:fldChar w:fldCharType="end"/>
            </w:r>
          </w:hyperlink>
        </w:p>
        <w:p w14:paraId="51BC1362" w14:textId="3762566A" w:rsidR="00750C4B" w:rsidRPr="00260EE6" w:rsidRDefault="00750C4B">
          <w:pPr>
            <w:rPr>
              <w:rFonts w:cs="Arial"/>
            </w:rPr>
          </w:pPr>
          <w:r w:rsidRPr="00260EE6">
            <w:rPr>
              <w:rFonts w:cs="Arial"/>
              <w:bCs/>
            </w:rPr>
            <w:fldChar w:fldCharType="end"/>
          </w:r>
        </w:p>
      </w:sdtContent>
    </w:sdt>
    <w:p w14:paraId="37407C21" w14:textId="77777777" w:rsidR="00750C4B" w:rsidRPr="00260EE6" w:rsidRDefault="00750C4B" w:rsidP="00252DC2">
      <w:pPr>
        <w:spacing w:after="200" w:line="276" w:lineRule="auto"/>
        <w:rPr>
          <w:rFonts w:eastAsiaTheme="majorEastAsia" w:cs="Arial"/>
          <w:b/>
          <w:color w:val="365F91" w:themeColor="accent1" w:themeShade="BF"/>
          <w:sz w:val="32"/>
          <w:szCs w:val="32"/>
          <w:lang w:val="da-DK" w:eastAsia="da-DK"/>
        </w:rPr>
      </w:pPr>
      <w:r w:rsidRPr="00260EE6">
        <w:rPr>
          <w:rFonts w:cs="Arial"/>
          <w:b/>
        </w:rPr>
        <w:br w:type="page"/>
      </w:r>
    </w:p>
    <w:p w14:paraId="3FE6DC8C" w14:textId="77777777" w:rsidR="007F7AF0" w:rsidRPr="00260EE6" w:rsidRDefault="007F7AF0" w:rsidP="00363869">
      <w:pPr>
        <w:pStyle w:val="Overskrift1"/>
        <w:rPr>
          <w:rFonts w:ascii="Arial" w:hAnsi="Arial" w:cs="Arial"/>
          <w:b/>
          <w:color w:val="auto"/>
          <w:lang w:val="da-DK"/>
        </w:rPr>
      </w:pPr>
      <w:bookmarkStart w:id="0" w:name="_Toc506630617"/>
      <w:bookmarkStart w:id="1" w:name="_Toc127136612"/>
      <w:r w:rsidRPr="00260EE6">
        <w:rPr>
          <w:rFonts w:ascii="Arial" w:hAnsi="Arial" w:cs="Arial"/>
          <w:b/>
          <w:color w:val="auto"/>
          <w:lang w:val="da-DK"/>
        </w:rPr>
        <w:lastRenderedPageBreak/>
        <w:t>Kluboplysninger</w:t>
      </w:r>
      <w:bookmarkEnd w:id="0"/>
      <w:bookmarkEnd w:id="1"/>
    </w:p>
    <w:p w14:paraId="16A7C98B" w14:textId="77777777" w:rsidR="007F7AF0" w:rsidRPr="00260EE6" w:rsidRDefault="007F7AF0" w:rsidP="007F7AF0">
      <w:pPr>
        <w:pStyle w:val="Default"/>
        <w:rPr>
          <w:rFonts w:ascii="Arial" w:hAnsi="Arial" w:cs="Arial"/>
          <w:color w:val="auto"/>
          <w:sz w:val="22"/>
          <w:szCs w:val="22"/>
        </w:rPr>
      </w:pPr>
    </w:p>
    <w:p w14:paraId="3DEB9570" w14:textId="77777777"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Foreningens navn</w:t>
      </w:r>
      <w:r w:rsidR="00750C4B" w:rsidRPr="00260EE6">
        <w:rPr>
          <w:rFonts w:ascii="Arial" w:hAnsi="Arial" w:cs="Arial"/>
          <w:color w:val="auto"/>
          <w:sz w:val="22"/>
          <w:szCs w:val="22"/>
        </w:rPr>
        <w:t>:</w:t>
      </w:r>
      <w:r w:rsidRPr="00260EE6">
        <w:rPr>
          <w:rFonts w:ascii="Arial" w:hAnsi="Arial" w:cs="Arial"/>
          <w:color w:val="auto"/>
          <w:sz w:val="22"/>
          <w:szCs w:val="22"/>
        </w:rPr>
        <w:t xml:space="preserve"> </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t>Tennisklub</w:t>
      </w:r>
      <w:r w:rsidR="00750C4B" w:rsidRPr="00260EE6">
        <w:rPr>
          <w:rFonts w:ascii="Arial" w:hAnsi="Arial" w:cs="Arial"/>
          <w:color w:val="auto"/>
          <w:sz w:val="22"/>
          <w:szCs w:val="22"/>
        </w:rPr>
        <w:t>ben</w:t>
      </w:r>
      <w:r w:rsidRPr="00260EE6">
        <w:rPr>
          <w:rFonts w:ascii="Arial" w:hAnsi="Arial" w:cs="Arial"/>
          <w:color w:val="auto"/>
          <w:sz w:val="22"/>
          <w:szCs w:val="22"/>
        </w:rPr>
        <w:t xml:space="preserve"> </w:t>
      </w:r>
      <w:proofErr w:type="spellStart"/>
      <w:r w:rsidRPr="00260EE6">
        <w:rPr>
          <w:rFonts w:ascii="Arial" w:hAnsi="Arial" w:cs="Arial"/>
          <w:color w:val="auto"/>
          <w:sz w:val="22"/>
          <w:szCs w:val="22"/>
        </w:rPr>
        <w:t>Ryvang</w:t>
      </w:r>
      <w:proofErr w:type="spellEnd"/>
    </w:p>
    <w:p w14:paraId="11D0CF85" w14:textId="77777777" w:rsidR="007F7AF0" w:rsidRPr="00260EE6" w:rsidRDefault="007F7AF0" w:rsidP="007F7AF0">
      <w:pPr>
        <w:pStyle w:val="Default"/>
        <w:rPr>
          <w:rFonts w:ascii="Arial" w:hAnsi="Arial" w:cs="Arial"/>
          <w:color w:val="auto"/>
          <w:sz w:val="22"/>
          <w:szCs w:val="22"/>
        </w:rPr>
      </w:pPr>
    </w:p>
    <w:p w14:paraId="12B5CF07" w14:textId="77777777" w:rsidR="007F7AF0" w:rsidRPr="00260EE6" w:rsidRDefault="007F7AF0" w:rsidP="007F7AF0">
      <w:pPr>
        <w:pStyle w:val="Default"/>
        <w:rPr>
          <w:rFonts w:ascii="Arial" w:hAnsi="Arial" w:cs="Arial"/>
          <w:color w:val="auto"/>
          <w:sz w:val="22"/>
          <w:szCs w:val="22"/>
        </w:rPr>
      </w:pPr>
    </w:p>
    <w:p w14:paraId="63D3EB60" w14:textId="77777777"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Adresse:</w:t>
      </w:r>
      <w:r w:rsidRPr="00260EE6">
        <w:rPr>
          <w:rFonts w:ascii="Arial" w:hAnsi="Arial" w:cs="Arial"/>
          <w:color w:val="auto"/>
          <w:sz w:val="22"/>
          <w:szCs w:val="22"/>
        </w:rPr>
        <w:tab/>
      </w:r>
      <w:r w:rsidRPr="00260EE6">
        <w:rPr>
          <w:rFonts w:ascii="Arial" w:hAnsi="Arial" w:cs="Arial"/>
          <w:color w:val="auto"/>
          <w:sz w:val="22"/>
          <w:szCs w:val="22"/>
        </w:rPr>
        <w:tab/>
        <w:t xml:space="preserve"> </w:t>
      </w:r>
      <w:r w:rsidRPr="00260EE6">
        <w:rPr>
          <w:rFonts w:ascii="Arial" w:hAnsi="Arial" w:cs="Arial"/>
          <w:color w:val="auto"/>
          <w:sz w:val="22"/>
          <w:szCs w:val="22"/>
        </w:rPr>
        <w:tab/>
      </w:r>
      <w:r w:rsidRPr="00260EE6">
        <w:rPr>
          <w:rFonts w:ascii="Arial" w:hAnsi="Arial" w:cs="Arial"/>
          <w:color w:val="auto"/>
          <w:sz w:val="22"/>
          <w:szCs w:val="22"/>
        </w:rPr>
        <w:tab/>
        <w:t xml:space="preserve">Ryparken Idrætsanlæg </w:t>
      </w:r>
    </w:p>
    <w:p w14:paraId="53F9A5AE" w14:textId="77777777" w:rsidR="007F7AF0" w:rsidRPr="00260EE6" w:rsidRDefault="007F7AF0" w:rsidP="007F7AF0">
      <w:pPr>
        <w:pStyle w:val="Default"/>
        <w:ind w:left="2880" w:firstLine="720"/>
        <w:rPr>
          <w:rFonts w:ascii="Arial" w:hAnsi="Arial" w:cs="Arial"/>
          <w:color w:val="auto"/>
          <w:sz w:val="22"/>
          <w:szCs w:val="22"/>
        </w:rPr>
      </w:pPr>
    </w:p>
    <w:p w14:paraId="2B55DBF4" w14:textId="77777777" w:rsidR="007F7AF0" w:rsidRPr="00260EE6" w:rsidRDefault="007F7AF0" w:rsidP="007F7AF0">
      <w:pPr>
        <w:pStyle w:val="Default"/>
        <w:ind w:left="2880" w:firstLine="720"/>
        <w:rPr>
          <w:rFonts w:ascii="Arial" w:hAnsi="Arial" w:cs="Arial"/>
          <w:color w:val="auto"/>
          <w:sz w:val="22"/>
          <w:szCs w:val="22"/>
        </w:rPr>
      </w:pPr>
      <w:r w:rsidRPr="00260EE6">
        <w:rPr>
          <w:rFonts w:ascii="Arial" w:hAnsi="Arial" w:cs="Arial"/>
          <w:color w:val="auto"/>
          <w:sz w:val="22"/>
          <w:szCs w:val="22"/>
        </w:rPr>
        <w:t xml:space="preserve">2100 København Ø </w:t>
      </w:r>
    </w:p>
    <w:p w14:paraId="17E3EE05" w14:textId="77777777" w:rsidR="007F7AF0" w:rsidRPr="00260EE6" w:rsidRDefault="007F7AF0" w:rsidP="007F7AF0">
      <w:pPr>
        <w:pStyle w:val="Default"/>
        <w:rPr>
          <w:rFonts w:ascii="Arial" w:hAnsi="Arial" w:cs="Arial"/>
          <w:color w:val="auto"/>
          <w:sz w:val="22"/>
          <w:szCs w:val="22"/>
        </w:rPr>
      </w:pPr>
    </w:p>
    <w:p w14:paraId="1E2EE925" w14:textId="77777777" w:rsidR="007F7AF0" w:rsidRPr="00260EE6" w:rsidRDefault="007F7AF0" w:rsidP="007F7AF0">
      <w:pPr>
        <w:pStyle w:val="Default"/>
        <w:rPr>
          <w:rFonts w:ascii="Arial" w:hAnsi="Arial" w:cs="Arial"/>
          <w:color w:val="auto"/>
          <w:sz w:val="22"/>
          <w:szCs w:val="22"/>
        </w:rPr>
      </w:pPr>
    </w:p>
    <w:p w14:paraId="08B2F42E" w14:textId="77777777"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 xml:space="preserve">Kommune: </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t xml:space="preserve">København </w:t>
      </w:r>
    </w:p>
    <w:p w14:paraId="544E43FA" w14:textId="77777777" w:rsidR="007F7AF0" w:rsidRPr="00260EE6" w:rsidRDefault="007F7AF0" w:rsidP="007F7AF0">
      <w:pPr>
        <w:pStyle w:val="Default"/>
        <w:rPr>
          <w:rFonts w:ascii="Arial" w:hAnsi="Arial" w:cs="Arial"/>
          <w:color w:val="auto"/>
          <w:sz w:val="22"/>
          <w:szCs w:val="22"/>
        </w:rPr>
      </w:pPr>
    </w:p>
    <w:p w14:paraId="5992C1A9" w14:textId="77777777" w:rsidR="007F7AF0" w:rsidRPr="00260EE6" w:rsidRDefault="007F7AF0" w:rsidP="007F7AF0">
      <w:pPr>
        <w:pStyle w:val="Default"/>
        <w:ind w:left="3600" w:hanging="3600"/>
        <w:rPr>
          <w:rFonts w:ascii="Arial" w:hAnsi="Arial" w:cs="Arial"/>
          <w:color w:val="auto"/>
          <w:sz w:val="22"/>
          <w:szCs w:val="22"/>
        </w:rPr>
      </w:pPr>
    </w:p>
    <w:p w14:paraId="6E1C4330" w14:textId="77777777" w:rsidR="007F7AF0" w:rsidRPr="00260EE6" w:rsidRDefault="007F7AF0" w:rsidP="007F7AF0">
      <w:pPr>
        <w:pStyle w:val="Default"/>
        <w:ind w:left="3600" w:hanging="3600"/>
        <w:rPr>
          <w:rFonts w:ascii="Arial" w:hAnsi="Arial" w:cs="Arial"/>
          <w:color w:val="auto"/>
          <w:sz w:val="22"/>
          <w:szCs w:val="22"/>
        </w:rPr>
      </w:pPr>
      <w:r w:rsidRPr="00260EE6">
        <w:rPr>
          <w:rFonts w:ascii="Arial" w:hAnsi="Arial" w:cs="Arial"/>
          <w:color w:val="auto"/>
          <w:sz w:val="22"/>
          <w:szCs w:val="22"/>
        </w:rPr>
        <w:t>CVR-nr</w:t>
      </w:r>
      <w:r w:rsidR="00397067" w:rsidRPr="00260EE6">
        <w:rPr>
          <w:rFonts w:ascii="Arial" w:hAnsi="Arial" w:cs="Arial"/>
          <w:color w:val="auto"/>
          <w:sz w:val="22"/>
          <w:szCs w:val="22"/>
        </w:rPr>
        <w:t>.</w:t>
      </w:r>
      <w:r w:rsidRPr="00260EE6">
        <w:rPr>
          <w:rFonts w:ascii="Arial" w:hAnsi="Arial" w:cs="Arial"/>
          <w:color w:val="auto"/>
          <w:sz w:val="22"/>
          <w:szCs w:val="22"/>
        </w:rPr>
        <w:t>:</w:t>
      </w:r>
      <w:r w:rsidRPr="00260EE6">
        <w:rPr>
          <w:rFonts w:ascii="Arial" w:hAnsi="Arial" w:cs="Arial"/>
          <w:color w:val="auto"/>
          <w:sz w:val="22"/>
          <w:szCs w:val="22"/>
        </w:rPr>
        <w:tab/>
        <w:t>29544786</w:t>
      </w:r>
    </w:p>
    <w:p w14:paraId="4D4A7DA0" w14:textId="77777777" w:rsidR="007F7AF0" w:rsidRPr="00260EE6" w:rsidRDefault="00A4446C" w:rsidP="007F7AF0">
      <w:pPr>
        <w:pStyle w:val="Default"/>
        <w:ind w:left="3600" w:hanging="3600"/>
        <w:rPr>
          <w:rFonts w:ascii="Arial" w:hAnsi="Arial" w:cs="Arial"/>
          <w:color w:val="auto"/>
          <w:sz w:val="22"/>
          <w:szCs w:val="22"/>
        </w:rPr>
      </w:pPr>
      <w:r w:rsidRPr="00260EE6">
        <w:rPr>
          <w:rFonts w:ascii="Arial" w:hAnsi="Arial" w:cs="Arial"/>
          <w:color w:val="auto"/>
          <w:sz w:val="22"/>
          <w:szCs w:val="22"/>
        </w:rPr>
        <w:t>Regnskabsår:</w:t>
      </w:r>
      <w:r w:rsidRPr="00260EE6">
        <w:rPr>
          <w:rFonts w:ascii="Arial" w:hAnsi="Arial" w:cs="Arial"/>
          <w:color w:val="auto"/>
          <w:sz w:val="22"/>
          <w:szCs w:val="22"/>
        </w:rPr>
        <w:tab/>
        <w:t>1. januar – 31.</w:t>
      </w:r>
      <w:r w:rsidR="007F7AF0" w:rsidRPr="00260EE6">
        <w:rPr>
          <w:rFonts w:ascii="Arial" w:hAnsi="Arial" w:cs="Arial"/>
          <w:color w:val="auto"/>
          <w:sz w:val="22"/>
          <w:szCs w:val="22"/>
        </w:rPr>
        <w:t xml:space="preserve"> december</w:t>
      </w:r>
    </w:p>
    <w:p w14:paraId="3DC24043" w14:textId="77777777" w:rsidR="007F7AF0" w:rsidRPr="00260EE6" w:rsidRDefault="007F7AF0" w:rsidP="007F7AF0">
      <w:pPr>
        <w:pStyle w:val="Default"/>
        <w:ind w:left="3600" w:hanging="3600"/>
        <w:rPr>
          <w:rFonts w:ascii="Arial" w:hAnsi="Arial" w:cs="Arial"/>
          <w:color w:val="auto"/>
          <w:sz w:val="22"/>
          <w:szCs w:val="22"/>
        </w:rPr>
      </w:pPr>
      <w:r w:rsidRPr="00260EE6">
        <w:rPr>
          <w:rFonts w:ascii="Arial" w:hAnsi="Arial" w:cs="Arial"/>
          <w:color w:val="auto"/>
          <w:sz w:val="22"/>
          <w:szCs w:val="22"/>
        </w:rPr>
        <w:t>Hjemmeside:</w:t>
      </w:r>
      <w:r w:rsidRPr="00260EE6">
        <w:rPr>
          <w:rFonts w:ascii="Arial" w:hAnsi="Arial" w:cs="Arial"/>
          <w:color w:val="auto"/>
          <w:sz w:val="22"/>
          <w:szCs w:val="22"/>
        </w:rPr>
        <w:tab/>
      </w:r>
      <w:hyperlink r:id="rId8" w:history="1">
        <w:r w:rsidRPr="00260EE6">
          <w:rPr>
            <w:rStyle w:val="Hyperlink"/>
            <w:rFonts w:ascii="Arial" w:hAnsi="Arial" w:cs="Arial"/>
            <w:sz w:val="22"/>
            <w:szCs w:val="22"/>
          </w:rPr>
          <w:t>www.tkr.dk</w:t>
        </w:r>
      </w:hyperlink>
    </w:p>
    <w:p w14:paraId="60281BB6" w14:textId="77777777"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E</w:t>
      </w:r>
      <w:r w:rsidR="00397067" w:rsidRPr="00260EE6">
        <w:rPr>
          <w:rFonts w:ascii="Arial" w:hAnsi="Arial" w:cs="Arial"/>
          <w:color w:val="auto"/>
          <w:sz w:val="22"/>
          <w:szCs w:val="22"/>
        </w:rPr>
        <w:t>-</w:t>
      </w:r>
      <w:r w:rsidRPr="00260EE6">
        <w:rPr>
          <w:rFonts w:ascii="Arial" w:hAnsi="Arial" w:cs="Arial"/>
          <w:color w:val="auto"/>
          <w:sz w:val="22"/>
          <w:szCs w:val="22"/>
        </w:rPr>
        <w:t>mail:</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hyperlink r:id="rId9" w:history="1">
        <w:r w:rsidRPr="00260EE6">
          <w:rPr>
            <w:rStyle w:val="Hyperlink"/>
            <w:rFonts w:ascii="Arial" w:hAnsi="Arial" w:cs="Arial"/>
            <w:sz w:val="22"/>
            <w:szCs w:val="22"/>
          </w:rPr>
          <w:t>bestyrelsen@tkr.dk</w:t>
        </w:r>
      </w:hyperlink>
    </w:p>
    <w:p w14:paraId="7DBBF8FE" w14:textId="77777777" w:rsidR="007F7AF0" w:rsidRPr="00260EE6" w:rsidRDefault="007F7AF0" w:rsidP="007F7AF0">
      <w:pPr>
        <w:pStyle w:val="Default"/>
        <w:rPr>
          <w:rFonts w:ascii="Arial" w:hAnsi="Arial" w:cs="Arial"/>
          <w:color w:val="auto"/>
          <w:sz w:val="22"/>
          <w:szCs w:val="22"/>
        </w:rPr>
      </w:pPr>
    </w:p>
    <w:p w14:paraId="2F4C2D59" w14:textId="77777777" w:rsidR="007F7AF0" w:rsidRPr="00260EE6" w:rsidRDefault="007F7AF0" w:rsidP="007F7AF0">
      <w:pPr>
        <w:pStyle w:val="Default"/>
        <w:rPr>
          <w:rFonts w:ascii="Arial" w:hAnsi="Arial" w:cs="Arial"/>
          <w:color w:val="auto"/>
          <w:sz w:val="22"/>
          <w:szCs w:val="22"/>
        </w:rPr>
      </w:pPr>
    </w:p>
    <w:p w14:paraId="18747997" w14:textId="77777777" w:rsidR="007F7AF0" w:rsidRPr="00260EE6" w:rsidRDefault="007F7AF0" w:rsidP="007F7AF0">
      <w:pPr>
        <w:pStyle w:val="Default"/>
        <w:rPr>
          <w:rFonts w:ascii="Arial" w:hAnsi="Arial" w:cs="Arial"/>
          <w:color w:val="auto"/>
          <w:sz w:val="22"/>
          <w:szCs w:val="22"/>
        </w:rPr>
      </w:pPr>
    </w:p>
    <w:p w14:paraId="4769498E" w14:textId="77777777" w:rsidR="007F7AF0" w:rsidRPr="00260EE6" w:rsidRDefault="007F7AF0" w:rsidP="007F7AF0">
      <w:pPr>
        <w:pStyle w:val="Default"/>
        <w:ind w:left="3600" w:hanging="3600"/>
        <w:rPr>
          <w:rFonts w:ascii="Arial" w:hAnsi="Arial" w:cs="Arial"/>
          <w:color w:val="auto"/>
          <w:sz w:val="22"/>
          <w:szCs w:val="22"/>
        </w:rPr>
      </w:pPr>
      <w:r w:rsidRPr="00260EE6">
        <w:rPr>
          <w:rFonts w:ascii="Arial" w:hAnsi="Arial" w:cs="Arial"/>
          <w:color w:val="auto"/>
          <w:sz w:val="22"/>
          <w:szCs w:val="22"/>
        </w:rPr>
        <w:t>Foreningens formål:</w:t>
      </w:r>
      <w:r w:rsidRPr="00260EE6">
        <w:rPr>
          <w:rFonts w:ascii="Arial" w:hAnsi="Arial" w:cs="Arial"/>
          <w:color w:val="auto"/>
          <w:sz w:val="22"/>
          <w:szCs w:val="22"/>
        </w:rPr>
        <w:tab/>
        <w:t>At virke for tennissportens trivsel og udbredelse blandt hørehæmmede og hørende samt give foreningens medlemmer muligh</w:t>
      </w:r>
      <w:r w:rsidR="00981FB6" w:rsidRPr="00260EE6">
        <w:rPr>
          <w:rFonts w:ascii="Arial" w:hAnsi="Arial" w:cs="Arial"/>
          <w:color w:val="auto"/>
          <w:sz w:val="22"/>
          <w:szCs w:val="22"/>
        </w:rPr>
        <w:t>ed for at dyrke tennis på konkur</w:t>
      </w:r>
      <w:r w:rsidRPr="00260EE6">
        <w:rPr>
          <w:rFonts w:ascii="Arial" w:hAnsi="Arial" w:cs="Arial"/>
          <w:color w:val="auto"/>
          <w:sz w:val="22"/>
          <w:szCs w:val="22"/>
        </w:rPr>
        <w:t xml:space="preserve">rence- og motionsplan. </w:t>
      </w:r>
    </w:p>
    <w:p w14:paraId="2D37B32A" w14:textId="77777777" w:rsidR="007F7AF0" w:rsidRPr="00260EE6" w:rsidRDefault="007F7AF0" w:rsidP="007F7AF0">
      <w:pPr>
        <w:pStyle w:val="Default"/>
        <w:ind w:left="3600" w:hanging="3600"/>
        <w:rPr>
          <w:rFonts w:ascii="Arial" w:hAnsi="Arial" w:cs="Arial"/>
          <w:color w:val="auto"/>
          <w:sz w:val="22"/>
          <w:szCs w:val="22"/>
        </w:rPr>
      </w:pPr>
    </w:p>
    <w:p w14:paraId="4CE11F49" w14:textId="77777777" w:rsidR="007F7AF0" w:rsidRPr="00260EE6" w:rsidRDefault="007F7AF0" w:rsidP="007F7AF0">
      <w:pPr>
        <w:pStyle w:val="Default"/>
        <w:ind w:left="3600" w:hanging="3600"/>
        <w:rPr>
          <w:rFonts w:ascii="Arial" w:hAnsi="Arial" w:cs="Arial"/>
          <w:color w:val="auto"/>
          <w:sz w:val="22"/>
          <w:szCs w:val="22"/>
        </w:rPr>
      </w:pPr>
    </w:p>
    <w:p w14:paraId="737A02DE" w14:textId="77777777" w:rsidR="007F7AF0" w:rsidRPr="00260EE6" w:rsidRDefault="007F7AF0" w:rsidP="007F7AF0">
      <w:pPr>
        <w:pStyle w:val="Default"/>
        <w:rPr>
          <w:rFonts w:ascii="Arial" w:hAnsi="Arial" w:cs="Arial"/>
          <w:color w:val="auto"/>
          <w:sz w:val="22"/>
          <w:szCs w:val="22"/>
        </w:rPr>
      </w:pPr>
    </w:p>
    <w:p w14:paraId="2ACCE633" w14:textId="77777777"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 xml:space="preserve">Bestyrelse: </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00847A87" w:rsidRPr="00260EE6">
        <w:rPr>
          <w:rFonts w:ascii="Arial" w:hAnsi="Arial" w:cs="Arial"/>
          <w:color w:val="auto"/>
          <w:sz w:val="22"/>
          <w:szCs w:val="22"/>
        </w:rPr>
        <w:t>M</w:t>
      </w:r>
      <w:r w:rsidR="00156223" w:rsidRPr="00260EE6">
        <w:rPr>
          <w:rFonts w:ascii="Arial" w:hAnsi="Arial" w:cs="Arial"/>
          <w:color w:val="auto"/>
          <w:sz w:val="22"/>
          <w:szCs w:val="22"/>
        </w:rPr>
        <w:t>ikael Brauner</w:t>
      </w:r>
      <w:r w:rsidRPr="00260EE6">
        <w:rPr>
          <w:rFonts w:ascii="Arial" w:hAnsi="Arial" w:cs="Arial"/>
          <w:color w:val="auto"/>
          <w:sz w:val="22"/>
          <w:szCs w:val="22"/>
        </w:rPr>
        <w:t>, formand</w:t>
      </w:r>
    </w:p>
    <w:p w14:paraId="11A80D92" w14:textId="77777777" w:rsidR="007F7AF0" w:rsidRPr="00260EE6" w:rsidRDefault="00327EB7" w:rsidP="007F7AF0">
      <w:pPr>
        <w:pStyle w:val="Default"/>
        <w:ind w:left="2880" w:firstLine="720"/>
        <w:rPr>
          <w:rFonts w:ascii="Arial" w:hAnsi="Arial" w:cs="Arial"/>
          <w:color w:val="auto"/>
          <w:sz w:val="22"/>
          <w:szCs w:val="22"/>
        </w:rPr>
      </w:pPr>
      <w:r w:rsidRPr="00260EE6">
        <w:rPr>
          <w:rFonts w:ascii="Arial" w:hAnsi="Arial" w:cs="Arial"/>
          <w:color w:val="auto"/>
          <w:sz w:val="22"/>
          <w:szCs w:val="22"/>
        </w:rPr>
        <w:t xml:space="preserve">Pia </w:t>
      </w:r>
      <w:r w:rsidR="00156223" w:rsidRPr="00260EE6">
        <w:rPr>
          <w:rFonts w:ascii="Arial" w:hAnsi="Arial" w:cs="Arial"/>
          <w:color w:val="auto"/>
          <w:sz w:val="22"/>
          <w:szCs w:val="22"/>
        </w:rPr>
        <w:t>Bech Knudsen</w:t>
      </w:r>
      <w:r w:rsidR="007F7AF0" w:rsidRPr="00260EE6">
        <w:rPr>
          <w:rFonts w:ascii="Arial" w:hAnsi="Arial" w:cs="Arial"/>
          <w:color w:val="auto"/>
          <w:sz w:val="22"/>
          <w:szCs w:val="22"/>
        </w:rPr>
        <w:t>, næstformand</w:t>
      </w:r>
    </w:p>
    <w:p w14:paraId="771D41BF" w14:textId="77777777" w:rsidR="007F7AF0" w:rsidRPr="00260EE6" w:rsidRDefault="007F7AF0" w:rsidP="007F7AF0">
      <w:pPr>
        <w:pStyle w:val="Default"/>
        <w:ind w:left="2880" w:firstLine="720"/>
        <w:rPr>
          <w:rFonts w:ascii="Arial" w:hAnsi="Arial" w:cs="Arial"/>
          <w:color w:val="auto"/>
          <w:sz w:val="22"/>
          <w:szCs w:val="22"/>
        </w:rPr>
      </w:pPr>
      <w:r w:rsidRPr="00260EE6">
        <w:rPr>
          <w:rFonts w:ascii="Arial" w:hAnsi="Arial" w:cs="Arial"/>
          <w:color w:val="auto"/>
          <w:sz w:val="22"/>
          <w:szCs w:val="22"/>
        </w:rPr>
        <w:t xml:space="preserve">Amela N. Zimmermann, kasserer </w:t>
      </w:r>
    </w:p>
    <w:p w14:paraId="1C508F38" w14:textId="77777777" w:rsidR="00AF3A05" w:rsidRPr="00260EE6" w:rsidRDefault="00AF3A05" w:rsidP="00AF3A05">
      <w:pPr>
        <w:pStyle w:val="Default"/>
        <w:ind w:left="2880" w:firstLine="720"/>
        <w:rPr>
          <w:rFonts w:ascii="Arial" w:hAnsi="Arial" w:cs="Arial"/>
          <w:color w:val="auto"/>
          <w:sz w:val="22"/>
          <w:szCs w:val="22"/>
        </w:rPr>
      </w:pPr>
      <w:r w:rsidRPr="00260EE6">
        <w:rPr>
          <w:rFonts w:ascii="Arial" w:hAnsi="Arial" w:cs="Arial"/>
          <w:color w:val="auto"/>
          <w:sz w:val="22"/>
          <w:szCs w:val="22"/>
        </w:rPr>
        <w:t>Paul Buhl Jørgensen</w:t>
      </w:r>
    </w:p>
    <w:p w14:paraId="5993086C" w14:textId="77777777" w:rsidR="007F7AF0" w:rsidRPr="00260EE6" w:rsidRDefault="00847A87" w:rsidP="007F7AF0">
      <w:pPr>
        <w:pStyle w:val="Default"/>
        <w:ind w:left="2880" w:firstLine="720"/>
        <w:rPr>
          <w:rFonts w:ascii="Arial" w:hAnsi="Arial" w:cs="Arial"/>
          <w:color w:val="auto"/>
          <w:sz w:val="22"/>
          <w:szCs w:val="22"/>
        </w:rPr>
      </w:pPr>
      <w:r w:rsidRPr="00260EE6">
        <w:rPr>
          <w:rFonts w:ascii="Arial" w:hAnsi="Arial" w:cs="Arial"/>
          <w:color w:val="auto"/>
          <w:sz w:val="22"/>
          <w:szCs w:val="22"/>
        </w:rPr>
        <w:t xml:space="preserve">Søren Oskar </w:t>
      </w:r>
      <w:proofErr w:type="spellStart"/>
      <w:r w:rsidRPr="00260EE6">
        <w:rPr>
          <w:rFonts w:ascii="Arial" w:hAnsi="Arial" w:cs="Arial"/>
          <w:color w:val="auto"/>
          <w:sz w:val="22"/>
          <w:szCs w:val="22"/>
        </w:rPr>
        <w:t>Duvald</w:t>
      </w:r>
      <w:proofErr w:type="spellEnd"/>
      <w:r w:rsidR="007F7AF0" w:rsidRPr="00260EE6">
        <w:rPr>
          <w:rFonts w:ascii="Arial" w:hAnsi="Arial" w:cs="Arial"/>
          <w:color w:val="auto"/>
          <w:sz w:val="22"/>
          <w:szCs w:val="22"/>
        </w:rPr>
        <w:t xml:space="preserve"> </w:t>
      </w:r>
    </w:p>
    <w:p w14:paraId="171C84C3" w14:textId="77777777" w:rsidR="00E82B6B" w:rsidRPr="005045BE" w:rsidRDefault="00E82B6B" w:rsidP="00E82B6B">
      <w:pPr>
        <w:pStyle w:val="Default"/>
        <w:ind w:left="2880" w:firstLine="720"/>
        <w:rPr>
          <w:rFonts w:ascii="Arial" w:hAnsi="Arial" w:cs="Arial"/>
          <w:color w:val="auto"/>
          <w:sz w:val="22"/>
          <w:szCs w:val="22"/>
        </w:rPr>
      </w:pPr>
      <w:r w:rsidRPr="005045BE">
        <w:rPr>
          <w:rFonts w:ascii="Arial" w:hAnsi="Arial" w:cs="Arial"/>
          <w:color w:val="auto"/>
          <w:sz w:val="22"/>
          <w:szCs w:val="22"/>
        </w:rPr>
        <w:t xml:space="preserve">Tina Bonita Adrian </w:t>
      </w:r>
    </w:p>
    <w:p w14:paraId="3C1DF78B" w14:textId="77777777" w:rsidR="00E82B6B" w:rsidRPr="005045BE" w:rsidRDefault="00E82B6B" w:rsidP="00E82B6B">
      <w:pPr>
        <w:pStyle w:val="Default"/>
        <w:ind w:left="2880" w:firstLine="720"/>
        <w:rPr>
          <w:rFonts w:ascii="Arial" w:hAnsi="Arial" w:cs="Arial"/>
          <w:color w:val="auto"/>
          <w:sz w:val="22"/>
          <w:szCs w:val="22"/>
        </w:rPr>
      </w:pPr>
      <w:r w:rsidRPr="005045BE">
        <w:rPr>
          <w:rFonts w:ascii="Arial" w:hAnsi="Arial" w:cs="Arial"/>
          <w:color w:val="auto"/>
          <w:sz w:val="22"/>
          <w:szCs w:val="22"/>
        </w:rPr>
        <w:t>Jacob Hintz</w:t>
      </w:r>
    </w:p>
    <w:p w14:paraId="78B6F019" w14:textId="77777777" w:rsidR="00156223" w:rsidRPr="005045BE" w:rsidRDefault="00156223" w:rsidP="007F7AF0">
      <w:pPr>
        <w:pStyle w:val="Default"/>
        <w:ind w:left="2880" w:firstLine="720"/>
        <w:rPr>
          <w:rFonts w:ascii="Arial" w:hAnsi="Arial" w:cs="Arial"/>
          <w:color w:val="auto"/>
          <w:sz w:val="22"/>
          <w:szCs w:val="22"/>
        </w:rPr>
      </w:pPr>
      <w:r w:rsidRPr="005045BE">
        <w:rPr>
          <w:rFonts w:ascii="Arial" w:hAnsi="Arial" w:cs="Arial"/>
          <w:color w:val="auto"/>
          <w:sz w:val="22"/>
          <w:szCs w:val="22"/>
        </w:rPr>
        <w:t>Lars Tonnesen</w:t>
      </w:r>
    </w:p>
    <w:p w14:paraId="1D25D942" w14:textId="016ED348" w:rsidR="00AF3A05" w:rsidRDefault="00AF3A05" w:rsidP="00AF3A05">
      <w:pPr>
        <w:pStyle w:val="Default"/>
        <w:ind w:left="2880" w:firstLine="720"/>
        <w:rPr>
          <w:rFonts w:ascii="Arial" w:hAnsi="Arial" w:cs="Arial"/>
          <w:color w:val="auto"/>
          <w:sz w:val="22"/>
          <w:szCs w:val="22"/>
        </w:rPr>
      </w:pPr>
      <w:r w:rsidRPr="00260EE6">
        <w:rPr>
          <w:rFonts w:ascii="Arial" w:hAnsi="Arial" w:cs="Arial"/>
          <w:color w:val="auto"/>
          <w:sz w:val="22"/>
          <w:szCs w:val="22"/>
        </w:rPr>
        <w:t>Jørgen Geert Jørgensen</w:t>
      </w:r>
    </w:p>
    <w:p w14:paraId="500C7B4A" w14:textId="77777777" w:rsidR="007F7AF0" w:rsidRPr="00260EE6" w:rsidRDefault="007F7AF0" w:rsidP="0069694B">
      <w:pPr>
        <w:pStyle w:val="Default"/>
        <w:ind w:left="2880" w:firstLine="720"/>
        <w:rPr>
          <w:rFonts w:ascii="Arial" w:hAnsi="Arial" w:cs="Arial"/>
        </w:rPr>
      </w:pPr>
    </w:p>
    <w:p w14:paraId="09E29636" w14:textId="77777777" w:rsidR="007F7AF0" w:rsidRPr="00260EE6" w:rsidRDefault="007F7AF0" w:rsidP="007F7AF0">
      <w:pPr>
        <w:pStyle w:val="Default"/>
        <w:rPr>
          <w:rFonts w:ascii="Arial" w:hAnsi="Arial" w:cs="Arial"/>
          <w:color w:val="auto"/>
          <w:sz w:val="22"/>
          <w:szCs w:val="22"/>
        </w:rPr>
      </w:pPr>
    </w:p>
    <w:p w14:paraId="54A93E4D" w14:textId="77777777" w:rsidR="007F7AF0" w:rsidRPr="00260EE6" w:rsidRDefault="007F7AF0" w:rsidP="007F7AF0">
      <w:pPr>
        <w:pStyle w:val="Default"/>
        <w:rPr>
          <w:rFonts w:ascii="Arial" w:hAnsi="Arial" w:cs="Arial"/>
          <w:color w:val="auto"/>
          <w:sz w:val="22"/>
          <w:szCs w:val="22"/>
        </w:rPr>
      </w:pPr>
    </w:p>
    <w:p w14:paraId="7BC80203" w14:textId="77777777"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Revision:</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t>Jan</w:t>
      </w:r>
      <w:r w:rsidR="00B73FBD" w:rsidRPr="00260EE6">
        <w:rPr>
          <w:rFonts w:ascii="Arial" w:hAnsi="Arial" w:cs="Arial"/>
          <w:color w:val="auto"/>
          <w:sz w:val="22"/>
          <w:szCs w:val="22"/>
        </w:rPr>
        <w:t>ek</w:t>
      </w:r>
      <w:r w:rsidRPr="00260EE6">
        <w:rPr>
          <w:rFonts w:ascii="Arial" w:hAnsi="Arial" w:cs="Arial"/>
          <w:color w:val="auto"/>
          <w:sz w:val="22"/>
          <w:szCs w:val="22"/>
        </w:rPr>
        <w:t xml:space="preserve"> </w:t>
      </w:r>
      <w:proofErr w:type="spellStart"/>
      <w:r w:rsidRPr="00260EE6">
        <w:rPr>
          <w:rFonts w:ascii="Arial" w:hAnsi="Arial" w:cs="Arial"/>
          <w:color w:val="auto"/>
          <w:sz w:val="22"/>
          <w:szCs w:val="22"/>
        </w:rPr>
        <w:t>Mistowski</w:t>
      </w:r>
      <w:proofErr w:type="spellEnd"/>
      <w:r w:rsidRPr="00260EE6">
        <w:rPr>
          <w:rFonts w:ascii="Arial" w:hAnsi="Arial" w:cs="Arial"/>
          <w:color w:val="auto"/>
          <w:sz w:val="22"/>
          <w:szCs w:val="22"/>
        </w:rPr>
        <w:t xml:space="preserve"> </w:t>
      </w:r>
    </w:p>
    <w:p w14:paraId="43021876" w14:textId="77777777" w:rsidR="007F7AF0" w:rsidRPr="00260EE6" w:rsidRDefault="007F7AF0" w:rsidP="007F7AF0">
      <w:pPr>
        <w:pStyle w:val="Default"/>
        <w:ind w:left="2880" w:firstLine="720"/>
        <w:rPr>
          <w:rFonts w:ascii="Arial" w:hAnsi="Arial" w:cs="Arial"/>
          <w:color w:val="auto"/>
          <w:sz w:val="22"/>
          <w:szCs w:val="22"/>
        </w:rPr>
      </w:pPr>
      <w:r w:rsidRPr="00260EE6">
        <w:rPr>
          <w:rFonts w:ascii="Arial" w:hAnsi="Arial" w:cs="Arial"/>
          <w:color w:val="auto"/>
          <w:sz w:val="22"/>
          <w:szCs w:val="22"/>
        </w:rPr>
        <w:t xml:space="preserve">Kim Krogh </w:t>
      </w:r>
    </w:p>
    <w:p w14:paraId="42714BF2" w14:textId="77777777" w:rsidR="007F7AF0" w:rsidRPr="00260EE6" w:rsidRDefault="007F7AF0" w:rsidP="007F7AF0">
      <w:pPr>
        <w:pStyle w:val="Default"/>
        <w:rPr>
          <w:rFonts w:ascii="Arial" w:hAnsi="Arial" w:cs="Arial"/>
          <w:color w:val="auto"/>
          <w:sz w:val="22"/>
          <w:szCs w:val="22"/>
        </w:rPr>
      </w:pPr>
    </w:p>
    <w:p w14:paraId="0F7B5E08" w14:textId="77777777" w:rsidR="007F7AF0" w:rsidRPr="00260EE6" w:rsidRDefault="007F7AF0" w:rsidP="007F7AF0">
      <w:pPr>
        <w:pStyle w:val="Default"/>
        <w:rPr>
          <w:rFonts w:ascii="Arial" w:hAnsi="Arial" w:cs="Arial"/>
          <w:color w:val="auto"/>
          <w:sz w:val="22"/>
          <w:szCs w:val="22"/>
        </w:rPr>
      </w:pPr>
    </w:p>
    <w:p w14:paraId="0AD30797" w14:textId="77777777" w:rsidR="007F7AF0" w:rsidRPr="00260EE6" w:rsidRDefault="007F7AF0" w:rsidP="007F7AF0">
      <w:pPr>
        <w:pStyle w:val="Default"/>
        <w:rPr>
          <w:rFonts w:ascii="Arial" w:hAnsi="Arial" w:cs="Arial"/>
          <w:color w:val="auto"/>
          <w:sz w:val="22"/>
          <w:szCs w:val="22"/>
        </w:rPr>
      </w:pPr>
    </w:p>
    <w:p w14:paraId="5CD6E58C" w14:textId="77777777"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 xml:space="preserve">Pengeinstitut: </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t xml:space="preserve">Danske Bank </w:t>
      </w:r>
    </w:p>
    <w:p w14:paraId="3B3126D1" w14:textId="77777777" w:rsidR="007F7AF0" w:rsidRPr="00260EE6" w:rsidRDefault="007F7AF0" w:rsidP="007F7AF0">
      <w:pPr>
        <w:pStyle w:val="Default"/>
        <w:rPr>
          <w:rFonts w:ascii="Arial" w:hAnsi="Arial" w:cs="Arial"/>
          <w:color w:val="auto"/>
          <w:sz w:val="22"/>
          <w:szCs w:val="22"/>
        </w:rPr>
      </w:pPr>
    </w:p>
    <w:p w14:paraId="67AAFC89" w14:textId="77777777" w:rsidR="007F7AF0" w:rsidRPr="00260EE6" w:rsidRDefault="007F7AF0" w:rsidP="007F7AF0">
      <w:pPr>
        <w:spacing w:after="200" w:line="276" w:lineRule="auto"/>
        <w:rPr>
          <w:rFonts w:cs="Arial"/>
          <w:sz w:val="22"/>
          <w:lang w:val="da-DK"/>
        </w:rPr>
      </w:pPr>
      <w:r w:rsidRPr="00260EE6">
        <w:rPr>
          <w:rFonts w:cs="Arial"/>
          <w:sz w:val="22"/>
          <w:lang w:val="da-DK"/>
        </w:rPr>
        <w:br w:type="page"/>
      </w:r>
    </w:p>
    <w:p w14:paraId="25A70118" w14:textId="77777777" w:rsidR="00055439" w:rsidRPr="00260EE6" w:rsidRDefault="007F7AF0" w:rsidP="00363869">
      <w:pPr>
        <w:pStyle w:val="Overskrift1"/>
        <w:rPr>
          <w:rFonts w:ascii="Arial" w:hAnsi="Arial" w:cs="Arial"/>
          <w:b/>
          <w:color w:val="auto"/>
          <w:lang w:val="da-DK"/>
        </w:rPr>
      </w:pPr>
      <w:bookmarkStart w:id="2" w:name="_Toc506630618"/>
      <w:bookmarkStart w:id="3" w:name="_Toc127136613"/>
      <w:r w:rsidRPr="00260EE6">
        <w:rPr>
          <w:rFonts w:ascii="Arial" w:hAnsi="Arial" w:cs="Arial"/>
          <w:b/>
          <w:color w:val="auto"/>
          <w:lang w:val="da-DK"/>
        </w:rPr>
        <w:lastRenderedPageBreak/>
        <w:t>Ledelsespåtegning</w:t>
      </w:r>
      <w:bookmarkEnd w:id="2"/>
      <w:bookmarkEnd w:id="3"/>
      <w:r w:rsidRPr="00260EE6">
        <w:rPr>
          <w:rFonts w:ascii="Arial" w:hAnsi="Arial" w:cs="Arial"/>
          <w:b/>
          <w:color w:val="auto"/>
          <w:lang w:val="da-DK"/>
        </w:rPr>
        <w:t xml:space="preserve"> </w:t>
      </w:r>
    </w:p>
    <w:p w14:paraId="12E1A9B9" w14:textId="77777777" w:rsidR="00720DEB" w:rsidRPr="00260EE6" w:rsidRDefault="00720DEB" w:rsidP="00720DEB">
      <w:pPr>
        <w:rPr>
          <w:rFonts w:cs="Arial"/>
          <w:sz w:val="22"/>
          <w:lang w:val="da-DK"/>
        </w:rPr>
      </w:pPr>
    </w:p>
    <w:p w14:paraId="7638D3ED" w14:textId="195BA3FA"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Bestyrelsen har dags dato aflagt årsrapport for 20</w:t>
      </w:r>
      <w:r w:rsidR="00A925B9" w:rsidRPr="00260EE6">
        <w:rPr>
          <w:rFonts w:cs="Arial"/>
          <w:color w:val="000000"/>
          <w:sz w:val="22"/>
          <w:lang w:val="da-DK"/>
        </w:rPr>
        <w:t>2</w:t>
      </w:r>
      <w:r w:rsidR="00E82B6B">
        <w:rPr>
          <w:rFonts w:cs="Arial"/>
          <w:color w:val="000000"/>
          <w:sz w:val="22"/>
          <w:lang w:val="da-DK"/>
        </w:rPr>
        <w:t>2</w:t>
      </w:r>
      <w:r w:rsidRPr="00260EE6">
        <w:rPr>
          <w:rFonts w:cs="Arial"/>
          <w:color w:val="000000"/>
          <w:sz w:val="22"/>
          <w:lang w:val="da-DK"/>
        </w:rPr>
        <w:t xml:space="preserve"> for Tennisklubbe</w:t>
      </w:r>
      <w:r w:rsidR="00B73FBD" w:rsidRPr="00260EE6">
        <w:rPr>
          <w:rFonts w:cs="Arial"/>
          <w:color w:val="000000"/>
          <w:sz w:val="22"/>
          <w:lang w:val="da-DK"/>
        </w:rPr>
        <w:t xml:space="preserve">n </w:t>
      </w:r>
      <w:proofErr w:type="spellStart"/>
      <w:r w:rsidR="00B73FBD" w:rsidRPr="00260EE6">
        <w:rPr>
          <w:rFonts w:cs="Arial"/>
          <w:color w:val="000000"/>
          <w:sz w:val="22"/>
          <w:lang w:val="da-DK"/>
        </w:rPr>
        <w:t>Ryvang</w:t>
      </w:r>
      <w:proofErr w:type="spellEnd"/>
      <w:r w:rsidR="00B73FBD" w:rsidRPr="00260EE6">
        <w:rPr>
          <w:rFonts w:cs="Arial"/>
          <w:color w:val="000000"/>
          <w:sz w:val="22"/>
          <w:lang w:val="da-DK"/>
        </w:rPr>
        <w:t xml:space="preserve">. Årsrapporten </w:t>
      </w:r>
      <w:r w:rsidRPr="00260EE6">
        <w:rPr>
          <w:rFonts w:cs="Arial"/>
          <w:color w:val="000000"/>
          <w:sz w:val="22"/>
          <w:lang w:val="da-DK"/>
        </w:rPr>
        <w:t xml:space="preserve">er aflagt i overensstemmelse med årsregnskabsloven. Vi anser den valgte regnskabspraksis for hensigtsmæssig således, at årsrapporten giver et retvisende billede af foreningens aktiver og passiver, finansielle stilling samt resultat. </w:t>
      </w:r>
    </w:p>
    <w:p w14:paraId="7D27345D" w14:textId="77777777" w:rsidR="006C6803" w:rsidRPr="00260EE6" w:rsidRDefault="006C6803" w:rsidP="006C6803">
      <w:pPr>
        <w:autoSpaceDE w:val="0"/>
        <w:autoSpaceDN w:val="0"/>
        <w:adjustRightInd w:val="0"/>
        <w:spacing w:line="240" w:lineRule="auto"/>
        <w:rPr>
          <w:rFonts w:cs="Arial"/>
          <w:color w:val="000000"/>
          <w:sz w:val="22"/>
          <w:lang w:val="da-DK"/>
        </w:rPr>
      </w:pPr>
    </w:p>
    <w:p w14:paraId="6410CAFF" w14:textId="77777777" w:rsidR="007F7AF0" w:rsidRPr="00260EE6" w:rsidRDefault="006C6803" w:rsidP="006C6803">
      <w:pPr>
        <w:pStyle w:val="Default"/>
        <w:rPr>
          <w:rFonts w:ascii="Arial" w:hAnsi="Arial" w:cs="Arial"/>
          <w:color w:val="auto"/>
          <w:sz w:val="22"/>
          <w:szCs w:val="22"/>
        </w:rPr>
      </w:pPr>
      <w:r w:rsidRPr="00260EE6">
        <w:rPr>
          <w:rFonts w:ascii="Arial" w:hAnsi="Arial" w:cs="Arial"/>
          <w:sz w:val="22"/>
          <w:szCs w:val="22"/>
        </w:rPr>
        <w:t>Årsrapporten indstilles til generalforsamlingens godkendelse.</w:t>
      </w:r>
    </w:p>
    <w:p w14:paraId="7348722C" w14:textId="77777777" w:rsidR="007F7AF0" w:rsidRPr="00260EE6" w:rsidRDefault="007F7AF0" w:rsidP="007F7AF0">
      <w:pPr>
        <w:pStyle w:val="Default"/>
        <w:rPr>
          <w:rFonts w:ascii="Arial" w:hAnsi="Arial" w:cs="Arial"/>
          <w:color w:val="auto"/>
          <w:sz w:val="22"/>
          <w:szCs w:val="22"/>
        </w:rPr>
      </w:pPr>
    </w:p>
    <w:p w14:paraId="3D510483" w14:textId="77777777" w:rsidR="007F7AF0" w:rsidRPr="00260EE6" w:rsidRDefault="007F7AF0" w:rsidP="007F7AF0">
      <w:pPr>
        <w:pStyle w:val="Default"/>
        <w:rPr>
          <w:rFonts w:ascii="Arial" w:hAnsi="Arial" w:cs="Arial"/>
          <w:color w:val="auto"/>
          <w:sz w:val="22"/>
          <w:szCs w:val="22"/>
        </w:rPr>
      </w:pPr>
    </w:p>
    <w:p w14:paraId="6826D93F" w14:textId="77777777" w:rsidR="007F7AF0" w:rsidRPr="00260EE6" w:rsidRDefault="007F7AF0" w:rsidP="007F7AF0">
      <w:pPr>
        <w:pStyle w:val="Default"/>
        <w:rPr>
          <w:rFonts w:ascii="Arial" w:hAnsi="Arial" w:cs="Arial"/>
          <w:color w:val="auto"/>
          <w:sz w:val="22"/>
          <w:szCs w:val="22"/>
        </w:rPr>
      </w:pPr>
    </w:p>
    <w:p w14:paraId="356946EA" w14:textId="77777777" w:rsidR="00F765E5" w:rsidRPr="00260EE6" w:rsidRDefault="00F765E5" w:rsidP="007F7AF0">
      <w:pPr>
        <w:pStyle w:val="Default"/>
        <w:rPr>
          <w:rFonts w:ascii="Arial" w:hAnsi="Arial" w:cs="Arial"/>
          <w:color w:val="auto"/>
          <w:sz w:val="22"/>
          <w:szCs w:val="22"/>
        </w:rPr>
      </w:pPr>
    </w:p>
    <w:p w14:paraId="22D2509B" w14:textId="1F7228C5" w:rsidR="0067361D" w:rsidRPr="00260EE6" w:rsidRDefault="00055439" w:rsidP="0067361D">
      <w:pPr>
        <w:pStyle w:val="Default"/>
        <w:rPr>
          <w:rFonts w:ascii="Arial" w:hAnsi="Arial" w:cs="Arial"/>
          <w:color w:val="auto"/>
          <w:sz w:val="22"/>
          <w:szCs w:val="22"/>
        </w:rPr>
      </w:pPr>
      <w:r w:rsidRPr="00260EE6">
        <w:rPr>
          <w:rFonts w:ascii="Arial" w:hAnsi="Arial" w:cs="Arial"/>
          <w:color w:val="auto"/>
          <w:sz w:val="22"/>
          <w:szCs w:val="22"/>
        </w:rPr>
        <w:t xml:space="preserve">København, den </w:t>
      </w:r>
      <w:r w:rsidR="00E82B6B">
        <w:rPr>
          <w:rFonts w:ascii="Arial" w:hAnsi="Arial" w:cs="Arial"/>
          <w:color w:val="auto"/>
          <w:sz w:val="22"/>
          <w:szCs w:val="22"/>
        </w:rPr>
        <w:t>15</w:t>
      </w:r>
      <w:r w:rsidR="00965157" w:rsidRPr="00260EE6">
        <w:rPr>
          <w:rFonts w:ascii="Arial" w:hAnsi="Arial" w:cs="Arial"/>
          <w:color w:val="auto"/>
          <w:sz w:val="22"/>
          <w:szCs w:val="22"/>
        </w:rPr>
        <w:t xml:space="preserve">. </w:t>
      </w:r>
      <w:r w:rsidR="006C6866" w:rsidRPr="00260EE6">
        <w:rPr>
          <w:rFonts w:ascii="Arial" w:hAnsi="Arial" w:cs="Arial"/>
          <w:color w:val="auto"/>
          <w:sz w:val="22"/>
          <w:szCs w:val="22"/>
        </w:rPr>
        <w:t>marts</w:t>
      </w:r>
      <w:r w:rsidR="00431115" w:rsidRPr="00260EE6">
        <w:rPr>
          <w:rFonts w:ascii="Arial" w:hAnsi="Arial" w:cs="Arial"/>
          <w:color w:val="auto"/>
          <w:sz w:val="22"/>
          <w:szCs w:val="22"/>
        </w:rPr>
        <w:t xml:space="preserve"> 20</w:t>
      </w:r>
      <w:r w:rsidR="006C6866" w:rsidRPr="00260EE6">
        <w:rPr>
          <w:rFonts w:ascii="Arial" w:hAnsi="Arial" w:cs="Arial"/>
          <w:color w:val="auto"/>
          <w:sz w:val="22"/>
          <w:szCs w:val="22"/>
        </w:rPr>
        <w:t>2</w:t>
      </w:r>
      <w:r w:rsidR="00E82B6B">
        <w:rPr>
          <w:rFonts w:ascii="Arial" w:hAnsi="Arial" w:cs="Arial"/>
          <w:color w:val="auto"/>
          <w:sz w:val="22"/>
          <w:szCs w:val="22"/>
        </w:rPr>
        <w:t>3</w:t>
      </w:r>
    </w:p>
    <w:p w14:paraId="796B1CBA" w14:textId="77777777" w:rsidR="007F7AF0" w:rsidRPr="00260EE6" w:rsidRDefault="007F7AF0" w:rsidP="007F7AF0">
      <w:pPr>
        <w:pStyle w:val="Default"/>
        <w:rPr>
          <w:rFonts w:ascii="Arial" w:hAnsi="Arial" w:cs="Arial"/>
          <w:color w:val="auto"/>
          <w:sz w:val="22"/>
          <w:szCs w:val="22"/>
        </w:rPr>
      </w:pPr>
    </w:p>
    <w:p w14:paraId="1D3A0448" w14:textId="77777777" w:rsidR="007F7AF0" w:rsidRPr="00260EE6" w:rsidRDefault="007F7AF0" w:rsidP="007F7AF0">
      <w:pPr>
        <w:pStyle w:val="Default"/>
        <w:rPr>
          <w:rFonts w:ascii="Arial" w:hAnsi="Arial" w:cs="Arial"/>
          <w:color w:val="auto"/>
          <w:sz w:val="22"/>
          <w:szCs w:val="22"/>
        </w:rPr>
      </w:pPr>
    </w:p>
    <w:p w14:paraId="55C3099C" w14:textId="77777777" w:rsidR="007F7AF0" w:rsidRPr="00260EE6" w:rsidRDefault="00156223" w:rsidP="007F7AF0">
      <w:pPr>
        <w:pStyle w:val="Default"/>
        <w:rPr>
          <w:rFonts w:ascii="Arial" w:hAnsi="Arial" w:cs="Arial"/>
          <w:color w:val="auto"/>
          <w:sz w:val="22"/>
          <w:szCs w:val="22"/>
        </w:rPr>
      </w:pPr>
      <w:r w:rsidRPr="00260EE6">
        <w:rPr>
          <w:rFonts w:ascii="Arial" w:hAnsi="Arial" w:cs="Arial"/>
          <w:color w:val="auto"/>
          <w:sz w:val="22"/>
          <w:szCs w:val="22"/>
        </w:rPr>
        <w:t>Mikael B</w:t>
      </w:r>
      <w:r w:rsidR="00361527" w:rsidRPr="00260EE6">
        <w:rPr>
          <w:rFonts w:ascii="Arial" w:hAnsi="Arial" w:cs="Arial"/>
          <w:color w:val="auto"/>
          <w:sz w:val="22"/>
          <w:szCs w:val="22"/>
        </w:rPr>
        <w:t>r</w:t>
      </w:r>
      <w:r w:rsidRPr="00260EE6">
        <w:rPr>
          <w:rFonts w:ascii="Arial" w:hAnsi="Arial" w:cs="Arial"/>
          <w:color w:val="auto"/>
          <w:sz w:val="22"/>
          <w:szCs w:val="22"/>
        </w:rPr>
        <w:t>auner</w:t>
      </w:r>
      <w:r w:rsidR="007F7AF0" w:rsidRPr="00260EE6">
        <w:rPr>
          <w:rFonts w:ascii="Arial" w:hAnsi="Arial" w:cs="Arial"/>
          <w:color w:val="auto"/>
          <w:sz w:val="22"/>
          <w:szCs w:val="22"/>
        </w:rPr>
        <w:tab/>
      </w:r>
      <w:r w:rsidR="007F7AF0" w:rsidRPr="00260EE6">
        <w:rPr>
          <w:rFonts w:ascii="Arial" w:hAnsi="Arial" w:cs="Arial"/>
          <w:color w:val="auto"/>
          <w:sz w:val="22"/>
          <w:szCs w:val="22"/>
        </w:rPr>
        <w:tab/>
      </w:r>
      <w:r w:rsidR="00361527" w:rsidRPr="00260EE6">
        <w:rPr>
          <w:rFonts w:ascii="Arial" w:hAnsi="Arial" w:cs="Arial"/>
          <w:color w:val="auto"/>
          <w:sz w:val="22"/>
          <w:szCs w:val="22"/>
        </w:rPr>
        <w:tab/>
      </w:r>
      <w:r w:rsidR="00361527" w:rsidRPr="00260EE6">
        <w:rPr>
          <w:rFonts w:ascii="Arial" w:hAnsi="Arial" w:cs="Arial"/>
          <w:color w:val="auto"/>
          <w:sz w:val="22"/>
          <w:szCs w:val="22"/>
        </w:rPr>
        <w:tab/>
      </w:r>
      <w:r w:rsidRPr="00260EE6">
        <w:rPr>
          <w:rFonts w:ascii="Arial" w:hAnsi="Arial" w:cs="Arial"/>
          <w:color w:val="auto"/>
          <w:sz w:val="22"/>
          <w:szCs w:val="22"/>
        </w:rPr>
        <w:t>Pia Bech Knudsen</w:t>
      </w:r>
      <w:r w:rsidR="007F7AF0" w:rsidRPr="00260EE6">
        <w:rPr>
          <w:rFonts w:ascii="Arial" w:hAnsi="Arial" w:cs="Arial"/>
          <w:color w:val="auto"/>
          <w:sz w:val="22"/>
          <w:szCs w:val="22"/>
        </w:rPr>
        <w:t xml:space="preserve"> </w:t>
      </w:r>
    </w:p>
    <w:p w14:paraId="36547C24" w14:textId="77777777" w:rsidR="007F7AF0" w:rsidRPr="00260EE6" w:rsidRDefault="002C52C3" w:rsidP="007F7AF0">
      <w:pPr>
        <w:pStyle w:val="Default"/>
        <w:rPr>
          <w:rFonts w:ascii="Arial" w:hAnsi="Arial" w:cs="Arial"/>
          <w:color w:val="auto"/>
          <w:sz w:val="22"/>
          <w:szCs w:val="22"/>
        </w:rPr>
      </w:pPr>
      <w:r w:rsidRPr="00260EE6">
        <w:rPr>
          <w:rFonts w:ascii="Arial" w:hAnsi="Arial" w:cs="Arial"/>
          <w:color w:val="auto"/>
          <w:sz w:val="22"/>
          <w:szCs w:val="22"/>
        </w:rPr>
        <w:t>formand</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00F02147" w:rsidRPr="00260EE6">
        <w:rPr>
          <w:rFonts w:ascii="Arial" w:hAnsi="Arial" w:cs="Arial"/>
          <w:color w:val="auto"/>
          <w:sz w:val="22"/>
          <w:szCs w:val="22"/>
        </w:rPr>
        <w:t xml:space="preserve">næstformand </w:t>
      </w:r>
      <w:r w:rsidR="00F02147" w:rsidRPr="00260EE6">
        <w:rPr>
          <w:rFonts w:ascii="Arial" w:hAnsi="Arial" w:cs="Arial"/>
          <w:color w:val="auto"/>
          <w:sz w:val="22"/>
          <w:szCs w:val="22"/>
        </w:rPr>
        <w:tab/>
      </w:r>
    </w:p>
    <w:p w14:paraId="622B3C14" w14:textId="77777777" w:rsidR="007F7AF0" w:rsidRPr="00260EE6" w:rsidRDefault="007F7AF0" w:rsidP="007F7AF0">
      <w:pPr>
        <w:pStyle w:val="Default"/>
        <w:rPr>
          <w:rFonts w:ascii="Arial" w:hAnsi="Arial" w:cs="Arial"/>
          <w:color w:val="auto"/>
          <w:sz w:val="22"/>
          <w:szCs w:val="22"/>
        </w:rPr>
      </w:pPr>
    </w:p>
    <w:p w14:paraId="2FACC4A7" w14:textId="77777777" w:rsidR="007F7AF0" w:rsidRPr="00260EE6" w:rsidRDefault="007F7AF0" w:rsidP="007F7AF0">
      <w:pPr>
        <w:pStyle w:val="Default"/>
        <w:rPr>
          <w:rFonts w:ascii="Arial" w:hAnsi="Arial" w:cs="Arial"/>
          <w:color w:val="auto"/>
          <w:sz w:val="22"/>
          <w:szCs w:val="22"/>
        </w:rPr>
      </w:pPr>
    </w:p>
    <w:p w14:paraId="1200F80A" w14:textId="77777777" w:rsidR="007F7AF0" w:rsidRPr="00260EE6" w:rsidRDefault="007F7AF0" w:rsidP="007F7AF0">
      <w:pPr>
        <w:pStyle w:val="Default"/>
        <w:rPr>
          <w:rFonts w:ascii="Arial" w:hAnsi="Arial" w:cs="Arial"/>
          <w:color w:val="auto"/>
          <w:sz w:val="22"/>
          <w:szCs w:val="22"/>
        </w:rPr>
      </w:pPr>
    </w:p>
    <w:p w14:paraId="4A38420B" w14:textId="77777777" w:rsidR="0067361D" w:rsidRPr="00260EE6" w:rsidRDefault="0067361D" w:rsidP="007F7AF0">
      <w:pPr>
        <w:pStyle w:val="Default"/>
        <w:rPr>
          <w:rFonts w:ascii="Arial" w:hAnsi="Arial" w:cs="Arial"/>
          <w:color w:val="auto"/>
          <w:sz w:val="22"/>
          <w:szCs w:val="22"/>
        </w:rPr>
      </w:pPr>
    </w:p>
    <w:p w14:paraId="6B4A727D" w14:textId="77777777" w:rsidR="00FF04EB" w:rsidRPr="00260EE6" w:rsidRDefault="00FF04EB" w:rsidP="007F7AF0">
      <w:pPr>
        <w:pStyle w:val="Default"/>
        <w:rPr>
          <w:rFonts w:ascii="Arial" w:hAnsi="Arial" w:cs="Arial"/>
          <w:color w:val="auto"/>
          <w:sz w:val="22"/>
          <w:szCs w:val="22"/>
        </w:rPr>
      </w:pPr>
    </w:p>
    <w:p w14:paraId="22172517" w14:textId="77777777" w:rsidR="00FF04EB" w:rsidRPr="00260EE6" w:rsidRDefault="00FF04EB" w:rsidP="007F7AF0">
      <w:pPr>
        <w:pStyle w:val="Default"/>
        <w:rPr>
          <w:rFonts w:ascii="Arial" w:hAnsi="Arial" w:cs="Arial"/>
          <w:color w:val="auto"/>
          <w:sz w:val="22"/>
          <w:szCs w:val="22"/>
        </w:rPr>
      </w:pPr>
    </w:p>
    <w:p w14:paraId="6CF6AA9C" w14:textId="77777777" w:rsidR="007F7AF0" w:rsidRPr="00260EE6" w:rsidRDefault="00F02147" w:rsidP="007F7AF0">
      <w:pPr>
        <w:pStyle w:val="Default"/>
        <w:rPr>
          <w:rFonts w:ascii="Arial" w:hAnsi="Arial" w:cs="Arial"/>
          <w:color w:val="auto"/>
          <w:sz w:val="22"/>
          <w:szCs w:val="22"/>
        </w:rPr>
      </w:pPr>
      <w:r w:rsidRPr="00260EE6">
        <w:rPr>
          <w:rFonts w:ascii="Arial" w:hAnsi="Arial" w:cs="Arial"/>
          <w:color w:val="auto"/>
          <w:sz w:val="22"/>
          <w:szCs w:val="22"/>
        </w:rPr>
        <w:t>Amela N. Zimmermann</w:t>
      </w:r>
      <w:r w:rsidR="007F7AF0" w:rsidRPr="00260EE6">
        <w:rPr>
          <w:rFonts w:ascii="Arial" w:hAnsi="Arial" w:cs="Arial"/>
          <w:color w:val="auto"/>
          <w:sz w:val="22"/>
          <w:szCs w:val="22"/>
        </w:rPr>
        <w:tab/>
      </w:r>
      <w:r w:rsidR="007F7AF0" w:rsidRPr="00260EE6">
        <w:rPr>
          <w:rFonts w:ascii="Arial" w:hAnsi="Arial" w:cs="Arial"/>
          <w:color w:val="auto"/>
          <w:sz w:val="22"/>
          <w:szCs w:val="22"/>
        </w:rPr>
        <w:tab/>
      </w:r>
      <w:r w:rsidR="007F7AF0" w:rsidRPr="00260EE6">
        <w:rPr>
          <w:rFonts w:ascii="Arial" w:hAnsi="Arial" w:cs="Arial"/>
          <w:color w:val="auto"/>
          <w:sz w:val="22"/>
          <w:szCs w:val="22"/>
        </w:rPr>
        <w:tab/>
      </w:r>
      <w:r w:rsidR="00361527" w:rsidRPr="00260EE6">
        <w:rPr>
          <w:rFonts w:ascii="Arial" w:hAnsi="Arial" w:cs="Arial"/>
          <w:color w:val="auto"/>
          <w:sz w:val="22"/>
          <w:szCs w:val="22"/>
        </w:rPr>
        <w:t xml:space="preserve">Søren Oskar </w:t>
      </w:r>
      <w:proofErr w:type="spellStart"/>
      <w:r w:rsidR="00361527" w:rsidRPr="00260EE6">
        <w:rPr>
          <w:rFonts w:ascii="Arial" w:hAnsi="Arial" w:cs="Arial"/>
          <w:color w:val="auto"/>
          <w:sz w:val="22"/>
          <w:szCs w:val="22"/>
        </w:rPr>
        <w:t>Duvald</w:t>
      </w:r>
      <w:proofErr w:type="spellEnd"/>
      <w:r w:rsidR="00361527" w:rsidRPr="00260EE6" w:rsidDel="00156223">
        <w:rPr>
          <w:rFonts w:ascii="Arial" w:hAnsi="Arial" w:cs="Arial"/>
          <w:color w:val="auto"/>
          <w:sz w:val="22"/>
          <w:szCs w:val="22"/>
        </w:rPr>
        <w:t xml:space="preserve"> </w:t>
      </w:r>
      <w:r w:rsidR="007F7AF0" w:rsidRPr="00260EE6">
        <w:rPr>
          <w:rFonts w:ascii="Arial" w:hAnsi="Arial" w:cs="Arial"/>
          <w:color w:val="auto"/>
          <w:sz w:val="22"/>
          <w:szCs w:val="22"/>
        </w:rPr>
        <w:t xml:space="preserve"> </w:t>
      </w:r>
    </w:p>
    <w:p w14:paraId="4DFC18E9" w14:textId="77777777" w:rsidR="007F7AF0" w:rsidRPr="00260EE6" w:rsidRDefault="00F02147" w:rsidP="007F7AF0">
      <w:pPr>
        <w:pStyle w:val="Default"/>
        <w:rPr>
          <w:rFonts w:ascii="Arial" w:hAnsi="Arial" w:cs="Arial"/>
          <w:color w:val="auto"/>
          <w:sz w:val="22"/>
          <w:szCs w:val="22"/>
        </w:rPr>
      </w:pPr>
      <w:r w:rsidRPr="00260EE6">
        <w:rPr>
          <w:rFonts w:ascii="Arial" w:hAnsi="Arial" w:cs="Arial"/>
          <w:color w:val="auto"/>
          <w:sz w:val="22"/>
          <w:szCs w:val="22"/>
        </w:rPr>
        <w:t>kasserer</w:t>
      </w:r>
      <w:r w:rsidR="002C52C3" w:rsidRPr="00260EE6">
        <w:rPr>
          <w:rFonts w:ascii="Arial" w:hAnsi="Arial" w:cs="Arial"/>
          <w:color w:val="auto"/>
          <w:sz w:val="22"/>
          <w:szCs w:val="22"/>
        </w:rPr>
        <w:tab/>
      </w:r>
      <w:r w:rsidR="002C52C3" w:rsidRPr="00260EE6">
        <w:rPr>
          <w:rFonts w:ascii="Arial" w:hAnsi="Arial" w:cs="Arial"/>
          <w:color w:val="auto"/>
          <w:sz w:val="22"/>
          <w:szCs w:val="22"/>
        </w:rPr>
        <w:tab/>
      </w:r>
      <w:r w:rsidR="002C52C3" w:rsidRPr="00260EE6">
        <w:rPr>
          <w:rFonts w:ascii="Arial" w:hAnsi="Arial" w:cs="Arial"/>
          <w:color w:val="auto"/>
          <w:sz w:val="22"/>
          <w:szCs w:val="22"/>
        </w:rPr>
        <w:tab/>
      </w:r>
      <w:r w:rsidR="002C52C3" w:rsidRPr="00260EE6">
        <w:rPr>
          <w:rFonts w:ascii="Arial" w:hAnsi="Arial" w:cs="Arial"/>
          <w:color w:val="auto"/>
          <w:sz w:val="22"/>
          <w:szCs w:val="22"/>
        </w:rPr>
        <w:tab/>
      </w:r>
      <w:r w:rsidRPr="00260EE6">
        <w:rPr>
          <w:rFonts w:ascii="Arial" w:hAnsi="Arial" w:cs="Arial"/>
          <w:color w:val="auto"/>
          <w:sz w:val="22"/>
          <w:szCs w:val="22"/>
        </w:rPr>
        <w:tab/>
      </w:r>
      <w:r w:rsidR="002C52C3" w:rsidRPr="00260EE6">
        <w:rPr>
          <w:rFonts w:ascii="Arial" w:hAnsi="Arial" w:cs="Arial"/>
          <w:color w:val="auto"/>
          <w:sz w:val="22"/>
          <w:szCs w:val="22"/>
        </w:rPr>
        <w:t>bestyrelsesmedlem</w:t>
      </w:r>
    </w:p>
    <w:p w14:paraId="5B546E65" w14:textId="77777777" w:rsidR="007F7AF0" w:rsidRPr="00260EE6" w:rsidRDefault="007F7AF0" w:rsidP="007F7AF0">
      <w:pPr>
        <w:pStyle w:val="Default"/>
        <w:rPr>
          <w:rFonts w:ascii="Arial" w:hAnsi="Arial" w:cs="Arial"/>
          <w:color w:val="auto"/>
          <w:sz w:val="22"/>
          <w:szCs w:val="22"/>
        </w:rPr>
      </w:pPr>
    </w:p>
    <w:p w14:paraId="511C0B08" w14:textId="77777777" w:rsidR="00750C4B" w:rsidRPr="00260EE6" w:rsidRDefault="00750C4B" w:rsidP="007F7AF0">
      <w:pPr>
        <w:pStyle w:val="Default"/>
        <w:rPr>
          <w:rFonts w:ascii="Arial" w:hAnsi="Arial" w:cs="Arial"/>
          <w:color w:val="auto"/>
          <w:sz w:val="22"/>
          <w:szCs w:val="22"/>
        </w:rPr>
      </w:pPr>
    </w:p>
    <w:p w14:paraId="3BE012CA" w14:textId="77777777" w:rsidR="0067361D" w:rsidRPr="00260EE6" w:rsidRDefault="0067361D" w:rsidP="007F7AF0">
      <w:pPr>
        <w:pStyle w:val="Default"/>
        <w:rPr>
          <w:rFonts w:ascii="Arial" w:hAnsi="Arial" w:cs="Arial"/>
          <w:color w:val="auto"/>
          <w:sz w:val="22"/>
          <w:szCs w:val="22"/>
        </w:rPr>
      </w:pPr>
    </w:p>
    <w:p w14:paraId="1E3DA3E8" w14:textId="77777777" w:rsidR="0067361D" w:rsidRPr="00260EE6" w:rsidRDefault="0067361D" w:rsidP="007F7AF0">
      <w:pPr>
        <w:pStyle w:val="Default"/>
        <w:rPr>
          <w:rFonts w:ascii="Arial" w:hAnsi="Arial" w:cs="Arial"/>
          <w:color w:val="auto"/>
          <w:sz w:val="22"/>
          <w:szCs w:val="22"/>
        </w:rPr>
      </w:pPr>
    </w:p>
    <w:p w14:paraId="3DC5AA90" w14:textId="77777777" w:rsidR="00FF04EB" w:rsidRPr="00260EE6" w:rsidRDefault="00FF04EB" w:rsidP="007F7AF0">
      <w:pPr>
        <w:pStyle w:val="Default"/>
        <w:rPr>
          <w:rFonts w:ascii="Arial" w:hAnsi="Arial" w:cs="Arial"/>
          <w:color w:val="auto"/>
          <w:sz w:val="22"/>
          <w:szCs w:val="22"/>
        </w:rPr>
      </w:pPr>
    </w:p>
    <w:p w14:paraId="632D2164" w14:textId="77777777" w:rsidR="00FF04EB" w:rsidRPr="00260EE6" w:rsidRDefault="00FF04EB" w:rsidP="007F7AF0">
      <w:pPr>
        <w:pStyle w:val="Default"/>
        <w:rPr>
          <w:rFonts w:ascii="Arial" w:hAnsi="Arial" w:cs="Arial"/>
          <w:color w:val="auto"/>
          <w:sz w:val="22"/>
          <w:szCs w:val="22"/>
        </w:rPr>
      </w:pPr>
    </w:p>
    <w:p w14:paraId="5566D351" w14:textId="10EFF30C" w:rsidR="007F7AF0" w:rsidRPr="0078791A" w:rsidRDefault="00E82B6B" w:rsidP="007F7AF0">
      <w:pPr>
        <w:pStyle w:val="Default"/>
        <w:rPr>
          <w:rFonts w:ascii="Arial" w:hAnsi="Arial" w:cs="Arial"/>
          <w:color w:val="auto"/>
          <w:sz w:val="22"/>
          <w:szCs w:val="22"/>
        </w:rPr>
      </w:pPr>
      <w:r w:rsidRPr="0078791A">
        <w:rPr>
          <w:rFonts w:ascii="Arial" w:hAnsi="Arial" w:cs="Arial"/>
          <w:color w:val="auto"/>
          <w:sz w:val="22"/>
          <w:szCs w:val="22"/>
        </w:rPr>
        <w:t>Tina Bonita A</w:t>
      </w:r>
      <w:r w:rsidRPr="005045BE">
        <w:rPr>
          <w:rFonts w:ascii="Arial" w:hAnsi="Arial" w:cs="Arial"/>
          <w:color w:val="auto"/>
          <w:sz w:val="22"/>
          <w:szCs w:val="22"/>
        </w:rPr>
        <w:t>drian</w:t>
      </w:r>
      <w:r w:rsidR="006C6866" w:rsidRPr="0078791A">
        <w:rPr>
          <w:rFonts w:ascii="Arial" w:hAnsi="Arial" w:cs="Arial"/>
          <w:color w:val="auto"/>
          <w:sz w:val="22"/>
          <w:szCs w:val="22"/>
        </w:rPr>
        <w:tab/>
      </w:r>
      <w:r w:rsidR="006C6866" w:rsidRPr="0078791A">
        <w:rPr>
          <w:rFonts w:ascii="Arial" w:hAnsi="Arial" w:cs="Arial"/>
          <w:color w:val="auto"/>
          <w:sz w:val="22"/>
          <w:szCs w:val="22"/>
        </w:rPr>
        <w:tab/>
      </w:r>
      <w:r w:rsidR="006C6866" w:rsidRPr="0078791A">
        <w:rPr>
          <w:rFonts w:ascii="Arial" w:hAnsi="Arial" w:cs="Arial"/>
          <w:color w:val="auto"/>
          <w:sz w:val="22"/>
          <w:szCs w:val="22"/>
        </w:rPr>
        <w:tab/>
      </w:r>
      <w:r w:rsidR="006C6866" w:rsidRPr="0078791A">
        <w:rPr>
          <w:rFonts w:ascii="Arial" w:hAnsi="Arial" w:cs="Arial"/>
          <w:color w:val="auto"/>
          <w:sz w:val="22"/>
          <w:szCs w:val="22"/>
        </w:rPr>
        <w:tab/>
      </w:r>
      <w:r w:rsidRPr="005045BE">
        <w:rPr>
          <w:rFonts w:ascii="Arial" w:hAnsi="Arial" w:cs="Arial"/>
          <w:color w:val="auto"/>
          <w:sz w:val="22"/>
          <w:szCs w:val="22"/>
        </w:rPr>
        <w:t>Jacob Hintz</w:t>
      </w:r>
      <w:r w:rsidR="00361527" w:rsidRPr="0078791A" w:rsidDel="00361527">
        <w:rPr>
          <w:rFonts w:ascii="Arial" w:hAnsi="Arial" w:cs="Arial"/>
          <w:color w:val="auto"/>
          <w:sz w:val="22"/>
          <w:szCs w:val="22"/>
        </w:rPr>
        <w:t xml:space="preserve"> </w:t>
      </w:r>
      <w:r w:rsidR="006C6866" w:rsidRPr="0078791A">
        <w:rPr>
          <w:rFonts w:ascii="Arial" w:hAnsi="Arial" w:cs="Arial"/>
          <w:color w:val="auto"/>
          <w:sz w:val="22"/>
          <w:szCs w:val="22"/>
        </w:rPr>
        <w:tab/>
      </w:r>
      <w:r w:rsidR="006C6866" w:rsidRPr="0078791A">
        <w:rPr>
          <w:rFonts w:ascii="Arial" w:hAnsi="Arial" w:cs="Arial"/>
          <w:color w:val="auto"/>
          <w:sz w:val="22"/>
          <w:szCs w:val="22"/>
        </w:rPr>
        <w:tab/>
      </w:r>
      <w:r w:rsidR="006C6866" w:rsidRPr="0078791A">
        <w:rPr>
          <w:rFonts w:ascii="Arial" w:hAnsi="Arial" w:cs="Arial"/>
          <w:color w:val="auto"/>
          <w:sz w:val="22"/>
          <w:szCs w:val="22"/>
        </w:rPr>
        <w:tab/>
      </w:r>
    </w:p>
    <w:p w14:paraId="64C5AA08" w14:textId="3DB0DC80" w:rsidR="007F7AF0" w:rsidRPr="00260EE6" w:rsidRDefault="00981FB6" w:rsidP="007F7AF0">
      <w:pPr>
        <w:pStyle w:val="Default"/>
        <w:rPr>
          <w:rFonts w:ascii="Arial" w:hAnsi="Arial" w:cs="Arial"/>
          <w:color w:val="auto"/>
          <w:sz w:val="22"/>
          <w:szCs w:val="22"/>
        </w:rPr>
      </w:pPr>
      <w:r w:rsidRPr="00260EE6">
        <w:rPr>
          <w:rFonts w:ascii="Arial" w:hAnsi="Arial" w:cs="Arial"/>
          <w:color w:val="auto"/>
          <w:sz w:val="22"/>
          <w:szCs w:val="22"/>
        </w:rPr>
        <w:t>bestyrelsesmedlem</w:t>
      </w:r>
      <w:r w:rsidR="006C6866" w:rsidRPr="00260EE6">
        <w:rPr>
          <w:rFonts w:ascii="Arial" w:hAnsi="Arial" w:cs="Arial"/>
          <w:color w:val="auto"/>
          <w:sz w:val="22"/>
          <w:szCs w:val="22"/>
        </w:rPr>
        <w:tab/>
      </w:r>
      <w:r w:rsidR="006C6866" w:rsidRPr="00260EE6">
        <w:rPr>
          <w:rFonts w:ascii="Arial" w:hAnsi="Arial" w:cs="Arial"/>
          <w:color w:val="auto"/>
          <w:sz w:val="22"/>
          <w:szCs w:val="22"/>
        </w:rPr>
        <w:tab/>
      </w:r>
      <w:r w:rsidR="006C6866" w:rsidRPr="00260EE6">
        <w:rPr>
          <w:rFonts w:ascii="Arial" w:hAnsi="Arial" w:cs="Arial"/>
          <w:color w:val="auto"/>
          <w:sz w:val="22"/>
          <w:szCs w:val="22"/>
        </w:rPr>
        <w:tab/>
      </w:r>
      <w:r w:rsidR="006C6866" w:rsidRPr="00260EE6">
        <w:rPr>
          <w:rFonts w:ascii="Arial" w:hAnsi="Arial" w:cs="Arial"/>
          <w:color w:val="auto"/>
          <w:sz w:val="22"/>
          <w:szCs w:val="22"/>
        </w:rPr>
        <w:tab/>
      </w:r>
      <w:proofErr w:type="spellStart"/>
      <w:r w:rsidR="0078791A" w:rsidRPr="00260EE6">
        <w:rPr>
          <w:rFonts w:ascii="Arial" w:hAnsi="Arial" w:cs="Arial"/>
          <w:color w:val="auto"/>
          <w:sz w:val="22"/>
          <w:szCs w:val="22"/>
        </w:rPr>
        <w:t>bestyrelsesmedlem</w:t>
      </w:r>
      <w:proofErr w:type="spellEnd"/>
    </w:p>
    <w:p w14:paraId="0E18EC6C" w14:textId="77777777" w:rsidR="007F7AF0" w:rsidRPr="00260EE6" w:rsidRDefault="007F7AF0" w:rsidP="007F7AF0">
      <w:pPr>
        <w:pStyle w:val="Default"/>
        <w:rPr>
          <w:rFonts w:ascii="Arial" w:hAnsi="Arial" w:cs="Arial"/>
          <w:color w:val="auto"/>
          <w:sz w:val="22"/>
          <w:szCs w:val="22"/>
        </w:rPr>
      </w:pPr>
    </w:p>
    <w:p w14:paraId="6D3293D8" w14:textId="77777777" w:rsidR="00750C4B" w:rsidRPr="00260EE6" w:rsidRDefault="00750C4B" w:rsidP="007F7AF0">
      <w:pPr>
        <w:pStyle w:val="Default"/>
        <w:rPr>
          <w:rFonts w:ascii="Arial" w:hAnsi="Arial" w:cs="Arial"/>
          <w:color w:val="auto"/>
          <w:sz w:val="22"/>
          <w:szCs w:val="22"/>
        </w:rPr>
      </w:pPr>
    </w:p>
    <w:p w14:paraId="485EB08B" w14:textId="77777777" w:rsidR="0067361D" w:rsidRPr="00260EE6" w:rsidRDefault="0067361D" w:rsidP="007F7AF0">
      <w:pPr>
        <w:pStyle w:val="Default"/>
        <w:rPr>
          <w:rFonts w:ascii="Arial" w:hAnsi="Arial" w:cs="Arial"/>
          <w:color w:val="auto"/>
          <w:sz w:val="22"/>
          <w:szCs w:val="22"/>
        </w:rPr>
      </w:pPr>
    </w:p>
    <w:p w14:paraId="73A78DB3" w14:textId="77777777" w:rsidR="00F765E5" w:rsidRPr="00260EE6" w:rsidRDefault="00F765E5" w:rsidP="007F7AF0">
      <w:pPr>
        <w:pStyle w:val="Default"/>
        <w:rPr>
          <w:rFonts w:ascii="Arial" w:hAnsi="Arial" w:cs="Arial"/>
          <w:color w:val="auto"/>
          <w:sz w:val="22"/>
          <w:szCs w:val="22"/>
        </w:rPr>
      </w:pPr>
    </w:p>
    <w:p w14:paraId="7DF3F79F" w14:textId="77777777" w:rsidR="00FF04EB" w:rsidRPr="00260EE6" w:rsidRDefault="00FF04EB" w:rsidP="00F765E5">
      <w:pPr>
        <w:pStyle w:val="Default"/>
        <w:rPr>
          <w:rFonts w:ascii="Arial" w:hAnsi="Arial" w:cs="Arial"/>
          <w:color w:val="auto"/>
          <w:sz w:val="22"/>
          <w:szCs w:val="22"/>
        </w:rPr>
      </w:pPr>
    </w:p>
    <w:p w14:paraId="136F88AC" w14:textId="77777777" w:rsidR="00FF04EB" w:rsidRPr="00260EE6" w:rsidRDefault="00FF04EB" w:rsidP="00F765E5">
      <w:pPr>
        <w:pStyle w:val="Default"/>
        <w:rPr>
          <w:rFonts w:ascii="Arial" w:hAnsi="Arial" w:cs="Arial"/>
          <w:color w:val="auto"/>
          <w:sz w:val="22"/>
          <w:szCs w:val="22"/>
        </w:rPr>
      </w:pPr>
    </w:p>
    <w:p w14:paraId="38DAF657" w14:textId="77777777" w:rsidR="00361527" w:rsidRPr="00260EE6" w:rsidRDefault="00156223" w:rsidP="00F765E5">
      <w:pPr>
        <w:pStyle w:val="Default"/>
        <w:rPr>
          <w:rFonts w:ascii="Arial" w:hAnsi="Arial" w:cs="Arial"/>
          <w:color w:val="auto"/>
          <w:sz w:val="22"/>
          <w:szCs w:val="22"/>
        </w:rPr>
      </w:pPr>
      <w:r w:rsidRPr="00260EE6">
        <w:rPr>
          <w:rFonts w:ascii="Arial" w:hAnsi="Arial" w:cs="Arial"/>
          <w:color w:val="auto"/>
          <w:sz w:val="22"/>
          <w:szCs w:val="22"/>
        </w:rPr>
        <w:t>Paul Buhl Jørgensen</w:t>
      </w:r>
      <w:r w:rsidRPr="00260EE6">
        <w:rPr>
          <w:rFonts w:ascii="Arial" w:hAnsi="Arial" w:cs="Arial"/>
          <w:color w:val="auto"/>
          <w:sz w:val="22"/>
          <w:szCs w:val="22"/>
        </w:rPr>
        <w:tab/>
      </w:r>
      <w:r w:rsidRPr="00260EE6">
        <w:rPr>
          <w:rFonts w:ascii="Arial" w:hAnsi="Arial" w:cs="Arial"/>
          <w:color w:val="auto"/>
          <w:sz w:val="22"/>
          <w:szCs w:val="22"/>
        </w:rPr>
        <w:tab/>
      </w:r>
      <w:r w:rsidR="00361527" w:rsidRPr="00260EE6">
        <w:rPr>
          <w:rFonts w:ascii="Arial" w:hAnsi="Arial" w:cs="Arial"/>
          <w:color w:val="auto"/>
          <w:sz w:val="22"/>
          <w:szCs w:val="22"/>
        </w:rPr>
        <w:tab/>
      </w:r>
      <w:r w:rsidR="00361527" w:rsidRPr="00260EE6">
        <w:rPr>
          <w:rFonts w:ascii="Arial" w:hAnsi="Arial" w:cs="Arial"/>
          <w:color w:val="auto"/>
          <w:sz w:val="22"/>
          <w:szCs w:val="22"/>
        </w:rPr>
        <w:tab/>
        <w:t>Lars Tonnesen</w:t>
      </w:r>
    </w:p>
    <w:p w14:paraId="432948DD" w14:textId="77777777" w:rsidR="00F765E5" w:rsidRPr="00260EE6" w:rsidRDefault="00361527" w:rsidP="00EE3649">
      <w:pPr>
        <w:pStyle w:val="Default"/>
        <w:tabs>
          <w:tab w:val="center" w:pos="4513"/>
        </w:tabs>
        <w:rPr>
          <w:rFonts w:ascii="Arial" w:hAnsi="Arial" w:cs="Arial"/>
          <w:color w:val="auto"/>
          <w:sz w:val="22"/>
          <w:szCs w:val="22"/>
        </w:rPr>
      </w:pPr>
      <w:r w:rsidRPr="00260EE6">
        <w:rPr>
          <w:rFonts w:ascii="Arial" w:hAnsi="Arial" w:cs="Arial"/>
          <w:color w:val="auto"/>
          <w:sz w:val="22"/>
          <w:szCs w:val="22"/>
        </w:rPr>
        <w:t>b</w:t>
      </w:r>
      <w:r w:rsidR="00156223" w:rsidRPr="00260EE6">
        <w:rPr>
          <w:rFonts w:ascii="Arial" w:hAnsi="Arial" w:cs="Arial"/>
          <w:color w:val="auto"/>
          <w:sz w:val="22"/>
          <w:szCs w:val="22"/>
        </w:rPr>
        <w:t>estyrelsesmedlem</w:t>
      </w:r>
      <w:r w:rsidRPr="00260EE6">
        <w:rPr>
          <w:rFonts w:ascii="Arial" w:hAnsi="Arial" w:cs="Arial"/>
          <w:color w:val="auto"/>
          <w:sz w:val="22"/>
          <w:szCs w:val="22"/>
        </w:rPr>
        <w:tab/>
        <w:t xml:space="preserve">                           bestyrelsessuppleant</w:t>
      </w:r>
    </w:p>
    <w:p w14:paraId="21DD1749" w14:textId="77777777" w:rsidR="00156223" w:rsidRPr="00260EE6" w:rsidRDefault="00156223" w:rsidP="00F765E5">
      <w:pPr>
        <w:pStyle w:val="Default"/>
        <w:rPr>
          <w:rFonts w:ascii="Arial" w:hAnsi="Arial" w:cs="Arial"/>
          <w:color w:val="auto"/>
          <w:sz w:val="22"/>
          <w:szCs w:val="22"/>
        </w:rPr>
      </w:pPr>
    </w:p>
    <w:p w14:paraId="39D30C8F" w14:textId="77777777" w:rsidR="00156223" w:rsidRPr="00260EE6" w:rsidRDefault="00156223" w:rsidP="00F765E5">
      <w:pPr>
        <w:pStyle w:val="Default"/>
        <w:rPr>
          <w:rFonts w:ascii="Arial" w:hAnsi="Arial" w:cs="Arial"/>
          <w:color w:val="auto"/>
          <w:sz w:val="22"/>
          <w:szCs w:val="22"/>
        </w:rPr>
      </w:pPr>
    </w:p>
    <w:p w14:paraId="709596E6" w14:textId="77777777" w:rsidR="00156223" w:rsidRPr="00260EE6" w:rsidRDefault="00156223" w:rsidP="00F765E5">
      <w:pPr>
        <w:pStyle w:val="Default"/>
        <w:rPr>
          <w:rFonts w:ascii="Arial" w:hAnsi="Arial" w:cs="Arial"/>
          <w:color w:val="auto"/>
          <w:sz w:val="22"/>
          <w:szCs w:val="22"/>
        </w:rPr>
      </w:pPr>
    </w:p>
    <w:p w14:paraId="35CAE44D" w14:textId="77777777" w:rsidR="00156223" w:rsidRPr="00260EE6" w:rsidRDefault="00156223" w:rsidP="00F765E5">
      <w:pPr>
        <w:pStyle w:val="Default"/>
        <w:rPr>
          <w:rFonts w:ascii="Arial" w:hAnsi="Arial" w:cs="Arial"/>
          <w:color w:val="auto"/>
          <w:sz w:val="22"/>
          <w:szCs w:val="22"/>
        </w:rPr>
      </w:pPr>
    </w:p>
    <w:p w14:paraId="43A5236E" w14:textId="77777777" w:rsidR="00156223" w:rsidRPr="00260EE6" w:rsidRDefault="00361527" w:rsidP="00F765E5">
      <w:pPr>
        <w:pStyle w:val="Default"/>
        <w:rPr>
          <w:rFonts w:ascii="Arial" w:hAnsi="Arial" w:cs="Arial"/>
          <w:color w:val="auto"/>
          <w:sz w:val="22"/>
          <w:szCs w:val="22"/>
        </w:rPr>
      </w:pPr>
      <w:r w:rsidRPr="00260EE6">
        <w:rPr>
          <w:rFonts w:ascii="Arial" w:hAnsi="Arial" w:cs="Arial"/>
          <w:color w:val="auto"/>
          <w:sz w:val="22"/>
          <w:szCs w:val="22"/>
        </w:rPr>
        <w:t>Jørgen Geert Jørgensen</w:t>
      </w:r>
      <w:r w:rsidR="00156223" w:rsidRPr="00260EE6">
        <w:rPr>
          <w:rFonts w:ascii="Arial" w:hAnsi="Arial" w:cs="Arial"/>
          <w:color w:val="auto"/>
          <w:sz w:val="22"/>
          <w:szCs w:val="22"/>
        </w:rPr>
        <w:tab/>
      </w:r>
      <w:r w:rsidR="00156223" w:rsidRPr="00260EE6">
        <w:rPr>
          <w:rFonts w:ascii="Arial" w:hAnsi="Arial" w:cs="Arial"/>
          <w:color w:val="auto"/>
          <w:sz w:val="22"/>
          <w:szCs w:val="22"/>
        </w:rPr>
        <w:tab/>
      </w:r>
      <w:r w:rsidR="00156223" w:rsidRPr="00260EE6">
        <w:rPr>
          <w:rFonts w:ascii="Arial" w:hAnsi="Arial" w:cs="Arial"/>
          <w:color w:val="auto"/>
          <w:sz w:val="22"/>
          <w:szCs w:val="22"/>
        </w:rPr>
        <w:tab/>
      </w:r>
      <w:r w:rsidR="00156223" w:rsidRPr="00260EE6">
        <w:rPr>
          <w:rFonts w:ascii="Arial" w:hAnsi="Arial" w:cs="Arial"/>
          <w:color w:val="auto"/>
          <w:sz w:val="22"/>
          <w:szCs w:val="22"/>
        </w:rPr>
        <w:tab/>
        <w:t xml:space="preserve"> </w:t>
      </w:r>
    </w:p>
    <w:p w14:paraId="314D1B6A" w14:textId="77777777" w:rsidR="00F765E5" w:rsidRPr="00260EE6" w:rsidRDefault="00361527" w:rsidP="007F7AF0">
      <w:pPr>
        <w:pStyle w:val="Default"/>
        <w:rPr>
          <w:rFonts w:ascii="Arial" w:hAnsi="Arial" w:cs="Arial"/>
          <w:color w:val="auto"/>
          <w:sz w:val="22"/>
          <w:szCs w:val="22"/>
        </w:rPr>
      </w:pPr>
      <w:r w:rsidRPr="00260EE6">
        <w:rPr>
          <w:rFonts w:ascii="Arial" w:hAnsi="Arial" w:cs="Arial"/>
          <w:color w:val="auto"/>
          <w:sz w:val="22"/>
          <w:szCs w:val="22"/>
        </w:rPr>
        <w:t>bestyrelsessuppleant</w:t>
      </w:r>
      <w:r w:rsidR="00156223" w:rsidRPr="00260EE6">
        <w:rPr>
          <w:rFonts w:ascii="Arial" w:hAnsi="Arial" w:cs="Arial"/>
          <w:color w:val="auto"/>
          <w:sz w:val="22"/>
          <w:szCs w:val="22"/>
        </w:rPr>
        <w:tab/>
      </w:r>
      <w:r w:rsidR="00156223" w:rsidRPr="00260EE6">
        <w:rPr>
          <w:rFonts w:ascii="Arial" w:hAnsi="Arial" w:cs="Arial"/>
          <w:color w:val="auto"/>
          <w:sz w:val="22"/>
          <w:szCs w:val="22"/>
        </w:rPr>
        <w:tab/>
      </w:r>
      <w:r w:rsidR="00156223" w:rsidRPr="00260EE6">
        <w:rPr>
          <w:rFonts w:ascii="Arial" w:hAnsi="Arial" w:cs="Arial"/>
          <w:color w:val="auto"/>
          <w:sz w:val="22"/>
          <w:szCs w:val="22"/>
        </w:rPr>
        <w:tab/>
      </w:r>
      <w:r w:rsidR="00156223" w:rsidRPr="00260EE6">
        <w:rPr>
          <w:rFonts w:ascii="Arial" w:hAnsi="Arial" w:cs="Arial"/>
          <w:color w:val="auto"/>
          <w:sz w:val="22"/>
          <w:szCs w:val="22"/>
        </w:rPr>
        <w:tab/>
        <w:t xml:space="preserve"> </w:t>
      </w:r>
    </w:p>
    <w:p w14:paraId="76216CEC" w14:textId="77777777" w:rsidR="007F7AF0" w:rsidRPr="00260EE6" w:rsidRDefault="007F7AF0" w:rsidP="007F7AF0">
      <w:pPr>
        <w:pStyle w:val="Default"/>
        <w:rPr>
          <w:rFonts w:ascii="Arial" w:hAnsi="Arial" w:cs="Arial"/>
          <w:color w:val="auto"/>
          <w:sz w:val="22"/>
          <w:szCs w:val="22"/>
        </w:rPr>
      </w:pPr>
    </w:p>
    <w:p w14:paraId="7B5C9B82" w14:textId="77777777" w:rsidR="0069694B" w:rsidRPr="00260EE6" w:rsidRDefault="0069694B" w:rsidP="007F7AF0">
      <w:pPr>
        <w:pStyle w:val="Default"/>
        <w:rPr>
          <w:rFonts w:ascii="Arial" w:hAnsi="Arial" w:cs="Arial"/>
          <w:color w:val="auto"/>
          <w:sz w:val="22"/>
          <w:szCs w:val="22"/>
        </w:rPr>
      </w:pPr>
    </w:p>
    <w:p w14:paraId="2AC6BB25" w14:textId="77777777" w:rsidR="0069694B" w:rsidRPr="00260EE6" w:rsidRDefault="0069694B" w:rsidP="007F7AF0">
      <w:pPr>
        <w:pStyle w:val="Default"/>
        <w:rPr>
          <w:rFonts w:ascii="Arial" w:hAnsi="Arial" w:cs="Arial"/>
          <w:color w:val="auto"/>
          <w:sz w:val="22"/>
          <w:szCs w:val="22"/>
        </w:rPr>
      </w:pPr>
    </w:p>
    <w:p w14:paraId="25064A18" w14:textId="77777777" w:rsidR="00346FF7" w:rsidRPr="00260EE6" w:rsidRDefault="007F7AF0" w:rsidP="00363869">
      <w:pPr>
        <w:pStyle w:val="Overskrift1"/>
        <w:rPr>
          <w:rFonts w:ascii="Arial" w:hAnsi="Arial" w:cs="Arial"/>
          <w:b/>
          <w:sz w:val="22"/>
          <w:szCs w:val="22"/>
          <w:lang w:val="da-DK"/>
        </w:rPr>
      </w:pPr>
      <w:r w:rsidRPr="00260EE6">
        <w:rPr>
          <w:rFonts w:ascii="Arial" w:hAnsi="Arial" w:cs="Arial"/>
          <w:sz w:val="22"/>
          <w:szCs w:val="22"/>
          <w:lang w:val="da-DK"/>
        </w:rPr>
        <w:br w:type="page"/>
      </w:r>
      <w:bookmarkStart w:id="4" w:name="_Toc506630619"/>
      <w:bookmarkStart w:id="5" w:name="_Toc127136614"/>
      <w:r w:rsidR="00346FF7" w:rsidRPr="00260EE6">
        <w:rPr>
          <w:rFonts w:ascii="Arial" w:hAnsi="Arial" w:cs="Arial"/>
          <w:b/>
          <w:color w:val="auto"/>
          <w:lang w:val="da-DK"/>
        </w:rPr>
        <w:lastRenderedPageBreak/>
        <w:t>Den uafhængige revisors påtegning</w:t>
      </w:r>
      <w:bookmarkEnd w:id="4"/>
      <w:bookmarkEnd w:id="5"/>
      <w:r w:rsidR="00346FF7" w:rsidRPr="00260EE6">
        <w:rPr>
          <w:rFonts w:ascii="Arial" w:hAnsi="Arial" w:cs="Arial"/>
          <w:b/>
          <w:color w:val="auto"/>
          <w:sz w:val="22"/>
          <w:szCs w:val="22"/>
          <w:lang w:val="da-DK"/>
        </w:rPr>
        <w:t xml:space="preserve"> </w:t>
      </w:r>
    </w:p>
    <w:p w14:paraId="7D55316A" w14:textId="77777777" w:rsidR="00346FF7" w:rsidRPr="00260EE6" w:rsidRDefault="00346FF7" w:rsidP="00346FF7">
      <w:pPr>
        <w:pStyle w:val="Default"/>
        <w:rPr>
          <w:rFonts w:ascii="Arial" w:hAnsi="Arial" w:cs="Arial"/>
          <w:color w:val="auto"/>
          <w:sz w:val="22"/>
          <w:szCs w:val="22"/>
        </w:rPr>
      </w:pPr>
    </w:p>
    <w:p w14:paraId="4855A046" w14:textId="604BC93B"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Vi har revideret årsrapporten for Tennisklubben </w:t>
      </w:r>
      <w:proofErr w:type="spellStart"/>
      <w:r w:rsidRPr="00260EE6">
        <w:rPr>
          <w:rFonts w:cs="Arial"/>
          <w:color w:val="000000"/>
          <w:sz w:val="22"/>
          <w:lang w:val="da-DK"/>
        </w:rPr>
        <w:t>Ryvang</w:t>
      </w:r>
      <w:proofErr w:type="spellEnd"/>
      <w:r w:rsidRPr="00260EE6">
        <w:rPr>
          <w:rFonts w:cs="Arial"/>
          <w:color w:val="000000"/>
          <w:sz w:val="22"/>
          <w:lang w:val="da-DK"/>
        </w:rPr>
        <w:t xml:space="preserve"> for regnskabsåret 20</w:t>
      </w:r>
      <w:r w:rsidR="006C6866" w:rsidRPr="00260EE6">
        <w:rPr>
          <w:rFonts w:cs="Arial"/>
          <w:color w:val="000000"/>
          <w:sz w:val="22"/>
          <w:lang w:val="da-DK"/>
        </w:rPr>
        <w:t>2</w:t>
      </w:r>
      <w:r w:rsidR="00E82B6B">
        <w:rPr>
          <w:rFonts w:cs="Arial"/>
          <w:color w:val="000000"/>
          <w:sz w:val="22"/>
          <w:lang w:val="da-DK"/>
        </w:rPr>
        <w:t>2</w:t>
      </w:r>
      <w:r w:rsidRPr="00260EE6">
        <w:rPr>
          <w:rFonts w:cs="Arial"/>
          <w:color w:val="000000"/>
          <w:sz w:val="22"/>
          <w:lang w:val="da-DK"/>
        </w:rPr>
        <w:t xml:space="preserve">. </w:t>
      </w:r>
    </w:p>
    <w:p w14:paraId="17F28582"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Foreningens ledelse har ansvaret for årsrapporten. Vort ansvar er på grundlag af vores revision at udtrykke en konklusion om årsrapporten. </w:t>
      </w:r>
    </w:p>
    <w:p w14:paraId="4DF88B2A" w14:textId="77777777" w:rsidR="006C6803" w:rsidRPr="00260EE6" w:rsidRDefault="006C6803" w:rsidP="006C6803">
      <w:pPr>
        <w:autoSpaceDE w:val="0"/>
        <w:autoSpaceDN w:val="0"/>
        <w:adjustRightInd w:val="0"/>
        <w:spacing w:line="240" w:lineRule="auto"/>
        <w:rPr>
          <w:rFonts w:cs="Arial"/>
          <w:color w:val="000000"/>
          <w:sz w:val="22"/>
          <w:lang w:val="da-DK"/>
        </w:rPr>
      </w:pPr>
    </w:p>
    <w:p w14:paraId="52FFBA46" w14:textId="5673CD46"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Vi har foretaget en gennemgang af Tennisklubben </w:t>
      </w:r>
      <w:proofErr w:type="spellStart"/>
      <w:r w:rsidRPr="00260EE6">
        <w:rPr>
          <w:rFonts w:cs="Arial"/>
          <w:color w:val="000000"/>
          <w:sz w:val="22"/>
          <w:lang w:val="da-DK"/>
        </w:rPr>
        <w:t>Ryvangs</w:t>
      </w:r>
      <w:proofErr w:type="spellEnd"/>
      <w:r w:rsidRPr="00260EE6">
        <w:rPr>
          <w:rFonts w:cs="Arial"/>
          <w:color w:val="000000"/>
          <w:sz w:val="22"/>
          <w:lang w:val="da-DK"/>
        </w:rPr>
        <w:t xml:space="preserve"> årsrapport for året 20</w:t>
      </w:r>
      <w:r w:rsidR="006C6866" w:rsidRPr="00260EE6">
        <w:rPr>
          <w:rFonts w:cs="Arial"/>
          <w:color w:val="000000"/>
          <w:sz w:val="22"/>
          <w:lang w:val="da-DK"/>
        </w:rPr>
        <w:t>2</w:t>
      </w:r>
      <w:r w:rsidR="00E82B6B">
        <w:rPr>
          <w:rFonts w:cs="Arial"/>
          <w:color w:val="000000"/>
          <w:sz w:val="22"/>
          <w:lang w:val="da-DK"/>
        </w:rPr>
        <w:t>2</w:t>
      </w:r>
      <w:r w:rsidRPr="00260EE6">
        <w:rPr>
          <w:rFonts w:cs="Arial"/>
          <w:color w:val="000000"/>
          <w:sz w:val="22"/>
          <w:lang w:val="da-DK"/>
        </w:rPr>
        <w:t>, herunder bestyrelsesreferater og bilagsmateriale, med henblik på at vur</w:t>
      </w:r>
      <w:r w:rsidR="00356502" w:rsidRPr="00260EE6">
        <w:rPr>
          <w:rFonts w:cs="Arial"/>
          <w:color w:val="000000"/>
          <w:sz w:val="22"/>
          <w:lang w:val="da-DK"/>
        </w:rPr>
        <w:t>dere om klubbens ledelse har di</w:t>
      </w:r>
      <w:r w:rsidRPr="00260EE6">
        <w:rPr>
          <w:rFonts w:cs="Arial"/>
          <w:color w:val="000000"/>
          <w:sz w:val="22"/>
          <w:lang w:val="da-DK"/>
        </w:rPr>
        <w:t>sponeret hensigtsmæssigt og i overensstemmelse med vedtægt</w:t>
      </w:r>
      <w:r w:rsidR="00356502" w:rsidRPr="00260EE6">
        <w:rPr>
          <w:rFonts w:cs="Arial"/>
          <w:color w:val="000000"/>
          <w:sz w:val="22"/>
          <w:lang w:val="da-DK"/>
        </w:rPr>
        <w:t>er og generalforsamlings beslu</w:t>
      </w:r>
      <w:r w:rsidR="00437C9D" w:rsidRPr="00260EE6">
        <w:rPr>
          <w:rFonts w:cs="Arial"/>
          <w:color w:val="000000"/>
          <w:sz w:val="22"/>
          <w:lang w:val="da-DK"/>
        </w:rPr>
        <w:t>t</w:t>
      </w:r>
      <w:r w:rsidRPr="00260EE6">
        <w:rPr>
          <w:rFonts w:cs="Arial"/>
          <w:color w:val="000000"/>
          <w:sz w:val="22"/>
          <w:lang w:val="da-DK"/>
        </w:rPr>
        <w:t xml:space="preserve">ninger mv. </w:t>
      </w:r>
    </w:p>
    <w:p w14:paraId="3799FE79" w14:textId="77777777" w:rsidR="006C6803" w:rsidRPr="00260EE6" w:rsidRDefault="006C6803" w:rsidP="006C6803">
      <w:pPr>
        <w:autoSpaceDE w:val="0"/>
        <w:autoSpaceDN w:val="0"/>
        <w:adjustRightInd w:val="0"/>
        <w:spacing w:line="240" w:lineRule="auto"/>
        <w:rPr>
          <w:rFonts w:cs="Arial"/>
          <w:color w:val="000000"/>
          <w:sz w:val="22"/>
          <w:lang w:val="da-DK"/>
        </w:rPr>
      </w:pPr>
    </w:p>
    <w:p w14:paraId="29C44924"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Revisionen har i år ikke givet anledning til bemærkninger. </w:t>
      </w:r>
    </w:p>
    <w:p w14:paraId="6A36B41B" w14:textId="77777777" w:rsidR="006C6803" w:rsidRPr="00260EE6" w:rsidRDefault="006C6803" w:rsidP="006C6803">
      <w:pPr>
        <w:autoSpaceDE w:val="0"/>
        <w:autoSpaceDN w:val="0"/>
        <w:adjustRightInd w:val="0"/>
        <w:spacing w:line="240" w:lineRule="auto"/>
        <w:rPr>
          <w:rFonts w:cs="Arial"/>
          <w:color w:val="000000"/>
          <w:sz w:val="22"/>
          <w:lang w:val="da-DK"/>
        </w:rPr>
      </w:pPr>
    </w:p>
    <w:p w14:paraId="4FA85B54" w14:textId="3EEB5445" w:rsidR="00346FF7" w:rsidRPr="00260EE6" w:rsidRDefault="006C6803" w:rsidP="006C6803">
      <w:pPr>
        <w:pStyle w:val="Default"/>
        <w:rPr>
          <w:rFonts w:ascii="Arial" w:hAnsi="Arial" w:cs="Arial"/>
          <w:color w:val="auto"/>
          <w:sz w:val="22"/>
          <w:szCs w:val="22"/>
        </w:rPr>
      </w:pPr>
      <w:r w:rsidRPr="00260EE6">
        <w:rPr>
          <w:rFonts w:ascii="Arial" w:hAnsi="Arial" w:cs="Arial"/>
          <w:sz w:val="22"/>
          <w:szCs w:val="22"/>
        </w:rPr>
        <w:t>Konklusion: Det er vores opfattelse, at årsrapporten giver et retvisende billede af foreningens aktiver, passiver og finansielle stilling pr. 31. december 20</w:t>
      </w:r>
      <w:r w:rsidR="00A925B9" w:rsidRPr="00260EE6">
        <w:rPr>
          <w:rFonts w:ascii="Arial" w:hAnsi="Arial" w:cs="Arial"/>
          <w:sz w:val="22"/>
          <w:szCs w:val="22"/>
        </w:rPr>
        <w:t>2</w:t>
      </w:r>
      <w:r w:rsidR="00E82B6B">
        <w:rPr>
          <w:rFonts w:ascii="Arial" w:hAnsi="Arial" w:cs="Arial"/>
          <w:sz w:val="22"/>
          <w:szCs w:val="22"/>
        </w:rPr>
        <w:t>2</w:t>
      </w:r>
      <w:r w:rsidRPr="00260EE6">
        <w:rPr>
          <w:rFonts w:ascii="Arial" w:hAnsi="Arial" w:cs="Arial"/>
          <w:sz w:val="22"/>
          <w:szCs w:val="22"/>
        </w:rPr>
        <w:t>, sa</w:t>
      </w:r>
      <w:r w:rsidR="00356502" w:rsidRPr="00260EE6">
        <w:rPr>
          <w:rFonts w:ascii="Arial" w:hAnsi="Arial" w:cs="Arial"/>
          <w:sz w:val="22"/>
          <w:szCs w:val="22"/>
        </w:rPr>
        <w:t>mt resultat af foreningens akti</w:t>
      </w:r>
      <w:r w:rsidRPr="00260EE6">
        <w:rPr>
          <w:rFonts w:ascii="Arial" w:hAnsi="Arial" w:cs="Arial"/>
          <w:sz w:val="22"/>
          <w:szCs w:val="22"/>
        </w:rPr>
        <w:t>viteter for regnskabsåret 20</w:t>
      </w:r>
      <w:r w:rsidR="00A925B9" w:rsidRPr="00260EE6">
        <w:rPr>
          <w:rFonts w:ascii="Arial" w:hAnsi="Arial" w:cs="Arial"/>
          <w:sz w:val="22"/>
          <w:szCs w:val="22"/>
        </w:rPr>
        <w:t>2</w:t>
      </w:r>
      <w:r w:rsidR="00E82B6B">
        <w:rPr>
          <w:rFonts w:ascii="Arial" w:hAnsi="Arial" w:cs="Arial"/>
          <w:sz w:val="22"/>
          <w:szCs w:val="22"/>
        </w:rPr>
        <w:t>2</w:t>
      </w:r>
      <w:r w:rsidRPr="00260EE6">
        <w:rPr>
          <w:rFonts w:ascii="Arial" w:hAnsi="Arial" w:cs="Arial"/>
          <w:sz w:val="22"/>
          <w:szCs w:val="22"/>
        </w:rPr>
        <w:t>.</w:t>
      </w:r>
    </w:p>
    <w:p w14:paraId="08C49876" w14:textId="77777777" w:rsidR="00346FF7" w:rsidRPr="00260EE6" w:rsidRDefault="00346FF7" w:rsidP="00346FF7">
      <w:pPr>
        <w:pStyle w:val="Default"/>
        <w:rPr>
          <w:rFonts w:ascii="Arial" w:hAnsi="Arial" w:cs="Arial"/>
          <w:color w:val="auto"/>
          <w:sz w:val="22"/>
          <w:szCs w:val="22"/>
        </w:rPr>
      </w:pPr>
    </w:p>
    <w:p w14:paraId="79198C67" w14:textId="77777777" w:rsidR="00346FF7" w:rsidRPr="00260EE6" w:rsidRDefault="00346FF7" w:rsidP="00346FF7">
      <w:pPr>
        <w:pStyle w:val="Default"/>
        <w:rPr>
          <w:rFonts w:ascii="Arial" w:hAnsi="Arial" w:cs="Arial"/>
          <w:color w:val="auto"/>
          <w:sz w:val="22"/>
          <w:szCs w:val="22"/>
        </w:rPr>
      </w:pPr>
    </w:p>
    <w:p w14:paraId="642C4BB1" w14:textId="77777777" w:rsidR="0067361D" w:rsidRPr="00260EE6" w:rsidRDefault="0067361D" w:rsidP="00346FF7">
      <w:pPr>
        <w:pStyle w:val="Default"/>
        <w:rPr>
          <w:rFonts w:ascii="Arial" w:hAnsi="Arial" w:cs="Arial"/>
          <w:color w:val="auto"/>
          <w:sz w:val="22"/>
          <w:szCs w:val="22"/>
        </w:rPr>
      </w:pPr>
    </w:p>
    <w:p w14:paraId="1260C44F" w14:textId="77777777" w:rsidR="0067361D" w:rsidRPr="00260EE6" w:rsidRDefault="0067361D" w:rsidP="00346FF7">
      <w:pPr>
        <w:pStyle w:val="Default"/>
        <w:rPr>
          <w:rFonts w:ascii="Arial" w:hAnsi="Arial" w:cs="Arial"/>
          <w:color w:val="auto"/>
          <w:sz w:val="22"/>
          <w:szCs w:val="22"/>
        </w:rPr>
      </w:pPr>
    </w:p>
    <w:p w14:paraId="2557B99B" w14:textId="77777777" w:rsidR="005B171C" w:rsidRPr="00260EE6" w:rsidRDefault="005B171C" w:rsidP="00346FF7">
      <w:pPr>
        <w:pStyle w:val="Default"/>
        <w:rPr>
          <w:rFonts w:ascii="Arial" w:hAnsi="Arial" w:cs="Arial"/>
          <w:color w:val="auto"/>
          <w:sz w:val="22"/>
          <w:szCs w:val="22"/>
        </w:rPr>
      </w:pPr>
    </w:p>
    <w:p w14:paraId="31783DE9" w14:textId="77777777" w:rsidR="005B171C" w:rsidRPr="00260EE6" w:rsidRDefault="005B171C" w:rsidP="00346FF7">
      <w:pPr>
        <w:pStyle w:val="Default"/>
        <w:rPr>
          <w:rFonts w:ascii="Arial" w:hAnsi="Arial" w:cs="Arial"/>
          <w:color w:val="auto"/>
          <w:sz w:val="22"/>
          <w:szCs w:val="22"/>
        </w:rPr>
      </w:pPr>
    </w:p>
    <w:p w14:paraId="6CEBDBDF" w14:textId="31C48E21" w:rsidR="00346FF7" w:rsidRPr="00260EE6" w:rsidRDefault="0067361D" w:rsidP="00346FF7">
      <w:pPr>
        <w:pStyle w:val="Default"/>
        <w:rPr>
          <w:rFonts w:ascii="Arial" w:hAnsi="Arial" w:cs="Arial"/>
          <w:color w:val="auto"/>
          <w:sz w:val="22"/>
          <w:szCs w:val="22"/>
        </w:rPr>
      </w:pPr>
      <w:r w:rsidRPr="00260EE6">
        <w:rPr>
          <w:rFonts w:ascii="Arial" w:hAnsi="Arial" w:cs="Arial"/>
          <w:color w:val="auto"/>
          <w:sz w:val="22"/>
          <w:szCs w:val="22"/>
        </w:rPr>
        <w:t xml:space="preserve">København, den </w:t>
      </w:r>
      <w:r w:rsidR="00E82B6B">
        <w:rPr>
          <w:rFonts w:ascii="Arial" w:hAnsi="Arial" w:cs="Arial"/>
          <w:color w:val="auto"/>
          <w:sz w:val="22"/>
          <w:szCs w:val="22"/>
        </w:rPr>
        <w:t>15</w:t>
      </w:r>
      <w:r w:rsidR="00437C9D" w:rsidRPr="00260EE6">
        <w:rPr>
          <w:rFonts w:ascii="Arial" w:hAnsi="Arial" w:cs="Arial"/>
          <w:color w:val="auto"/>
          <w:sz w:val="22"/>
          <w:szCs w:val="22"/>
        </w:rPr>
        <w:t>. marts 202</w:t>
      </w:r>
      <w:r w:rsidR="00E82B6B">
        <w:rPr>
          <w:rFonts w:ascii="Arial" w:hAnsi="Arial" w:cs="Arial"/>
          <w:color w:val="auto"/>
          <w:sz w:val="22"/>
          <w:szCs w:val="22"/>
        </w:rPr>
        <w:t>3</w:t>
      </w:r>
    </w:p>
    <w:p w14:paraId="2F5EFE1D" w14:textId="77777777" w:rsidR="00346FF7" w:rsidRPr="00260EE6" w:rsidRDefault="00346FF7" w:rsidP="00346FF7">
      <w:pPr>
        <w:pStyle w:val="Default"/>
        <w:rPr>
          <w:rFonts w:ascii="Arial" w:hAnsi="Arial" w:cs="Arial"/>
          <w:color w:val="auto"/>
          <w:sz w:val="22"/>
          <w:szCs w:val="22"/>
        </w:rPr>
      </w:pPr>
    </w:p>
    <w:p w14:paraId="6A475B00" w14:textId="77777777" w:rsidR="00346FF7" w:rsidRPr="00260EE6" w:rsidRDefault="00346FF7" w:rsidP="00346FF7">
      <w:pPr>
        <w:pStyle w:val="Default"/>
        <w:rPr>
          <w:rFonts w:ascii="Arial" w:hAnsi="Arial" w:cs="Arial"/>
          <w:color w:val="auto"/>
          <w:sz w:val="22"/>
          <w:szCs w:val="22"/>
        </w:rPr>
      </w:pPr>
    </w:p>
    <w:p w14:paraId="4E7AFF3E" w14:textId="77777777" w:rsidR="00346FF7" w:rsidRPr="00260EE6" w:rsidRDefault="00346FF7" w:rsidP="00346FF7">
      <w:pPr>
        <w:pStyle w:val="Default"/>
        <w:rPr>
          <w:rFonts w:ascii="Arial" w:hAnsi="Arial" w:cs="Arial"/>
          <w:color w:val="auto"/>
          <w:sz w:val="22"/>
          <w:szCs w:val="22"/>
        </w:rPr>
      </w:pPr>
    </w:p>
    <w:p w14:paraId="5F9ECB1B" w14:textId="77777777" w:rsidR="00346FF7" w:rsidRPr="00260EE6" w:rsidRDefault="00346FF7" w:rsidP="00346FF7">
      <w:pPr>
        <w:pStyle w:val="Default"/>
        <w:rPr>
          <w:rFonts w:ascii="Arial" w:hAnsi="Arial" w:cs="Arial"/>
          <w:color w:val="auto"/>
          <w:sz w:val="22"/>
          <w:szCs w:val="22"/>
        </w:rPr>
      </w:pPr>
    </w:p>
    <w:p w14:paraId="69E2C5FD" w14:textId="77777777" w:rsidR="00346FF7" w:rsidRPr="00260EE6" w:rsidRDefault="00346FF7" w:rsidP="00346FF7">
      <w:pPr>
        <w:pStyle w:val="Default"/>
        <w:rPr>
          <w:rFonts w:ascii="Arial" w:hAnsi="Arial" w:cs="Arial"/>
          <w:color w:val="auto"/>
          <w:sz w:val="22"/>
          <w:szCs w:val="22"/>
        </w:rPr>
      </w:pPr>
    </w:p>
    <w:p w14:paraId="3BD26C6D" w14:textId="77777777" w:rsidR="00346FF7" w:rsidRPr="00260EE6" w:rsidRDefault="00346FF7" w:rsidP="00346FF7">
      <w:pPr>
        <w:pStyle w:val="Default"/>
        <w:rPr>
          <w:rFonts w:ascii="Arial" w:hAnsi="Arial" w:cs="Arial"/>
          <w:color w:val="auto"/>
          <w:sz w:val="22"/>
          <w:szCs w:val="22"/>
        </w:rPr>
      </w:pPr>
    </w:p>
    <w:p w14:paraId="1296728F" w14:textId="77777777" w:rsidR="0067361D" w:rsidRPr="00260EE6" w:rsidRDefault="0067361D" w:rsidP="00346FF7">
      <w:pPr>
        <w:pStyle w:val="Default"/>
        <w:rPr>
          <w:rFonts w:ascii="Arial" w:hAnsi="Arial" w:cs="Arial"/>
          <w:color w:val="auto"/>
          <w:sz w:val="22"/>
          <w:szCs w:val="22"/>
        </w:rPr>
      </w:pPr>
    </w:p>
    <w:p w14:paraId="30B58D13" w14:textId="77777777" w:rsidR="005B171C" w:rsidRPr="00260EE6" w:rsidRDefault="005B171C" w:rsidP="00346FF7">
      <w:pPr>
        <w:pStyle w:val="Default"/>
        <w:rPr>
          <w:rFonts w:ascii="Arial" w:hAnsi="Arial" w:cs="Arial"/>
          <w:color w:val="auto"/>
          <w:sz w:val="22"/>
          <w:szCs w:val="22"/>
        </w:rPr>
      </w:pPr>
    </w:p>
    <w:p w14:paraId="3FF1E36D" w14:textId="77777777" w:rsidR="005B171C" w:rsidRPr="00260EE6" w:rsidRDefault="005B171C" w:rsidP="00346FF7">
      <w:pPr>
        <w:pStyle w:val="Default"/>
        <w:rPr>
          <w:rFonts w:ascii="Arial" w:hAnsi="Arial" w:cs="Arial"/>
          <w:color w:val="auto"/>
          <w:sz w:val="22"/>
          <w:szCs w:val="22"/>
        </w:rPr>
      </w:pPr>
    </w:p>
    <w:p w14:paraId="3DAE980D" w14:textId="77777777" w:rsidR="005B171C" w:rsidRPr="00260EE6" w:rsidRDefault="005B171C" w:rsidP="00346FF7">
      <w:pPr>
        <w:pStyle w:val="Default"/>
        <w:rPr>
          <w:rFonts w:ascii="Arial" w:hAnsi="Arial" w:cs="Arial"/>
          <w:color w:val="auto"/>
          <w:sz w:val="22"/>
          <w:szCs w:val="22"/>
        </w:rPr>
      </w:pPr>
    </w:p>
    <w:p w14:paraId="6E0C0130" w14:textId="77777777" w:rsidR="005B171C" w:rsidRPr="00260EE6" w:rsidRDefault="005B171C" w:rsidP="00346FF7">
      <w:pPr>
        <w:pStyle w:val="Default"/>
        <w:rPr>
          <w:rFonts w:ascii="Arial" w:hAnsi="Arial" w:cs="Arial"/>
          <w:color w:val="auto"/>
          <w:sz w:val="22"/>
          <w:szCs w:val="22"/>
        </w:rPr>
      </w:pPr>
    </w:p>
    <w:p w14:paraId="5D967FCD" w14:textId="77777777" w:rsidR="00346FF7" w:rsidRPr="00260EE6" w:rsidRDefault="00346FF7" w:rsidP="00346FF7">
      <w:pPr>
        <w:pStyle w:val="Default"/>
        <w:rPr>
          <w:rFonts w:ascii="Arial" w:hAnsi="Arial" w:cs="Arial"/>
          <w:color w:val="auto"/>
          <w:sz w:val="22"/>
          <w:szCs w:val="22"/>
        </w:rPr>
      </w:pPr>
      <w:r w:rsidRPr="00260EE6">
        <w:rPr>
          <w:rFonts w:ascii="Arial" w:hAnsi="Arial" w:cs="Arial"/>
          <w:color w:val="auto"/>
          <w:sz w:val="22"/>
          <w:szCs w:val="22"/>
        </w:rPr>
        <w:t xml:space="preserve">Janek </w:t>
      </w:r>
      <w:proofErr w:type="spellStart"/>
      <w:r w:rsidRPr="00260EE6">
        <w:rPr>
          <w:rFonts w:ascii="Arial" w:hAnsi="Arial" w:cs="Arial"/>
          <w:color w:val="auto"/>
          <w:sz w:val="22"/>
          <w:szCs w:val="22"/>
        </w:rPr>
        <w:t>Mistowski</w:t>
      </w:r>
      <w:proofErr w:type="spellEnd"/>
      <w:r w:rsidRPr="00260EE6">
        <w:rPr>
          <w:rFonts w:ascii="Arial" w:hAnsi="Arial" w:cs="Arial"/>
          <w:color w:val="auto"/>
          <w:sz w:val="22"/>
          <w:szCs w:val="22"/>
        </w:rPr>
        <w:t xml:space="preserve"> </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t xml:space="preserve">Kim Krogh </w:t>
      </w:r>
    </w:p>
    <w:p w14:paraId="71B1D4EE" w14:textId="77777777" w:rsidR="00346FF7" w:rsidRPr="00260EE6" w:rsidRDefault="00346FF7" w:rsidP="00346FF7">
      <w:pPr>
        <w:pStyle w:val="Default"/>
        <w:rPr>
          <w:rFonts w:ascii="Arial" w:hAnsi="Arial" w:cs="Arial"/>
          <w:color w:val="auto"/>
          <w:sz w:val="22"/>
          <w:szCs w:val="22"/>
        </w:rPr>
      </w:pPr>
    </w:p>
    <w:p w14:paraId="4E429929" w14:textId="77777777" w:rsidR="00346FF7" w:rsidRPr="00260EE6" w:rsidRDefault="00346FF7" w:rsidP="00346FF7">
      <w:pPr>
        <w:rPr>
          <w:rFonts w:cs="Arial"/>
          <w:lang w:val="da-DK"/>
        </w:rPr>
      </w:pPr>
    </w:p>
    <w:p w14:paraId="6BFA868B" w14:textId="77777777" w:rsidR="00346FF7" w:rsidRPr="00260EE6" w:rsidRDefault="00346FF7" w:rsidP="00346FF7">
      <w:pPr>
        <w:rPr>
          <w:rFonts w:cs="Arial"/>
          <w:lang w:val="da-DK"/>
        </w:rPr>
      </w:pPr>
    </w:p>
    <w:p w14:paraId="05087BBC" w14:textId="77777777" w:rsidR="00346FF7" w:rsidRPr="00260EE6" w:rsidRDefault="00346FF7">
      <w:pPr>
        <w:spacing w:after="200" w:line="276" w:lineRule="auto"/>
        <w:rPr>
          <w:rFonts w:cs="Arial"/>
          <w:b/>
          <w:lang w:val="da-DK"/>
        </w:rPr>
      </w:pPr>
      <w:r w:rsidRPr="00260EE6">
        <w:rPr>
          <w:rFonts w:cs="Arial"/>
          <w:b/>
          <w:lang w:val="da-DK"/>
        </w:rPr>
        <w:br w:type="page"/>
      </w:r>
    </w:p>
    <w:p w14:paraId="317F8AE1" w14:textId="2AF6E3B3" w:rsidR="0067361D" w:rsidRPr="00260EE6" w:rsidRDefault="0067361D" w:rsidP="00363869">
      <w:pPr>
        <w:pStyle w:val="Overskrift1"/>
        <w:rPr>
          <w:rFonts w:ascii="Arial" w:hAnsi="Arial" w:cs="Arial"/>
          <w:b/>
          <w:color w:val="auto"/>
          <w:lang w:val="da-DK"/>
        </w:rPr>
      </w:pPr>
      <w:bookmarkStart w:id="6" w:name="_Toc506630620"/>
      <w:bookmarkStart w:id="7" w:name="_Toc127136615"/>
      <w:bookmarkStart w:id="8" w:name="_Toc506630621"/>
      <w:r w:rsidRPr="00260EE6">
        <w:rPr>
          <w:rFonts w:ascii="Arial" w:hAnsi="Arial" w:cs="Arial"/>
          <w:b/>
          <w:color w:val="auto"/>
          <w:lang w:val="da-DK"/>
        </w:rPr>
        <w:lastRenderedPageBreak/>
        <w:t>Ledelsesberetning</w:t>
      </w:r>
      <w:r w:rsidR="00F62396">
        <w:rPr>
          <w:rFonts w:ascii="Arial" w:hAnsi="Arial" w:cs="Arial"/>
          <w:b/>
          <w:color w:val="auto"/>
          <w:lang w:val="da-DK"/>
        </w:rPr>
        <w:t xml:space="preserve"> </w:t>
      </w:r>
      <w:r w:rsidRPr="00260EE6">
        <w:rPr>
          <w:rFonts w:ascii="Arial" w:hAnsi="Arial" w:cs="Arial"/>
          <w:b/>
          <w:color w:val="auto"/>
          <w:lang w:val="da-DK"/>
        </w:rPr>
        <w:t>20</w:t>
      </w:r>
      <w:r w:rsidR="006C6866" w:rsidRPr="00260EE6">
        <w:rPr>
          <w:rFonts w:ascii="Arial" w:hAnsi="Arial" w:cs="Arial"/>
          <w:b/>
          <w:color w:val="auto"/>
          <w:lang w:val="da-DK"/>
        </w:rPr>
        <w:t>2</w:t>
      </w:r>
      <w:r w:rsidR="00E82B6B">
        <w:rPr>
          <w:rFonts w:ascii="Arial" w:hAnsi="Arial" w:cs="Arial"/>
          <w:b/>
          <w:color w:val="auto"/>
          <w:lang w:val="da-DK"/>
        </w:rPr>
        <w:t>2</w:t>
      </w:r>
      <w:bookmarkEnd w:id="6"/>
      <w:bookmarkEnd w:id="7"/>
      <w:r w:rsidR="00055439" w:rsidRPr="00260EE6">
        <w:rPr>
          <w:rFonts w:ascii="Arial" w:hAnsi="Arial" w:cs="Arial"/>
          <w:b/>
          <w:color w:val="auto"/>
          <w:lang w:val="da-DK"/>
        </w:rPr>
        <w:t xml:space="preserve"> </w:t>
      </w:r>
    </w:p>
    <w:p w14:paraId="04FF9A55" w14:textId="77777777" w:rsidR="0067361D" w:rsidRPr="00260EE6" w:rsidRDefault="0067361D" w:rsidP="0067361D">
      <w:pPr>
        <w:rPr>
          <w:rFonts w:cs="Arial"/>
          <w:sz w:val="22"/>
          <w:lang w:val="da-DK"/>
        </w:rPr>
      </w:pPr>
    </w:p>
    <w:p w14:paraId="3A83C6F8" w14:textId="77777777" w:rsidR="00F62396" w:rsidRPr="00F62396" w:rsidRDefault="00F62396" w:rsidP="00F62396">
      <w:pPr>
        <w:autoSpaceDE w:val="0"/>
        <w:autoSpaceDN w:val="0"/>
        <w:adjustRightInd w:val="0"/>
        <w:spacing w:line="240" w:lineRule="auto"/>
        <w:rPr>
          <w:rFonts w:cs="Arial"/>
          <w:color w:val="000000"/>
          <w:sz w:val="22"/>
          <w:lang w:val="da-DK"/>
        </w:rPr>
      </w:pPr>
      <w:r w:rsidRPr="00F62396">
        <w:rPr>
          <w:rFonts w:cs="Arial"/>
          <w:color w:val="000000"/>
          <w:sz w:val="22"/>
          <w:lang w:val="da-DK"/>
        </w:rPr>
        <w:t xml:space="preserve">Allerede i foråret blev det tydeligt, at vi bevægede os mod en normalitet oven på årene med </w:t>
      </w:r>
      <w:proofErr w:type="spellStart"/>
      <w:r w:rsidRPr="00F62396">
        <w:rPr>
          <w:rFonts w:cs="Arial"/>
          <w:color w:val="000000"/>
          <w:sz w:val="22"/>
          <w:lang w:val="da-DK"/>
        </w:rPr>
        <w:t>covid</w:t>
      </w:r>
      <w:proofErr w:type="spellEnd"/>
      <w:r w:rsidRPr="00F62396">
        <w:rPr>
          <w:rFonts w:cs="Arial"/>
          <w:color w:val="000000"/>
          <w:sz w:val="22"/>
          <w:lang w:val="da-DK"/>
        </w:rPr>
        <w:t>.  Tennisrejsen og standerhejsning blev gennemført på normal vis, og der blev spillet en masse god tennis på banerne. Ingen forsamlingsforbud, håndsprit mm.</w:t>
      </w:r>
    </w:p>
    <w:p w14:paraId="6C74DBC0" w14:textId="77777777" w:rsidR="00F62396" w:rsidRPr="00F62396" w:rsidRDefault="00F62396" w:rsidP="00F62396">
      <w:pPr>
        <w:autoSpaceDE w:val="0"/>
        <w:autoSpaceDN w:val="0"/>
        <w:adjustRightInd w:val="0"/>
        <w:spacing w:line="240" w:lineRule="auto"/>
        <w:rPr>
          <w:rFonts w:cs="Arial"/>
          <w:color w:val="000000"/>
          <w:sz w:val="22"/>
          <w:lang w:val="da-DK"/>
        </w:rPr>
      </w:pPr>
    </w:p>
    <w:p w14:paraId="5A1F55C6" w14:textId="77777777" w:rsidR="00F62396" w:rsidRPr="00F62396" w:rsidRDefault="00F62396" w:rsidP="00F62396">
      <w:pPr>
        <w:autoSpaceDE w:val="0"/>
        <w:autoSpaceDN w:val="0"/>
        <w:adjustRightInd w:val="0"/>
        <w:spacing w:line="240" w:lineRule="auto"/>
        <w:rPr>
          <w:rFonts w:cs="Arial"/>
          <w:color w:val="000000"/>
          <w:sz w:val="22"/>
          <w:lang w:val="da-DK"/>
        </w:rPr>
      </w:pPr>
      <w:r w:rsidRPr="00F62396">
        <w:rPr>
          <w:rFonts w:cs="Arial"/>
          <w:color w:val="000000"/>
          <w:sz w:val="22"/>
          <w:lang w:val="da-DK"/>
        </w:rPr>
        <w:t xml:space="preserve">Der var enkelte ændringer i bestyrelsen, og den skulle finde sine ben efter at mangeårige bestyrelsesmedlem Max Pedersen stoppede i bestyrelsen. Der var nye roller og nye opgaver, som skulle fordeles og håndteres. </w:t>
      </w:r>
    </w:p>
    <w:p w14:paraId="7F2A8509" w14:textId="77777777" w:rsidR="00F62396" w:rsidRPr="00F62396" w:rsidRDefault="00F62396" w:rsidP="00F62396">
      <w:pPr>
        <w:autoSpaceDE w:val="0"/>
        <w:autoSpaceDN w:val="0"/>
        <w:adjustRightInd w:val="0"/>
        <w:spacing w:line="240" w:lineRule="auto"/>
        <w:rPr>
          <w:rFonts w:cs="Arial"/>
          <w:color w:val="000000"/>
          <w:sz w:val="22"/>
          <w:lang w:val="da-DK"/>
        </w:rPr>
      </w:pPr>
    </w:p>
    <w:p w14:paraId="1D3EB0FE" w14:textId="5C8A1328" w:rsidR="00F62396" w:rsidRPr="00F62396" w:rsidRDefault="00F62396" w:rsidP="00F62396">
      <w:pPr>
        <w:autoSpaceDE w:val="0"/>
        <w:autoSpaceDN w:val="0"/>
        <w:adjustRightInd w:val="0"/>
        <w:spacing w:line="240" w:lineRule="auto"/>
        <w:rPr>
          <w:rFonts w:cs="Arial"/>
          <w:color w:val="000000"/>
          <w:sz w:val="22"/>
          <w:lang w:val="da-DK"/>
        </w:rPr>
      </w:pPr>
      <w:r w:rsidRPr="00F62396">
        <w:rPr>
          <w:rFonts w:cs="Arial"/>
          <w:color w:val="000000"/>
          <w:sz w:val="22"/>
          <w:lang w:val="da-DK"/>
        </w:rPr>
        <w:t>Tennisåret var præget af ændringer omkring banerne. Fra januar til marts fik vi med stor spænding etableret de nye helårsbaner, og allerede i sidst i marts tog medlemmerne banerne i brug. Den gamle vandpumpe gik desværre i stykker, og det tog lang tid at få en ny på plads. I forsommeren var kommunen gået i gang med nedrivning af hovedhuset, og det påvirkerede også vandforsyningen. Det var uheldigt, da natvandingsanlægget derfor ikke virkede optimalt i første halvdel af sæsonen. Det sammenlægt med et meget tørt og varmt forår gjorde at banerne ikke fik den optimale behandling, og der blev købt ekstra vanding til banerne, og medlemmerne måtte være meget opmærksomme på at vande før, under og evt. efter spil. Specielt helårsbanerne var i perioder præget af manglende vand.</w:t>
      </w:r>
    </w:p>
    <w:p w14:paraId="0918CA88" w14:textId="77777777" w:rsidR="00F62396" w:rsidRPr="00F62396" w:rsidRDefault="00F62396" w:rsidP="00F62396">
      <w:pPr>
        <w:autoSpaceDE w:val="0"/>
        <w:autoSpaceDN w:val="0"/>
        <w:adjustRightInd w:val="0"/>
        <w:spacing w:line="240" w:lineRule="auto"/>
        <w:rPr>
          <w:rFonts w:cs="Arial"/>
          <w:color w:val="000000"/>
          <w:sz w:val="22"/>
          <w:lang w:val="da-DK"/>
        </w:rPr>
      </w:pPr>
    </w:p>
    <w:p w14:paraId="06CC2D64" w14:textId="380DCA29" w:rsidR="00F62396" w:rsidRPr="00F62396" w:rsidRDefault="00F62396" w:rsidP="00F62396">
      <w:pPr>
        <w:autoSpaceDE w:val="0"/>
        <w:autoSpaceDN w:val="0"/>
        <w:adjustRightInd w:val="0"/>
        <w:spacing w:line="240" w:lineRule="auto"/>
        <w:rPr>
          <w:rFonts w:cs="Arial"/>
          <w:color w:val="000000"/>
          <w:sz w:val="22"/>
          <w:lang w:val="da-DK"/>
        </w:rPr>
      </w:pPr>
      <w:r w:rsidRPr="00F62396">
        <w:rPr>
          <w:rFonts w:cs="Arial"/>
          <w:color w:val="000000"/>
          <w:sz w:val="22"/>
          <w:lang w:val="da-DK"/>
        </w:rPr>
        <w:t>Også i 2022 var der meget stor efterspørgsel på medlemskab af klubben. Med baggrund i de nye baneforhold valgte bestyrelsen at tage lidt færre medlemmer ind fra sæsonstart og endvidere fastholde 1 times bookning. Op mod sommerferien kom flere nye medlemmer ind, da der var plads på banerne, og der blev åbnet for 2 timers bookning. Vi endte med omkring 775 aktive medlemmer (uden passive), og det er bestyrelsens oplevelse, at der var acceptabelt med plads og rum til at medlemmerne kunne spille masser af tennis. Med lys på både bane 1, 2 og de 2 helårsbaner var der også om aftenen plads til meget tennis hen på sensommeren. Aktuelt (medio februar 2023) står der 225 borgere på venteliste for at få et medlemskab i TKR.</w:t>
      </w:r>
    </w:p>
    <w:p w14:paraId="61F5FBFD" w14:textId="77777777" w:rsidR="00F62396" w:rsidRPr="00F62396" w:rsidRDefault="00F62396" w:rsidP="00F62396">
      <w:pPr>
        <w:autoSpaceDE w:val="0"/>
        <w:autoSpaceDN w:val="0"/>
        <w:adjustRightInd w:val="0"/>
        <w:spacing w:line="240" w:lineRule="auto"/>
        <w:rPr>
          <w:rFonts w:cs="Arial"/>
          <w:color w:val="000000"/>
          <w:sz w:val="22"/>
          <w:lang w:val="da-DK"/>
        </w:rPr>
      </w:pPr>
    </w:p>
    <w:p w14:paraId="34D10EA0" w14:textId="5146BEE4" w:rsidR="00F62396" w:rsidRDefault="00F62396" w:rsidP="00F62396">
      <w:pPr>
        <w:autoSpaceDE w:val="0"/>
        <w:autoSpaceDN w:val="0"/>
        <w:adjustRightInd w:val="0"/>
        <w:spacing w:line="240" w:lineRule="auto"/>
        <w:rPr>
          <w:rFonts w:cs="Arial"/>
          <w:color w:val="000000"/>
          <w:sz w:val="22"/>
          <w:lang w:val="da-DK"/>
        </w:rPr>
      </w:pPr>
      <w:r w:rsidRPr="00F62396">
        <w:rPr>
          <w:rFonts w:cs="Arial"/>
          <w:color w:val="000000"/>
          <w:sz w:val="22"/>
          <w:lang w:val="da-DK"/>
        </w:rPr>
        <w:t xml:space="preserve">Bestyrelsen har en løbende dialog med Kultur Østerbro, Kultur Bispebjerg og Københavns Kommunes </w:t>
      </w:r>
      <w:r>
        <w:rPr>
          <w:rFonts w:cs="Arial"/>
          <w:color w:val="000000"/>
          <w:sz w:val="22"/>
          <w:lang w:val="da-DK"/>
        </w:rPr>
        <w:t xml:space="preserve">Kultur-og </w:t>
      </w:r>
      <w:r w:rsidRPr="00F62396">
        <w:rPr>
          <w:rFonts w:cs="Arial"/>
          <w:color w:val="000000"/>
          <w:sz w:val="22"/>
          <w:lang w:val="da-DK"/>
        </w:rPr>
        <w:t>Fritidsforvaltning</w:t>
      </w:r>
      <w:r>
        <w:rPr>
          <w:rFonts w:cs="Arial"/>
          <w:color w:val="000000"/>
          <w:sz w:val="22"/>
          <w:lang w:val="da-DK"/>
        </w:rPr>
        <w:t>en</w:t>
      </w:r>
      <w:r w:rsidRPr="00F62396">
        <w:rPr>
          <w:rFonts w:cs="Arial"/>
          <w:color w:val="000000"/>
          <w:sz w:val="22"/>
          <w:lang w:val="da-DK"/>
        </w:rPr>
        <w:t xml:space="preserve">. Gennem breve, møder og forhandlinger prøver bestyrelsen at sikre sig indflydelse på forholdene omkring vores baneanlæg, som jo retteligt er kommunens. Denne dialog har medført en fælles finansiering af belysningen af bane 1 og 2, udskiftningen af bane 5 og 6 til helårsbaner og bidraget til den fremtidige etablering af </w:t>
      </w:r>
      <w:proofErr w:type="spellStart"/>
      <w:r w:rsidRPr="00F62396">
        <w:rPr>
          <w:rFonts w:cs="Arial"/>
          <w:color w:val="000000"/>
          <w:sz w:val="22"/>
          <w:lang w:val="da-DK"/>
        </w:rPr>
        <w:t>padelbaner</w:t>
      </w:r>
      <w:proofErr w:type="spellEnd"/>
      <w:r w:rsidRPr="00F62396">
        <w:rPr>
          <w:rFonts w:cs="Arial"/>
          <w:color w:val="000000"/>
          <w:sz w:val="22"/>
          <w:lang w:val="da-DK"/>
        </w:rPr>
        <w:t xml:space="preserve">. </w:t>
      </w:r>
    </w:p>
    <w:p w14:paraId="221611DD" w14:textId="77777777" w:rsidR="008A5C74" w:rsidRPr="00F62396" w:rsidRDefault="008A5C74" w:rsidP="00F62396">
      <w:pPr>
        <w:autoSpaceDE w:val="0"/>
        <w:autoSpaceDN w:val="0"/>
        <w:adjustRightInd w:val="0"/>
        <w:spacing w:line="240" w:lineRule="auto"/>
        <w:rPr>
          <w:rFonts w:cs="Arial"/>
          <w:color w:val="000000"/>
          <w:sz w:val="22"/>
          <w:lang w:val="da-DK"/>
        </w:rPr>
      </w:pPr>
    </w:p>
    <w:p w14:paraId="532AD150" w14:textId="60D17BB9" w:rsidR="00F62396" w:rsidRPr="00F62396" w:rsidRDefault="00F62396" w:rsidP="00F62396">
      <w:pPr>
        <w:autoSpaceDE w:val="0"/>
        <w:autoSpaceDN w:val="0"/>
        <w:adjustRightInd w:val="0"/>
        <w:spacing w:line="240" w:lineRule="auto"/>
        <w:rPr>
          <w:rFonts w:cs="Arial"/>
          <w:color w:val="000000"/>
          <w:sz w:val="22"/>
          <w:lang w:val="da-DK"/>
        </w:rPr>
      </w:pPr>
      <w:r w:rsidRPr="00F62396">
        <w:rPr>
          <w:rFonts w:cs="Arial"/>
          <w:color w:val="000000"/>
          <w:sz w:val="22"/>
          <w:lang w:val="da-DK"/>
        </w:rPr>
        <w:t xml:space="preserve">Allerede i 2021 havde kommunen forespurgt til interessen for </w:t>
      </w:r>
      <w:proofErr w:type="spellStart"/>
      <w:r w:rsidRPr="00F62396">
        <w:rPr>
          <w:rFonts w:cs="Arial"/>
          <w:color w:val="000000"/>
          <w:sz w:val="22"/>
          <w:lang w:val="da-DK"/>
        </w:rPr>
        <w:t>padelbaner</w:t>
      </w:r>
      <w:proofErr w:type="spellEnd"/>
      <w:r w:rsidRPr="00F62396">
        <w:rPr>
          <w:rFonts w:cs="Arial"/>
          <w:color w:val="000000"/>
          <w:sz w:val="22"/>
          <w:lang w:val="da-DK"/>
        </w:rPr>
        <w:t xml:space="preserve"> tilknyttet klubben, og på ordinær </w:t>
      </w:r>
      <w:r>
        <w:rPr>
          <w:rFonts w:cs="Arial"/>
          <w:color w:val="000000"/>
          <w:sz w:val="22"/>
          <w:lang w:val="da-DK"/>
        </w:rPr>
        <w:t xml:space="preserve">generalforsamling i 2022 </w:t>
      </w:r>
      <w:r w:rsidRPr="00F62396">
        <w:rPr>
          <w:rFonts w:cs="Arial"/>
          <w:color w:val="000000"/>
          <w:sz w:val="22"/>
          <w:lang w:val="da-DK"/>
        </w:rPr>
        <w:t xml:space="preserve">GF fik bestyrelsen ”go” til at undersøge muligheden nærmere. Projektet blev præsenteret på en ekstraordinær </w:t>
      </w:r>
      <w:r>
        <w:rPr>
          <w:rFonts w:cs="Arial"/>
          <w:color w:val="000000"/>
          <w:sz w:val="22"/>
          <w:lang w:val="da-DK"/>
        </w:rPr>
        <w:t xml:space="preserve">generalforsamling </w:t>
      </w:r>
      <w:r w:rsidRPr="00F62396">
        <w:rPr>
          <w:rFonts w:cs="Arial"/>
          <w:color w:val="000000"/>
          <w:sz w:val="22"/>
          <w:lang w:val="da-DK"/>
        </w:rPr>
        <w:t xml:space="preserve">i efteråret 2022, og det blev besluttet at klubben går ind i projektet med etablering af 2 </w:t>
      </w:r>
      <w:proofErr w:type="spellStart"/>
      <w:r w:rsidRPr="00F62396">
        <w:rPr>
          <w:rFonts w:cs="Arial"/>
          <w:color w:val="000000"/>
          <w:sz w:val="22"/>
          <w:lang w:val="da-DK"/>
        </w:rPr>
        <w:t>padelbaner</w:t>
      </w:r>
      <w:proofErr w:type="spellEnd"/>
      <w:r w:rsidRPr="00F62396">
        <w:rPr>
          <w:rFonts w:cs="Arial"/>
          <w:color w:val="000000"/>
          <w:sz w:val="22"/>
          <w:lang w:val="da-DK"/>
        </w:rPr>
        <w:t xml:space="preserve"> i området mellem kostalden og bane 3. Dette projekt er i skrivende stund igennem en kommunal proces, men det forventes at banerne står klar i 2023. </w:t>
      </w:r>
    </w:p>
    <w:p w14:paraId="2CACC4F4" w14:textId="77777777" w:rsidR="00F62396" w:rsidRPr="00F62396" w:rsidRDefault="00F62396" w:rsidP="00F62396">
      <w:pPr>
        <w:autoSpaceDE w:val="0"/>
        <w:autoSpaceDN w:val="0"/>
        <w:adjustRightInd w:val="0"/>
        <w:spacing w:line="240" w:lineRule="auto"/>
        <w:rPr>
          <w:rFonts w:cs="Arial"/>
          <w:color w:val="000000"/>
          <w:sz w:val="22"/>
          <w:lang w:val="da-DK"/>
        </w:rPr>
      </w:pPr>
    </w:p>
    <w:p w14:paraId="7B0C84C7" w14:textId="28FB8D84" w:rsidR="00F62396" w:rsidRPr="00F62396" w:rsidRDefault="00F62396" w:rsidP="00F62396">
      <w:pPr>
        <w:autoSpaceDE w:val="0"/>
        <w:autoSpaceDN w:val="0"/>
        <w:adjustRightInd w:val="0"/>
        <w:spacing w:line="240" w:lineRule="auto"/>
        <w:rPr>
          <w:rFonts w:cs="Arial"/>
          <w:color w:val="000000"/>
          <w:sz w:val="22"/>
          <w:lang w:val="da-DK"/>
        </w:rPr>
      </w:pPr>
      <w:r w:rsidRPr="00F62396">
        <w:rPr>
          <w:rFonts w:cs="Arial"/>
          <w:color w:val="000000"/>
          <w:sz w:val="22"/>
          <w:lang w:val="da-DK"/>
        </w:rPr>
        <w:t xml:space="preserve">Projektet med nedrivning af og etablering af nyt centeranlæg blev startet op i juni 2022, men gik i stå i efteråret, hvorfor projektet kan forventes at blive forsinket. Vi forventer at gå en hel udendørssæson i møde med bygningsarbejder/etablering af det nye hus. </w:t>
      </w:r>
    </w:p>
    <w:p w14:paraId="2A4EB2B7" w14:textId="77777777" w:rsidR="00F62396" w:rsidRPr="00F62396" w:rsidRDefault="00F62396" w:rsidP="00F62396">
      <w:pPr>
        <w:autoSpaceDE w:val="0"/>
        <w:autoSpaceDN w:val="0"/>
        <w:adjustRightInd w:val="0"/>
        <w:spacing w:line="240" w:lineRule="auto"/>
        <w:rPr>
          <w:rFonts w:cs="Arial"/>
          <w:color w:val="000000"/>
          <w:sz w:val="22"/>
          <w:lang w:val="da-DK"/>
        </w:rPr>
      </w:pPr>
    </w:p>
    <w:p w14:paraId="282AEA07" w14:textId="5392F375" w:rsidR="00F62396" w:rsidRPr="00F62396" w:rsidRDefault="00F62396" w:rsidP="00F62396">
      <w:pPr>
        <w:autoSpaceDE w:val="0"/>
        <w:autoSpaceDN w:val="0"/>
        <w:adjustRightInd w:val="0"/>
        <w:spacing w:line="240" w:lineRule="auto"/>
        <w:rPr>
          <w:rFonts w:cs="Arial"/>
          <w:color w:val="000000"/>
          <w:sz w:val="22"/>
          <w:lang w:val="da-DK"/>
        </w:rPr>
      </w:pPr>
      <w:r w:rsidRPr="00F62396">
        <w:rPr>
          <w:rFonts w:cs="Arial"/>
          <w:color w:val="000000"/>
          <w:sz w:val="22"/>
          <w:lang w:val="da-DK"/>
        </w:rPr>
        <w:t>Langt hen ad vejen var 2022 et godt tennis-år. Banerne var i perioder påvirket af den manglende vand</w:t>
      </w:r>
      <w:r>
        <w:rPr>
          <w:rFonts w:cs="Arial"/>
          <w:color w:val="000000"/>
          <w:sz w:val="22"/>
          <w:lang w:val="da-DK"/>
        </w:rPr>
        <w:t>ing, da vores vandpumpe var gået i stykker. Men alt i alt</w:t>
      </w:r>
      <w:r w:rsidRPr="00F62396">
        <w:rPr>
          <w:rFonts w:cs="Arial"/>
          <w:color w:val="000000"/>
          <w:sz w:val="22"/>
          <w:lang w:val="da-DK"/>
        </w:rPr>
        <w:t xml:space="preserve"> var et bredt tilbud af træning, vi havde 5 turneringshold, stor bookning på banerne, og der blev afholdt flere arrangementer for medlemmerne. Rent økonomisk har vi trukket på kapitalen i forhold til finansieringen af helårsbaner</w:t>
      </w:r>
      <w:r w:rsidR="00C9150F">
        <w:rPr>
          <w:rFonts w:cs="Arial"/>
          <w:color w:val="000000"/>
          <w:sz w:val="22"/>
          <w:lang w:val="da-DK"/>
        </w:rPr>
        <w:t>.</w:t>
      </w:r>
      <w:r w:rsidRPr="00F62396">
        <w:rPr>
          <w:rFonts w:cs="Arial"/>
          <w:color w:val="000000"/>
          <w:sz w:val="22"/>
          <w:lang w:val="da-DK"/>
        </w:rPr>
        <w:t xml:space="preserve"> </w:t>
      </w:r>
    </w:p>
    <w:p w14:paraId="1160D654" w14:textId="77777777" w:rsidR="00F62396" w:rsidRPr="00F62396" w:rsidRDefault="00F62396" w:rsidP="00F62396">
      <w:pPr>
        <w:autoSpaceDE w:val="0"/>
        <w:autoSpaceDN w:val="0"/>
        <w:adjustRightInd w:val="0"/>
        <w:spacing w:line="240" w:lineRule="auto"/>
        <w:rPr>
          <w:rFonts w:cs="Arial"/>
          <w:color w:val="000000"/>
          <w:sz w:val="22"/>
          <w:lang w:val="da-DK"/>
        </w:rPr>
      </w:pPr>
    </w:p>
    <w:p w14:paraId="4B0B0871" w14:textId="77777777" w:rsidR="00F62396" w:rsidRPr="00F62396" w:rsidRDefault="00F62396" w:rsidP="00F62396">
      <w:pPr>
        <w:autoSpaceDE w:val="0"/>
        <w:autoSpaceDN w:val="0"/>
        <w:adjustRightInd w:val="0"/>
        <w:spacing w:line="240" w:lineRule="auto"/>
        <w:rPr>
          <w:rFonts w:cs="Arial"/>
          <w:color w:val="000000"/>
          <w:sz w:val="22"/>
          <w:lang w:val="da-DK"/>
        </w:rPr>
      </w:pPr>
      <w:r w:rsidRPr="00F62396">
        <w:rPr>
          <w:rFonts w:cs="Arial"/>
          <w:color w:val="000000"/>
          <w:sz w:val="22"/>
          <w:lang w:val="da-DK"/>
        </w:rPr>
        <w:t xml:space="preserve">Generalforsamlingen besluttede allerede i 2022, at vi fremadrettet skal holde fokus på at indtjeningen og opsparingen bevæger sig i en positiv retning. Derfor blev en mindre kontingentforøgelse for 2023 besluttet. På den ekstraordinære GF 2022 blev det besluttet at afvente </w:t>
      </w:r>
      <w:r w:rsidRPr="00F62396">
        <w:rPr>
          <w:rFonts w:cs="Arial"/>
          <w:color w:val="000000"/>
          <w:sz w:val="22"/>
          <w:lang w:val="da-DK"/>
        </w:rPr>
        <w:lastRenderedPageBreak/>
        <w:t xml:space="preserve">yderligere kontingentændringer til GF 2024, indtil alle har haft mulighed for at afprøve og forholde sig til </w:t>
      </w:r>
      <w:proofErr w:type="spellStart"/>
      <w:r w:rsidRPr="00F62396">
        <w:rPr>
          <w:rFonts w:cs="Arial"/>
          <w:color w:val="000000"/>
          <w:sz w:val="22"/>
          <w:lang w:val="da-DK"/>
        </w:rPr>
        <w:t>padeltennis</w:t>
      </w:r>
      <w:proofErr w:type="spellEnd"/>
      <w:r w:rsidRPr="00F62396">
        <w:rPr>
          <w:rFonts w:cs="Arial"/>
          <w:color w:val="000000"/>
          <w:sz w:val="22"/>
          <w:lang w:val="da-DK"/>
        </w:rPr>
        <w:t xml:space="preserve">. Etableringen af </w:t>
      </w:r>
      <w:proofErr w:type="spellStart"/>
      <w:r w:rsidRPr="00F62396">
        <w:rPr>
          <w:rFonts w:cs="Arial"/>
          <w:color w:val="000000"/>
          <w:sz w:val="22"/>
          <w:lang w:val="da-DK"/>
        </w:rPr>
        <w:t>padelbanerne</w:t>
      </w:r>
      <w:proofErr w:type="spellEnd"/>
      <w:r w:rsidRPr="00F62396">
        <w:rPr>
          <w:rFonts w:cs="Arial"/>
          <w:color w:val="000000"/>
          <w:sz w:val="22"/>
          <w:lang w:val="da-DK"/>
        </w:rPr>
        <w:t xml:space="preserve"> betyder, at der kan forventes et underskud i regnskabet 2023.</w:t>
      </w:r>
    </w:p>
    <w:p w14:paraId="014FAC2C" w14:textId="77777777" w:rsidR="00F62396" w:rsidRPr="00F62396" w:rsidRDefault="00F62396" w:rsidP="00F62396">
      <w:pPr>
        <w:autoSpaceDE w:val="0"/>
        <w:autoSpaceDN w:val="0"/>
        <w:adjustRightInd w:val="0"/>
        <w:spacing w:line="240" w:lineRule="auto"/>
        <w:rPr>
          <w:rFonts w:cs="Arial"/>
          <w:color w:val="000000"/>
          <w:sz w:val="22"/>
          <w:lang w:val="da-DK"/>
        </w:rPr>
      </w:pPr>
    </w:p>
    <w:p w14:paraId="688CD4A5" w14:textId="59505704" w:rsidR="00F62396" w:rsidRPr="00F62396" w:rsidRDefault="00F62396" w:rsidP="00F62396">
      <w:pPr>
        <w:autoSpaceDE w:val="0"/>
        <w:autoSpaceDN w:val="0"/>
        <w:adjustRightInd w:val="0"/>
        <w:spacing w:line="240" w:lineRule="auto"/>
        <w:rPr>
          <w:rFonts w:cs="Arial"/>
          <w:color w:val="000000"/>
          <w:sz w:val="22"/>
          <w:lang w:val="da-DK"/>
        </w:rPr>
      </w:pPr>
      <w:r w:rsidRPr="00F62396">
        <w:rPr>
          <w:rFonts w:cs="Arial"/>
          <w:color w:val="000000"/>
          <w:sz w:val="22"/>
          <w:lang w:val="da-DK"/>
        </w:rPr>
        <w:t xml:space="preserve">De nye og stærkt forbedrede baneforhold har givet anledning til, at den eksisterende </w:t>
      </w:r>
      <w:r>
        <w:rPr>
          <w:rFonts w:cs="Arial"/>
          <w:color w:val="000000"/>
          <w:sz w:val="22"/>
          <w:lang w:val="da-DK"/>
        </w:rPr>
        <w:t>tilbud</w:t>
      </w:r>
      <w:r w:rsidRPr="00F62396">
        <w:rPr>
          <w:rFonts w:cs="Arial"/>
          <w:color w:val="000000"/>
          <w:sz w:val="22"/>
          <w:lang w:val="da-DK"/>
        </w:rPr>
        <w:t xml:space="preserve"> med en udendørssommersæson og efterfølgende indendørs vintersæson opblødes, og allerede i efteråret 2022 blev der eksperimenteret med udetræning helt ind i november, og der var spil på banerne indtil frosten satte ind i december.</w:t>
      </w:r>
    </w:p>
    <w:p w14:paraId="7DC6B4C7" w14:textId="77777777" w:rsidR="00F62396" w:rsidRPr="00F62396" w:rsidRDefault="00F62396" w:rsidP="00F62396">
      <w:pPr>
        <w:autoSpaceDE w:val="0"/>
        <w:autoSpaceDN w:val="0"/>
        <w:adjustRightInd w:val="0"/>
        <w:spacing w:line="240" w:lineRule="auto"/>
        <w:rPr>
          <w:rFonts w:cs="Arial"/>
          <w:color w:val="000000"/>
          <w:sz w:val="22"/>
          <w:lang w:val="da-DK"/>
        </w:rPr>
      </w:pPr>
    </w:p>
    <w:p w14:paraId="4B121EBE" w14:textId="77777777" w:rsidR="00F62396" w:rsidRPr="00F62396" w:rsidRDefault="00F62396" w:rsidP="00F62396">
      <w:pPr>
        <w:autoSpaceDE w:val="0"/>
        <w:autoSpaceDN w:val="0"/>
        <w:adjustRightInd w:val="0"/>
        <w:spacing w:line="240" w:lineRule="auto"/>
        <w:rPr>
          <w:rFonts w:cs="Arial"/>
          <w:color w:val="000000"/>
          <w:sz w:val="22"/>
          <w:lang w:val="da-DK"/>
        </w:rPr>
      </w:pPr>
      <w:r w:rsidRPr="00F62396">
        <w:rPr>
          <w:rFonts w:cs="Arial"/>
          <w:color w:val="000000"/>
          <w:sz w:val="22"/>
          <w:lang w:val="da-DK"/>
        </w:rPr>
        <w:t xml:space="preserve">Bestyrelsen går på baggrund af ovenstående til året 2023 med optimisme, og ser frem til at klubbens medlemmer får spillet en masse tennis, og får gjort sig erfaringer med </w:t>
      </w:r>
      <w:proofErr w:type="spellStart"/>
      <w:r w:rsidRPr="00F62396">
        <w:rPr>
          <w:rFonts w:cs="Arial"/>
          <w:color w:val="000000"/>
          <w:sz w:val="22"/>
          <w:lang w:val="da-DK"/>
        </w:rPr>
        <w:t>padeltennis</w:t>
      </w:r>
      <w:proofErr w:type="spellEnd"/>
      <w:r w:rsidRPr="00F62396">
        <w:rPr>
          <w:rFonts w:cs="Arial"/>
          <w:color w:val="000000"/>
          <w:sz w:val="22"/>
          <w:lang w:val="da-DK"/>
        </w:rPr>
        <w:t>.</w:t>
      </w:r>
    </w:p>
    <w:p w14:paraId="113240F5" w14:textId="77777777" w:rsidR="00F62396" w:rsidRPr="00F62396" w:rsidRDefault="00F62396" w:rsidP="00F62396">
      <w:pPr>
        <w:autoSpaceDE w:val="0"/>
        <w:autoSpaceDN w:val="0"/>
        <w:adjustRightInd w:val="0"/>
        <w:spacing w:line="240" w:lineRule="auto"/>
        <w:rPr>
          <w:rFonts w:cs="Arial"/>
          <w:color w:val="000000"/>
          <w:sz w:val="22"/>
          <w:lang w:val="da-DK"/>
        </w:rPr>
      </w:pPr>
    </w:p>
    <w:p w14:paraId="4FF2B9FD" w14:textId="77777777" w:rsidR="00F62396" w:rsidRPr="00F62396" w:rsidRDefault="00F62396" w:rsidP="00F62396">
      <w:pPr>
        <w:autoSpaceDE w:val="0"/>
        <w:autoSpaceDN w:val="0"/>
        <w:adjustRightInd w:val="0"/>
        <w:spacing w:line="240" w:lineRule="auto"/>
        <w:rPr>
          <w:rFonts w:cs="Arial"/>
          <w:color w:val="000000"/>
          <w:sz w:val="22"/>
          <w:lang w:val="da-DK"/>
        </w:rPr>
      </w:pPr>
    </w:p>
    <w:p w14:paraId="5D5E2380" w14:textId="77777777" w:rsidR="00A820B8" w:rsidRPr="008B362D" w:rsidRDefault="00A820B8" w:rsidP="00A820B8">
      <w:pPr>
        <w:rPr>
          <w:sz w:val="22"/>
          <w:lang w:val="da-DK"/>
        </w:rPr>
      </w:pPr>
      <w:r w:rsidRPr="008B362D">
        <w:rPr>
          <w:sz w:val="22"/>
          <w:lang w:val="da-DK"/>
        </w:rPr>
        <w:t>På vegne af bestyrelsen</w:t>
      </w:r>
    </w:p>
    <w:p w14:paraId="7F84C52E" w14:textId="77777777" w:rsidR="00A820B8" w:rsidRPr="008B362D" w:rsidRDefault="00A820B8" w:rsidP="00A820B8">
      <w:pPr>
        <w:rPr>
          <w:sz w:val="22"/>
          <w:lang w:val="da-DK"/>
        </w:rPr>
      </w:pPr>
      <w:r w:rsidRPr="008B362D">
        <w:rPr>
          <w:sz w:val="22"/>
          <w:lang w:val="da-DK"/>
        </w:rPr>
        <w:t>Mikael Brauner (formand)</w:t>
      </w:r>
    </w:p>
    <w:p w14:paraId="238D7431" w14:textId="77777777" w:rsidR="00A820B8" w:rsidRDefault="00A820B8" w:rsidP="00A820B8">
      <w:pPr>
        <w:rPr>
          <w:lang w:val="da-DK"/>
        </w:rPr>
      </w:pPr>
    </w:p>
    <w:p w14:paraId="04AF46A8" w14:textId="77777777" w:rsidR="00A820B8" w:rsidRPr="00A820B8" w:rsidRDefault="00A820B8" w:rsidP="00A820B8">
      <w:pPr>
        <w:rPr>
          <w:lang w:val="da-DK"/>
        </w:rPr>
      </w:pPr>
    </w:p>
    <w:p w14:paraId="5336601D" w14:textId="77777777" w:rsidR="00D71CE7" w:rsidRPr="00260EE6" w:rsidRDefault="00D71CE7" w:rsidP="00D71CE7">
      <w:pPr>
        <w:rPr>
          <w:rFonts w:cs="Arial"/>
          <w:lang w:val="da-DK"/>
        </w:rPr>
      </w:pPr>
    </w:p>
    <w:p w14:paraId="68122481" w14:textId="77777777" w:rsidR="0067361D" w:rsidRPr="00260EE6" w:rsidRDefault="0067361D" w:rsidP="00356502">
      <w:pPr>
        <w:autoSpaceDE w:val="0"/>
        <w:autoSpaceDN w:val="0"/>
        <w:adjustRightInd w:val="0"/>
        <w:spacing w:line="240" w:lineRule="auto"/>
        <w:rPr>
          <w:rFonts w:cs="Arial"/>
          <w:color w:val="000000"/>
          <w:sz w:val="22"/>
          <w:lang w:val="da-DK"/>
        </w:rPr>
      </w:pPr>
    </w:p>
    <w:p w14:paraId="1B0F5F41" w14:textId="77777777" w:rsidR="00356502" w:rsidRPr="00260EE6" w:rsidRDefault="00356502">
      <w:pPr>
        <w:spacing w:after="200" w:line="276" w:lineRule="auto"/>
        <w:rPr>
          <w:rFonts w:eastAsiaTheme="majorEastAsia" w:cs="Arial"/>
          <w:b/>
          <w:sz w:val="22"/>
          <w:lang w:val="da-DK" w:eastAsia="da-DK"/>
        </w:rPr>
      </w:pPr>
      <w:r w:rsidRPr="00260EE6">
        <w:rPr>
          <w:rFonts w:cs="Arial"/>
          <w:b/>
          <w:sz w:val="22"/>
          <w:lang w:val="da-DK"/>
        </w:rPr>
        <w:br w:type="page"/>
      </w:r>
    </w:p>
    <w:p w14:paraId="37C5F3CA" w14:textId="77777777" w:rsidR="00055439" w:rsidRPr="00260EE6" w:rsidRDefault="007F7AF0" w:rsidP="00363869">
      <w:pPr>
        <w:pStyle w:val="Overskrift1"/>
        <w:rPr>
          <w:rFonts w:ascii="Arial" w:hAnsi="Arial" w:cs="Arial"/>
          <w:color w:val="FF0000"/>
          <w:lang w:val="da-DK"/>
        </w:rPr>
      </w:pPr>
      <w:bookmarkStart w:id="9" w:name="_Toc127136616"/>
      <w:r w:rsidRPr="00260EE6">
        <w:rPr>
          <w:rFonts w:ascii="Arial" w:hAnsi="Arial" w:cs="Arial"/>
          <w:b/>
          <w:color w:val="auto"/>
          <w:lang w:val="da-DK"/>
        </w:rPr>
        <w:lastRenderedPageBreak/>
        <w:t>Anvendt regnskabspraksis</w:t>
      </w:r>
      <w:bookmarkEnd w:id="8"/>
      <w:bookmarkEnd w:id="9"/>
      <w:r w:rsidRPr="00260EE6">
        <w:rPr>
          <w:rFonts w:ascii="Arial" w:hAnsi="Arial" w:cs="Arial"/>
          <w:b/>
          <w:color w:val="auto"/>
          <w:lang w:val="da-DK"/>
        </w:rPr>
        <w:t xml:space="preserve"> </w:t>
      </w:r>
    </w:p>
    <w:p w14:paraId="4026688C" w14:textId="77777777" w:rsidR="00071171" w:rsidRPr="00260EE6" w:rsidRDefault="00071171" w:rsidP="006C6803">
      <w:pPr>
        <w:autoSpaceDE w:val="0"/>
        <w:autoSpaceDN w:val="0"/>
        <w:adjustRightInd w:val="0"/>
        <w:spacing w:line="240" w:lineRule="auto"/>
        <w:rPr>
          <w:rFonts w:cs="Arial"/>
          <w:color w:val="000000"/>
          <w:sz w:val="22"/>
          <w:lang w:val="da-DK"/>
        </w:rPr>
      </w:pPr>
    </w:p>
    <w:p w14:paraId="1C85865F" w14:textId="7E035A58"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Årsrapporten for Tennisklubben </w:t>
      </w:r>
      <w:proofErr w:type="spellStart"/>
      <w:r w:rsidRPr="00260EE6">
        <w:rPr>
          <w:rFonts w:cs="Arial"/>
          <w:color w:val="000000"/>
          <w:sz w:val="22"/>
          <w:lang w:val="da-DK"/>
        </w:rPr>
        <w:t>Ryvang</w:t>
      </w:r>
      <w:proofErr w:type="spellEnd"/>
      <w:r w:rsidRPr="00260EE6">
        <w:rPr>
          <w:rFonts w:cs="Arial"/>
          <w:color w:val="000000"/>
          <w:sz w:val="22"/>
          <w:lang w:val="da-DK"/>
        </w:rPr>
        <w:t xml:space="preserve"> 20</w:t>
      </w:r>
      <w:r w:rsidR="00A925B9" w:rsidRPr="00260EE6">
        <w:rPr>
          <w:rFonts w:cs="Arial"/>
          <w:color w:val="000000"/>
          <w:sz w:val="22"/>
          <w:lang w:val="da-DK"/>
        </w:rPr>
        <w:t>2</w:t>
      </w:r>
      <w:r w:rsidR="00E82B6B">
        <w:rPr>
          <w:rFonts w:cs="Arial"/>
          <w:color w:val="000000"/>
          <w:sz w:val="22"/>
          <w:lang w:val="da-DK"/>
        </w:rPr>
        <w:t>2</w:t>
      </w:r>
      <w:r w:rsidRPr="00260EE6">
        <w:rPr>
          <w:rFonts w:cs="Arial"/>
          <w:color w:val="000000"/>
          <w:sz w:val="22"/>
          <w:lang w:val="da-DK"/>
        </w:rPr>
        <w:t xml:space="preserve"> er aflagt i overensstemmelse med årsregnskabslovens bestemmelser for klasse A-virksomheder med de afvigelser</w:t>
      </w:r>
      <w:r w:rsidR="00124233" w:rsidRPr="00260EE6">
        <w:rPr>
          <w:rFonts w:cs="Arial"/>
          <w:color w:val="000000"/>
          <w:sz w:val="22"/>
          <w:lang w:val="da-DK"/>
        </w:rPr>
        <w:t>,</w:t>
      </w:r>
      <w:r w:rsidRPr="00260EE6">
        <w:rPr>
          <w:rFonts w:cs="Arial"/>
          <w:color w:val="000000"/>
          <w:sz w:val="22"/>
          <w:lang w:val="da-DK"/>
        </w:rPr>
        <w:t xml:space="preserve"> der følger af foreningens særlige forhold. </w:t>
      </w:r>
    </w:p>
    <w:p w14:paraId="4980B73D" w14:textId="77777777" w:rsidR="006C6803" w:rsidRPr="00260EE6" w:rsidRDefault="006C6803" w:rsidP="006C6803">
      <w:pPr>
        <w:autoSpaceDE w:val="0"/>
        <w:autoSpaceDN w:val="0"/>
        <w:adjustRightInd w:val="0"/>
        <w:spacing w:line="240" w:lineRule="auto"/>
        <w:rPr>
          <w:rFonts w:cs="Arial"/>
          <w:color w:val="000000"/>
          <w:sz w:val="22"/>
          <w:lang w:val="da-DK"/>
        </w:rPr>
      </w:pPr>
    </w:p>
    <w:p w14:paraId="6A0278FF"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Tennisklubben </w:t>
      </w:r>
      <w:proofErr w:type="spellStart"/>
      <w:r w:rsidRPr="00260EE6">
        <w:rPr>
          <w:rFonts w:cs="Arial"/>
          <w:color w:val="000000"/>
          <w:sz w:val="22"/>
          <w:lang w:val="da-DK"/>
        </w:rPr>
        <w:t>Ryvang</w:t>
      </w:r>
      <w:proofErr w:type="spellEnd"/>
      <w:r w:rsidRPr="00260EE6">
        <w:rPr>
          <w:rFonts w:cs="Arial"/>
          <w:color w:val="000000"/>
          <w:sz w:val="22"/>
          <w:lang w:val="da-DK"/>
        </w:rPr>
        <w:t xml:space="preserve"> er efter lovgivning en forening. Foreningens formål er efter vedtægterne almennyttig (idræt på konkurrence- og motionsplan), ligeso</w:t>
      </w:r>
      <w:r w:rsidR="00252DC2" w:rsidRPr="00260EE6">
        <w:rPr>
          <w:rFonts w:cs="Arial"/>
          <w:color w:val="000000"/>
          <w:sz w:val="22"/>
          <w:lang w:val="da-DK"/>
        </w:rPr>
        <w:t>m formuen ved en eventuel opløs</w:t>
      </w:r>
      <w:r w:rsidRPr="00260EE6">
        <w:rPr>
          <w:rFonts w:cs="Arial"/>
          <w:color w:val="000000"/>
          <w:sz w:val="22"/>
          <w:lang w:val="da-DK"/>
        </w:rPr>
        <w:t xml:space="preserve">ning ikke kan tilfalde medlemmerne. På dette grundlag er foreningen fritaget for indsendelse af selvangivelse. </w:t>
      </w:r>
    </w:p>
    <w:p w14:paraId="7BE8C6AB" w14:textId="77777777" w:rsidR="006C6803" w:rsidRPr="00260EE6" w:rsidRDefault="006C6803" w:rsidP="006C6803">
      <w:pPr>
        <w:autoSpaceDE w:val="0"/>
        <w:autoSpaceDN w:val="0"/>
        <w:adjustRightInd w:val="0"/>
        <w:spacing w:line="240" w:lineRule="auto"/>
        <w:rPr>
          <w:rFonts w:cs="Arial"/>
          <w:color w:val="000000"/>
          <w:sz w:val="22"/>
          <w:lang w:val="da-DK"/>
        </w:rPr>
      </w:pPr>
    </w:p>
    <w:p w14:paraId="2C1A8DE0" w14:textId="77777777" w:rsidR="006C6803" w:rsidRPr="00260EE6" w:rsidRDefault="006C6803" w:rsidP="004B570A">
      <w:pPr>
        <w:tabs>
          <w:tab w:val="right" w:pos="9027"/>
        </w:tabs>
        <w:autoSpaceDE w:val="0"/>
        <w:autoSpaceDN w:val="0"/>
        <w:adjustRightInd w:val="0"/>
        <w:spacing w:line="240" w:lineRule="auto"/>
        <w:rPr>
          <w:rFonts w:cs="Arial"/>
          <w:color w:val="000000"/>
          <w:sz w:val="22"/>
          <w:lang w:val="da-DK"/>
        </w:rPr>
      </w:pPr>
      <w:r w:rsidRPr="00260EE6">
        <w:rPr>
          <w:rFonts w:cs="Arial"/>
          <w:color w:val="000000"/>
          <w:sz w:val="22"/>
          <w:lang w:val="da-DK"/>
        </w:rPr>
        <w:t xml:space="preserve">Den anvendte regnskabspraksis er uændret i forhold til sidste år. </w:t>
      </w:r>
      <w:r w:rsidR="004B570A" w:rsidRPr="00260EE6">
        <w:rPr>
          <w:rFonts w:cs="Arial"/>
          <w:color w:val="000000"/>
          <w:sz w:val="22"/>
          <w:lang w:val="da-DK"/>
        </w:rPr>
        <w:tab/>
      </w:r>
    </w:p>
    <w:p w14:paraId="11C198AE" w14:textId="77777777" w:rsidR="006C6803" w:rsidRPr="00260EE6" w:rsidRDefault="006C6803" w:rsidP="006C6803">
      <w:pPr>
        <w:autoSpaceDE w:val="0"/>
        <w:autoSpaceDN w:val="0"/>
        <w:adjustRightInd w:val="0"/>
        <w:spacing w:line="240" w:lineRule="auto"/>
        <w:rPr>
          <w:rFonts w:cs="Arial"/>
          <w:color w:val="000000"/>
          <w:sz w:val="22"/>
          <w:lang w:val="da-DK"/>
        </w:rPr>
      </w:pPr>
    </w:p>
    <w:p w14:paraId="4B0AF791"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Det kan i øvrigt om den anvendte regnskabspraksis i øvrigt oplyses følgende: </w:t>
      </w:r>
    </w:p>
    <w:p w14:paraId="7EC863E4" w14:textId="77777777" w:rsidR="006C6803" w:rsidRPr="00260EE6" w:rsidRDefault="006C6803" w:rsidP="006C6803">
      <w:pPr>
        <w:autoSpaceDE w:val="0"/>
        <w:autoSpaceDN w:val="0"/>
        <w:adjustRightInd w:val="0"/>
        <w:spacing w:line="240" w:lineRule="auto"/>
        <w:rPr>
          <w:rFonts w:cs="Arial"/>
          <w:color w:val="000000"/>
          <w:sz w:val="22"/>
          <w:lang w:val="da-DK"/>
        </w:rPr>
      </w:pPr>
    </w:p>
    <w:p w14:paraId="68AD2972"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b/>
          <w:bCs/>
          <w:color w:val="000000"/>
          <w:sz w:val="22"/>
          <w:lang w:val="da-DK"/>
        </w:rPr>
        <w:t xml:space="preserve">Resultatopgørelsen </w:t>
      </w:r>
    </w:p>
    <w:p w14:paraId="561BF1EC"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Årets kontingentindtægt omfatter de</w:t>
      </w:r>
      <w:r w:rsidR="00361527" w:rsidRPr="00260EE6">
        <w:rPr>
          <w:rFonts w:cs="Arial"/>
          <w:color w:val="000000"/>
          <w:sz w:val="22"/>
          <w:lang w:val="da-DK"/>
        </w:rPr>
        <w:t>t</w:t>
      </w:r>
      <w:r w:rsidRPr="00260EE6">
        <w:rPr>
          <w:rFonts w:cs="Arial"/>
          <w:color w:val="000000"/>
          <w:sz w:val="22"/>
          <w:lang w:val="da-DK"/>
        </w:rPr>
        <w:t xml:space="preserve"> i årets løb indgåede kontingent. Eventuelle restancer indtægtsføres først, når de indgår. </w:t>
      </w:r>
    </w:p>
    <w:p w14:paraId="091CE013" w14:textId="77777777" w:rsidR="006C6803" w:rsidRPr="00260EE6" w:rsidRDefault="006C6803" w:rsidP="006C6803">
      <w:pPr>
        <w:autoSpaceDE w:val="0"/>
        <w:autoSpaceDN w:val="0"/>
        <w:adjustRightInd w:val="0"/>
        <w:spacing w:line="240" w:lineRule="auto"/>
        <w:rPr>
          <w:rFonts w:cs="Arial"/>
          <w:color w:val="000000"/>
          <w:sz w:val="22"/>
          <w:lang w:val="da-DK"/>
        </w:rPr>
      </w:pPr>
    </w:p>
    <w:p w14:paraId="33CCFD9D"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Større anskaffelser aktiveres ikke, men straks afskrives over resultatopgørelsen. </w:t>
      </w:r>
    </w:p>
    <w:p w14:paraId="5A2A392A" w14:textId="77777777" w:rsidR="006C6803" w:rsidRPr="00260EE6" w:rsidRDefault="006C6803" w:rsidP="006C6803">
      <w:pPr>
        <w:autoSpaceDE w:val="0"/>
        <w:autoSpaceDN w:val="0"/>
        <w:adjustRightInd w:val="0"/>
        <w:spacing w:line="240" w:lineRule="auto"/>
        <w:rPr>
          <w:rFonts w:cs="Arial"/>
          <w:color w:val="000000"/>
          <w:sz w:val="22"/>
          <w:lang w:val="da-DK"/>
        </w:rPr>
      </w:pPr>
    </w:p>
    <w:p w14:paraId="20DFE4E4"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b/>
          <w:bCs/>
          <w:color w:val="000000"/>
          <w:sz w:val="22"/>
          <w:lang w:val="da-DK"/>
        </w:rPr>
        <w:t xml:space="preserve">Balancen </w:t>
      </w:r>
    </w:p>
    <w:p w14:paraId="485CB021" w14:textId="77777777" w:rsidR="00420CC6"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Inventar: Ingen inventar.</w:t>
      </w:r>
    </w:p>
    <w:p w14:paraId="26DDCFC3"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 </w:t>
      </w:r>
    </w:p>
    <w:p w14:paraId="2678234A" w14:textId="55E240AF" w:rsidR="00397067" w:rsidRPr="00260EE6" w:rsidRDefault="006C6803" w:rsidP="00397067">
      <w:pPr>
        <w:spacing w:after="200" w:line="276" w:lineRule="auto"/>
        <w:rPr>
          <w:rFonts w:cs="Arial"/>
          <w:color w:val="000000"/>
          <w:sz w:val="22"/>
          <w:lang w:val="da-DK"/>
        </w:rPr>
      </w:pPr>
      <w:r w:rsidRPr="00260EE6">
        <w:rPr>
          <w:rFonts w:cs="Arial"/>
          <w:color w:val="000000"/>
          <w:sz w:val="22"/>
          <w:lang w:val="da-DK"/>
        </w:rPr>
        <w:t>Finansielle anlægsaktiver</w:t>
      </w:r>
      <w:r w:rsidR="0035697F">
        <w:rPr>
          <w:rFonts w:cs="Arial"/>
          <w:color w:val="000000"/>
          <w:sz w:val="22"/>
          <w:lang w:val="da-DK"/>
        </w:rPr>
        <w:t xml:space="preserve">, på kr. </w:t>
      </w:r>
      <w:r w:rsidR="0035697F" w:rsidRPr="00260EE6">
        <w:rPr>
          <w:rFonts w:cs="Arial"/>
          <w:color w:val="000000"/>
          <w:sz w:val="22"/>
          <w:lang w:val="da-DK"/>
        </w:rPr>
        <w:t>603.135 DKK</w:t>
      </w:r>
      <w:r w:rsidR="0035697F">
        <w:rPr>
          <w:rFonts w:cs="Arial"/>
          <w:color w:val="000000"/>
          <w:sz w:val="22"/>
          <w:lang w:val="da-DK"/>
        </w:rPr>
        <w:t xml:space="preserve">, som fremgik af klubbens balance ultimo 2021, og som var </w:t>
      </w:r>
      <w:r w:rsidRPr="00260EE6">
        <w:rPr>
          <w:rFonts w:cs="Arial"/>
          <w:color w:val="000000"/>
          <w:sz w:val="22"/>
          <w:lang w:val="da-DK"/>
        </w:rPr>
        <w:t>placeret på en separat konto i Danske Bank</w:t>
      </w:r>
      <w:r w:rsidR="0035697F">
        <w:rPr>
          <w:rFonts w:cs="Arial"/>
          <w:color w:val="000000"/>
          <w:sz w:val="22"/>
          <w:lang w:val="da-DK"/>
        </w:rPr>
        <w:t xml:space="preserve">, er i løbet af 2022 overført til klubbens driftskonto og anvendt til etableringen af </w:t>
      </w:r>
      <w:proofErr w:type="spellStart"/>
      <w:r w:rsidR="0035697F">
        <w:rPr>
          <w:rFonts w:cs="Arial"/>
          <w:color w:val="000000"/>
          <w:sz w:val="22"/>
          <w:lang w:val="da-DK"/>
        </w:rPr>
        <w:t>hibridbaner</w:t>
      </w:r>
      <w:proofErr w:type="spellEnd"/>
      <w:r w:rsidR="0035697F">
        <w:rPr>
          <w:rFonts w:cs="Arial"/>
          <w:color w:val="000000"/>
          <w:sz w:val="22"/>
          <w:lang w:val="da-DK"/>
        </w:rPr>
        <w:t>.</w:t>
      </w:r>
    </w:p>
    <w:p w14:paraId="69EE913E" w14:textId="77777777" w:rsidR="007F7AF0" w:rsidRPr="00260EE6" w:rsidRDefault="007F7AF0" w:rsidP="006C6803">
      <w:pPr>
        <w:spacing w:after="200" w:line="276" w:lineRule="auto"/>
        <w:rPr>
          <w:rFonts w:cs="Arial"/>
          <w:sz w:val="22"/>
          <w:lang w:val="da-DK"/>
        </w:rPr>
      </w:pPr>
      <w:r w:rsidRPr="00260EE6">
        <w:rPr>
          <w:rFonts w:cs="Arial"/>
          <w:sz w:val="22"/>
          <w:lang w:val="da-DK"/>
        </w:rPr>
        <w:br w:type="page"/>
      </w:r>
    </w:p>
    <w:tbl>
      <w:tblPr>
        <w:tblW w:w="5000" w:type="pct"/>
        <w:shd w:val="clear" w:color="auto" w:fill="D9D9D9" w:themeFill="background1" w:themeFillShade="D9"/>
        <w:tblCellMar>
          <w:left w:w="70" w:type="dxa"/>
          <w:right w:w="70" w:type="dxa"/>
        </w:tblCellMar>
        <w:tblLook w:val="04A0" w:firstRow="1" w:lastRow="0" w:firstColumn="1" w:lastColumn="0" w:noHBand="0" w:noVBand="1"/>
      </w:tblPr>
      <w:tblGrid>
        <w:gridCol w:w="4671"/>
        <w:gridCol w:w="589"/>
        <w:gridCol w:w="942"/>
        <w:gridCol w:w="942"/>
        <w:gridCol w:w="942"/>
        <w:gridCol w:w="941"/>
      </w:tblGrid>
      <w:tr w:rsidR="00BA7A8B" w:rsidRPr="00F81E5E" w14:paraId="30A38895" w14:textId="77777777" w:rsidTr="004F18E8">
        <w:trPr>
          <w:trHeight w:val="288"/>
        </w:trPr>
        <w:tc>
          <w:tcPr>
            <w:tcW w:w="2587" w:type="pct"/>
            <w:tcBorders>
              <w:top w:val="nil"/>
              <w:left w:val="nil"/>
              <w:bottom w:val="nil"/>
              <w:right w:val="nil"/>
            </w:tcBorders>
            <w:shd w:val="clear" w:color="auto" w:fill="D9D9D9" w:themeFill="background1" w:themeFillShade="D9"/>
            <w:noWrap/>
            <w:vAlign w:val="bottom"/>
          </w:tcPr>
          <w:p w14:paraId="0046DCAE" w14:textId="77777777" w:rsidR="00BA7A8B" w:rsidRPr="00F81E5E" w:rsidRDefault="00BA7A8B" w:rsidP="004F18E8">
            <w:pPr>
              <w:spacing w:line="240" w:lineRule="auto"/>
              <w:rPr>
                <w:rFonts w:eastAsia="Times New Roman" w:cs="Arial"/>
                <w:b/>
                <w:color w:val="000000"/>
                <w:szCs w:val="20"/>
                <w:lang w:val="da-DK" w:eastAsia="da-DK"/>
              </w:rPr>
            </w:pPr>
            <w:r w:rsidRPr="00F81E5E">
              <w:rPr>
                <w:rFonts w:eastAsia="Times New Roman" w:cs="Arial"/>
                <w:b/>
                <w:color w:val="000000"/>
                <w:szCs w:val="20"/>
                <w:lang w:val="da-DK" w:eastAsia="da-DK"/>
              </w:rPr>
              <w:lastRenderedPageBreak/>
              <w:t xml:space="preserve">Alle tal i 1000 kr. </w:t>
            </w:r>
          </w:p>
        </w:tc>
        <w:tc>
          <w:tcPr>
            <w:tcW w:w="326" w:type="pct"/>
            <w:tcBorders>
              <w:top w:val="nil"/>
              <w:left w:val="nil"/>
              <w:bottom w:val="nil"/>
              <w:right w:val="nil"/>
            </w:tcBorders>
            <w:shd w:val="clear" w:color="auto" w:fill="D9D9D9" w:themeFill="background1" w:themeFillShade="D9"/>
            <w:noWrap/>
            <w:vAlign w:val="bottom"/>
          </w:tcPr>
          <w:p w14:paraId="398CBAEE" w14:textId="77777777" w:rsidR="00BA7A8B" w:rsidRPr="00F81E5E" w:rsidRDefault="00BA7A8B" w:rsidP="004F18E8">
            <w:pPr>
              <w:spacing w:line="240" w:lineRule="auto"/>
              <w:rPr>
                <w:rFonts w:eastAsia="Times New Roman" w:cs="Arial"/>
                <w:b/>
                <w:color w:val="000000"/>
                <w:szCs w:val="20"/>
                <w:lang w:val="da-DK" w:eastAsia="da-DK"/>
              </w:rPr>
            </w:pPr>
            <w:r w:rsidRPr="00F81E5E">
              <w:rPr>
                <w:rFonts w:eastAsia="Times New Roman" w:cs="Arial"/>
                <w:b/>
                <w:color w:val="000000"/>
                <w:szCs w:val="20"/>
                <w:lang w:val="da-DK" w:eastAsia="da-DK"/>
              </w:rPr>
              <w:t>Note</w:t>
            </w:r>
          </w:p>
        </w:tc>
        <w:tc>
          <w:tcPr>
            <w:tcW w:w="522" w:type="pct"/>
            <w:tcBorders>
              <w:top w:val="nil"/>
              <w:left w:val="nil"/>
              <w:bottom w:val="nil"/>
              <w:right w:val="nil"/>
            </w:tcBorders>
            <w:shd w:val="clear" w:color="auto" w:fill="D9D9D9" w:themeFill="background1" w:themeFillShade="D9"/>
            <w:noWrap/>
            <w:vAlign w:val="bottom"/>
          </w:tcPr>
          <w:p w14:paraId="66EC0D62" w14:textId="63D86997" w:rsidR="00BA7A8B" w:rsidRPr="00F81E5E" w:rsidRDefault="00BA7A8B" w:rsidP="004F18E8">
            <w:pPr>
              <w:spacing w:line="240" w:lineRule="auto"/>
              <w:jc w:val="center"/>
              <w:rPr>
                <w:rFonts w:eastAsia="Times New Roman" w:cs="Arial"/>
                <w:b/>
                <w:color w:val="000000"/>
                <w:szCs w:val="20"/>
                <w:lang w:val="da-DK" w:eastAsia="da-DK"/>
              </w:rPr>
            </w:pPr>
            <w:r w:rsidRPr="00F81E5E">
              <w:rPr>
                <w:rFonts w:eastAsia="Times New Roman" w:cs="Arial"/>
                <w:b/>
                <w:color w:val="000000"/>
                <w:szCs w:val="20"/>
                <w:lang w:val="da-DK" w:eastAsia="da-DK"/>
              </w:rPr>
              <w:t>R202</w:t>
            </w:r>
            <w:r w:rsidR="0078791A">
              <w:rPr>
                <w:rFonts w:eastAsia="Times New Roman" w:cs="Arial"/>
                <w:b/>
                <w:color w:val="000000"/>
                <w:szCs w:val="20"/>
                <w:lang w:val="da-DK" w:eastAsia="da-DK"/>
              </w:rPr>
              <w:t>2</w:t>
            </w:r>
          </w:p>
        </w:tc>
        <w:tc>
          <w:tcPr>
            <w:tcW w:w="522" w:type="pct"/>
            <w:tcBorders>
              <w:top w:val="nil"/>
              <w:left w:val="nil"/>
              <w:bottom w:val="nil"/>
              <w:right w:val="nil"/>
            </w:tcBorders>
            <w:shd w:val="clear" w:color="auto" w:fill="D9D9D9" w:themeFill="background1" w:themeFillShade="D9"/>
            <w:noWrap/>
            <w:vAlign w:val="bottom"/>
          </w:tcPr>
          <w:p w14:paraId="08CA576D" w14:textId="0057B4E7" w:rsidR="00BA7A8B" w:rsidRPr="00F81E5E" w:rsidRDefault="00BA7A8B" w:rsidP="004F18E8">
            <w:pPr>
              <w:spacing w:line="240" w:lineRule="auto"/>
              <w:jc w:val="center"/>
              <w:rPr>
                <w:rFonts w:eastAsia="Times New Roman" w:cs="Arial"/>
                <w:b/>
                <w:color w:val="000000"/>
                <w:szCs w:val="20"/>
                <w:lang w:val="da-DK" w:eastAsia="da-DK"/>
              </w:rPr>
            </w:pPr>
            <w:r w:rsidRPr="00F81E5E">
              <w:rPr>
                <w:rFonts w:eastAsia="Times New Roman" w:cs="Arial"/>
                <w:b/>
                <w:color w:val="000000"/>
                <w:szCs w:val="20"/>
                <w:lang w:val="da-DK" w:eastAsia="da-DK"/>
              </w:rPr>
              <w:t>B202</w:t>
            </w:r>
            <w:r w:rsidR="0078791A">
              <w:rPr>
                <w:rFonts w:eastAsia="Times New Roman" w:cs="Arial"/>
                <w:b/>
                <w:color w:val="000000"/>
                <w:szCs w:val="20"/>
                <w:lang w:val="da-DK" w:eastAsia="da-DK"/>
              </w:rPr>
              <w:t>2</w:t>
            </w:r>
          </w:p>
        </w:tc>
        <w:tc>
          <w:tcPr>
            <w:tcW w:w="522" w:type="pct"/>
            <w:tcBorders>
              <w:top w:val="nil"/>
              <w:left w:val="nil"/>
              <w:bottom w:val="nil"/>
              <w:right w:val="nil"/>
            </w:tcBorders>
            <w:shd w:val="clear" w:color="auto" w:fill="D9D9D9" w:themeFill="background1" w:themeFillShade="D9"/>
            <w:noWrap/>
            <w:vAlign w:val="bottom"/>
          </w:tcPr>
          <w:p w14:paraId="55889683" w14:textId="3FC3BCBD" w:rsidR="00BA7A8B" w:rsidRPr="00F81E5E" w:rsidRDefault="00BA7A8B" w:rsidP="004F18E8">
            <w:pPr>
              <w:spacing w:line="240" w:lineRule="auto"/>
              <w:jc w:val="center"/>
              <w:rPr>
                <w:rFonts w:eastAsia="Times New Roman" w:cs="Arial"/>
                <w:b/>
                <w:color w:val="000000"/>
                <w:szCs w:val="20"/>
                <w:lang w:val="da-DK" w:eastAsia="da-DK"/>
              </w:rPr>
            </w:pPr>
            <w:r w:rsidRPr="00F81E5E">
              <w:rPr>
                <w:rFonts w:eastAsia="Times New Roman" w:cs="Arial"/>
                <w:b/>
                <w:color w:val="000000"/>
                <w:szCs w:val="20"/>
                <w:lang w:val="da-DK" w:eastAsia="da-DK"/>
              </w:rPr>
              <w:t>B202</w:t>
            </w:r>
            <w:r w:rsidR="0078791A">
              <w:rPr>
                <w:rFonts w:eastAsia="Times New Roman" w:cs="Arial"/>
                <w:b/>
                <w:color w:val="000000"/>
                <w:szCs w:val="20"/>
                <w:lang w:val="da-DK" w:eastAsia="da-DK"/>
              </w:rPr>
              <w:t>3</w:t>
            </w:r>
          </w:p>
        </w:tc>
        <w:tc>
          <w:tcPr>
            <w:tcW w:w="521" w:type="pct"/>
            <w:tcBorders>
              <w:top w:val="nil"/>
              <w:left w:val="nil"/>
              <w:bottom w:val="nil"/>
              <w:right w:val="nil"/>
            </w:tcBorders>
            <w:shd w:val="clear" w:color="auto" w:fill="D9D9D9" w:themeFill="background1" w:themeFillShade="D9"/>
            <w:noWrap/>
            <w:vAlign w:val="bottom"/>
          </w:tcPr>
          <w:p w14:paraId="7402F5FB" w14:textId="532C68B1" w:rsidR="00BA7A8B" w:rsidRPr="00F81E5E" w:rsidRDefault="00BA7A8B" w:rsidP="004F18E8">
            <w:pPr>
              <w:spacing w:line="240" w:lineRule="auto"/>
              <w:jc w:val="center"/>
              <w:rPr>
                <w:rFonts w:eastAsia="Times New Roman" w:cs="Arial"/>
                <w:b/>
                <w:color w:val="000000"/>
                <w:szCs w:val="20"/>
                <w:lang w:val="da-DK" w:eastAsia="da-DK"/>
              </w:rPr>
            </w:pPr>
            <w:r w:rsidRPr="00F81E5E">
              <w:rPr>
                <w:rFonts w:eastAsia="Times New Roman" w:cs="Arial"/>
                <w:b/>
                <w:color w:val="000000"/>
                <w:szCs w:val="20"/>
                <w:lang w:val="da-DK" w:eastAsia="da-DK"/>
              </w:rPr>
              <w:t>R202</w:t>
            </w:r>
            <w:r w:rsidR="0078791A">
              <w:rPr>
                <w:rFonts w:eastAsia="Times New Roman" w:cs="Arial"/>
                <w:b/>
                <w:color w:val="000000"/>
                <w:szCs w:val="20"/>
                <w:lang w:val="da-DK" w:eastAsia="da-DK"/>
              </w:rPr>
              <w:t>1</w:t>
            </w:r>
          </w:p>
        </w:tc>
      </w:tr>
    </w:tbl>
    <w:p w14:paraId="0CBB9346" w14:textId="77777777" w:rsidR="00BA7A8B" w:rsidRPr="00260EE6" w:rsidRDefault="00BA7A8B" w:rsidP="00BA7A8B">
      <w:pPr>
        <w:rPr>
          <w:rFonts w:cs="Arial"/>
        </w:rPr>
      </w:pPr>
    </w:p>
    <w:p w14:paraId="130DA16D" w14:textId="77777777" w:rsidR="00BA7A8B" w:rsidRPr="00F81E5E" w:rsidRDefault="00BA7A8B" w:rsidP="00260EE6">
      <w:pPr>
        <w:pStyle w:val="Overskrift1"/>
        <w:shd w:val="clear" w:color="auto" w:fill="FBD4B4" w:themeFill="accent6" w:themeFillTint="66"/>
        <w:rPr>
          <w:rFonts w:ascii="Arial" w:hAnsi="Arial" w:cs="Arial"/>
          <w:b/>
          <w:color w:val="auto"/>
          <w:sz w:val="20"/>
          <w:szCs w:val="20"/>
        </w:rPr>
      </w:pPr>
      <w:bookmarkStart w:id="10" w:name="_Toc127136617"/>
      <w:proofErr w:type="spellStart"/>
      <w:r w:rsidRPr="00F81E5E">
        <w:rPr>
          <w:rFonts w:ascii="Arial" w:hAnsi="Arial" w:cs="Arial"/>
          <w:b/>
          <w:color w:val="auto"/>
          <w:sz w:val="20"/>
          <w:szCs w:val="20"/>
        </w:rPr>
        <w:t>R</w:t>
      </w:r>
      <w:r w:rsidR="00260EE6" w:rsidRPr="00F81E5E">
        <w:rPr>
          <w:rFonts w:ascii="Arial" w:hAnsi="Arial" w:cs="Arial"/>
          <w:b/>
          <w:color w:val="auto"/>
          <w:sz w:val="20"/>
          <w:szCs w:val="20"/>
        </w:rPr>
        <w:t>esultatopgørelse</w:t>
      </w:r>
      <w:bookmarkEnd w:id="10"/>
      <w:proofErr w:type="spellEnd"/>
      <w:r w:rsidRPr="00F81E5E">
        <w:rPr>
          <w:rFonts w:ascii="Arial" w:hAnsi="Arial" w:cs="Arial"/>
          <w:b/>
          <w:color w:val="auto"/>
          <w:sz w:val="20"/>
          <w:szCs w:val="20"/>
        </w:rPr>
        <w:t xml:space="preserve"> </w:t>
      </w:r>
    </w:p>
    <w:p w14:paraId="0CF68088" w14:textId="77777777" w:rsidR="00BA7A8B" w:rsidRPr="00F81E5E" w:rsidRDefault="00BA7A8B" w:rsidP="00BA7A8B">
      <w:pPr>
        <w:rPr>
          <w:rFonts w:cs="Arial"/>
          <w:szCs w:val="20"/>
        </w:rPr>
      </w:pPr>
    </w:p>
    <w:p w14:paraId="67ADA224" w14:textId="69B921D8" w:rsidR="00BA7A8B" w:rsidRPr="00F81E5E" w:rsidRDefault="00BA7A8B" w:rsidP="00260EE6">
      <w:pPr>
        <w:rPr>
          <w:rFonts w:cs="Arial"/>
          <w:b/>
          <w:szCs w:val="20"/>
          <w:lang w:val="da-DK"/>
        </w:rPr>
      </w:pPr>
      <w:r w:rsidRPr="00F81E5E">
        <w:rPr>
          <w:rFonts w:cs="Arial"/>
          <w:b/>
          <w:szCs w:val="20"/>
          <w:lang w:val="da-DK"/>
        </w:rPr>
        <w:t>Resultatopgørelse for perioden 1. januar - 31. december 202</w:t>
      </w:r>
      <w:r w:rsidR="0078791A">
        <w:rPr>
          <w:rFonts w:cs="Arial"/>
          <w:b/>
          <w:szCs w:val="20"/>
          <w:lang w:val="da-DK"/>
        </w:rPr>
        <w:t>2</w:t>
      </w:r>
    </w:p>
    <w:tbl>
      <w:tblPr>
        <w:tblW w:w="9027" w:type="dxa"/>
        <w:tblCellMar>
          <w:left w:w="70" w:type="dxa"/>
          <w:right w:w="70" w:type="dxa"/>
        </w:tblCellMar>
        <w:tblLook w:val="04A0" w:firstRow="1" w:lastRow="0" w:firstColumn="1" w:lastColumn="0" w:noHBand="0" w:noVBand="1"/>
      </w:tblPr>
      <w:tblGrid>
        <w:gridCol w:w="4536"/>
        <w:gridCol w:w="713"/>
        <w:gridCol w:w="1028"/>
        <w:gridCol w:w="861"/>
        <w:gridCol w:w="1028"/>
        <w:gridCol w:w="861"/>
      </w:tblGrid>
      <w:tr w:rsidR="008A5C74" w:rsidRPr="008A5C74" w14:paraId="03BC637E" w14:textId="77777777" w:rsidTr="008A5C74">
        <w:trPr>
          <w:trHeight w:val="260"/>
        </w:trPr>
        <w:tc>
          <w:tcPr>
            <w:tcW w:w="4536" w:type="dxa"/>
            <w:tcBorders>
              <w:top w:val="nil"/>
              <w:left w:val="nil"/>
              <w:bottom w:val="nil"/>
              <w:right w:val="nil"/>
            </w:tcBorders>
            <w:shd w:val="clear" w:color="auto" w:fill="auto"/>
            <w:noWrap/>
            <w:vAlign w:val="center"/>
            <w:hideMark/>
          </w:tcPr>
          <w:p w14:paraId="268EC652" w14:textId="77777777" w:rsidR="008A5C74" w:rsidRPr="008A5C74" w:rsidRDefault="008A5C74" w:rsidP="008A5C74">
            <w:pPr>
              <w:spacing w:line="240" w:lineRule="auto"/>
              <w:rPr>
                <w:rFonts w:eastAsia="Times New Roman" w:cs="Arial"/>
                <w:b/>
                <w:bCs/>
                <w:color w:val="000000"/>
                <w:sz w:val="18"/>
                <w:szCs w:val="18"/>
                <w:lang w:val="da-DK" w:eastAsia="da-DK"/>
              </w:rPr>
            </w:pPr>
          </w:p>
          <w:p w14:paraId="60A461E3" w14:textId="5088AE2D"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 xml:space="preserve">RESULTATOPGØRELSE </w:t>
            </w:r>
          </w:p>
        </w:tc>
        <w:tc>
          <w:tcPr>
            <w:tcW w:w="713" w:type="dxa"/>
            <w:tcBorders>
              <w:top w:val="nil"/>
              <w:left w:val="nil"/>
              <w:bottom w:val="nil"/>
              <w:right w:val="nil"/>
            </w:tcBorders>
            <w:shd w:val="clear" w:color="auto" w:fill="auto"/>
            <w:noWrap/>
            <w:vAlign w:val="bottom"/>
            <w:hideMark/>
          </w:tcPr>
          <w:p w14:paraId="1D4C2FE9" w14:textId="77777777" w:rsidR="008A5C74" w:rsidRPr="008A5C74" w:rsidRDefault="008A5C74" w:rsidP="008A5C74">
            <w:pPr>
              <w:spacing w:line="240" w:lineRule="auto"/>
              <w:rPr>
                <w:rFonts w:eastAsia="Times New Roman" w:cs="Arial"/>
                <w:b/>
                <w:bCs/>
                <w:color w:val="000000"/>
                <w:sz w:val="18"/>
                <w:szCs w:val="18"/>
                <w:lang w:val="da-DK" w:eastAsia="da-DK"/>
              </w:rPr>
            </w:pPr>
          </w:p>
        </w:tc>
        <w:tc>
          <w:tcPr>
            <w:tcW w:w="1028" w:type="dxa"/>
            <w:tcBorders>
              <w:top w:val="nil"/>
              <w:left w:val="nil"/>
              <w:bottom w:val="nil"/>
              <w:right w:val="nil"/>
            </w:tcBorders>
            <w:shd w:val="clear" w:color="auto" w:fill="auto"/>
            <w:noWrap/>
            <w:vAlign w:val="bottom"/>
            <w:hideMark/>
          </w:tcPr>
          <w:p w14:paraId="0ED6CD72"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6194530C"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bottom"/>
            <w:hideMark/>
          </w:tcPr>
          <w:p w14:paraId="1242DBE3"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29FA55DA"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r>
      <w:tr w:rsidR="008A5C74" w:rsidRPr="008A5C74" w14:paraId="4FED3321" w14:textId="77777777" w:rsidTr="008A5C74">
        <w:trPr>
          <w:trHeight w:val="260"/>
        </w:trPr>
        <w:tc>
          <w:tcPr>
            <w:tcW w:w="4536" w:type="dxa"/>
            <w:tcBorders>
              <w:top w:val="nil"/>
              <w:left w:val="nil"/>
              <w:bottom w:val="nil"/>
              <w:right w:val="nil"/>
            </w:tcBorders>
            <w:shd w:val="clear" w:color="000000" w:fill="D9D9D9"/>
            <w:noWrap/>
            <w:vAlign w:val="center"/>
            <w:hideMark/>
          </w:tcPr>
          <w:p w14:paraId="6D417D56"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 xml:space="preserve">Alle tal i 1000 kr. </w:t>
            </w:r>
          </w:p>
        </w:tc>
        <w:tc>
          <w:tcPr>
            <w:tcW w:w="713" w:type="dxa"/>
            <w:tcBorders>
              <w:top w:val="nil"/>
              <w:left w:val="nil"/>
              <w:bottom w:val="nil"/>
              <w:right w:val="nil"/>
            </w:tcBorders>
            <w:shd w:val="clear" w:color="000000" w:fill="D9D9D9"/>
            <w:noWrap/>
            <w:vAlign w:val="center"/>
            <w:hideMark/>
          </w:tcPr>
          <w:p w14:paraId="04723EA9" w14:textId="77777777"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Note</w:t>
            </w:r>
          </w:p>
        </w:tc>
        <w:tc>
          <w:tcPr>
            <w:tcW w:w="1028" w:type="dxa"/>
            <w:tcBorders>
              <w:top w:val="nil"/>
              <w:left w:val="nil"/>
              <w:bottom w:val="nil"/>
              <w:right w:val="nil"/>
            </w:tcBorders>
            <w:shd w:val="clear" w:color="000000" w:fill="D9D9D9"/>
            <w:noWrap/>
            <w:vAlign w:val="center"/>
            <w:hideMark/>
          </w:tcPr>
          <w:p w14:paraId="2DDA9AF5" w14:textId="77777777"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R2022</w:t>
            </w:r>
          </w:p>
        </w:tc>
        <w:tc>
          <w:tcPr>
            <w:tcW w:w="861" w:type="dxa"/>
            <w:tcBorders>
              <w:top w:val="nil"/>
              <w:left w:val="nil"/>
              <w:bottom w:val="nil"/>
              <w:right w:val="nil"/>
            </w:tcBorders>
            <w:shd w:val="clear" w:color="000000" w:fill="D9D9D9"/>
            <w:noWrap/>
            <w:vAlign w:val="center"/>
            <w:hideMark/>
          </w:tcPr>
          <w:p w14:paraId="3677805F" w14:textId="77777777"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B2022</w:t>
            </w:r>
          </w:p>
        </w:tc>
        <w:tc>
          <w:tcPr>
            <w:tcW w:w="1028" w:type="dxa"/>
            <w:tcBorders>
              <w:top w:val="nil"/>
              <w:left w:val="nil"/>
              <w:bottom w:val="nil"/>
              <w:right w:val="nil"/>
            </w:tcBorders>
            <w:shd w:val="clear" w:color="000000" w:fill="D9D9D9"/>
            <w:noWrap/>
            <w:vAlign w:val="center"/>
            <w:hideMark/>
          </w:tcPr>
          <w:p w14:paraId="21848E69" w14:textId="77777777"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B2023</w:t>
            </w:r>
          </w:p>
        </w:tc>
        <w:tc>
          <w:tcPr>
            <w:tcW w:w="861" w:type="dxa"/>
            <w:tcBorders>
              <w:top w:val="nil"/>
              <w:left w:val="nil"/>
              <w:bottom w:val="nil"/>
              <w:right w:val="nil"/>
            </w:tcBorders>
            <w:shd w:val="clear" w:color="000000" w:fill="D9D9D9"/>
            <w:noWrap/>
            <w:vAlign w:val="center"/>
            <w:hideMark/>
          </w:tcPr>
          <w:p w14:paraId="75581A13" w14:textId="77777777" w:rsidR="008A5C74" w:rsidRPr="008A5C74" w:rsidRDefault="008A5C74" w:rsidP="008A5C74">
            <w:pPr>
              <w:spacing w:line="240" w:lineRule="auto"/>
              <w:jc w:val="center"/>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R2021</w:t>
            </w:r>
          </w:p>
        </w:tc>
      </w:tr>
      <w:tr w:rsidR="008A5C74" w:rsidRPr="008A5C74" w14:paraId="0D6596F1" w14:textId="77777777" w:rsidTr="008A5C74">
        <w:trPr>
          <w:trHeight w:val="260"/>
        </w:trPr>
        <w:tc>
          <w:tcPr>
            <w:tcW w:w="7138" w:type="dxa"/>
            <w:gridSpan w:val="4"/>
            <w:tcBorders>
              <w:top w:val="nil"/>
              <w:left w:val="nil"/>
              <w:bottom w:val="nil"/>
              <w:right w:val="nil"/>
            </w:tcBorders>
            <w:shd w:val="clear" w:color="auto" w:fill="auto"/>
            <w:noWrap/>
            <w:vAlign w:val="center"/>
          </w:tcPr>
          <w:p w14:paraId="59CF45F0" w14:textId="7E334118" w:rsidR="008A5C74" w:rsidRPr="008A5C74" w:rsidRDefault="008A5C74" w:rsidP="008A5C74">
            <w:pPr>
              <w:spacing w:line="240" w:lineRule="auto"/>
              <w:rPr>
                <w:rFonts w:eastAsia="Times New Roman" w:cs="Arial"/>
                <w:b/>
                <w:bCs/>
                <w:color w:val="000000"/>
                <w:sz w:val="18"/>
                <w:szCs w:val="18"/>
                <w:lang w:val="da-DK" w:eastAsia="da-DK"/>
              </w:rPr>
            </w:pPr>
          </w:p>
        </w:tc>
        <w:tc>
          <w:tcPr>
            <w:tcW w:w="1028" w:type="dxa"/>
            <w:tcBorders>
              <w:top w:val="nil"/>
              <w:left w:val="nil"/>
              <w:bottom w:val="nil"/>
              <w:right w:val="nil"/>
            </w:tcBorders>
            <w:shd w:val="clear" w:color="auto" w:fill="auto"/>
            <w:noWrap/>
            <w:vAlign w:val="bottom"/>
            <w:hideMark/>
          </w:tcPr>
          <w:p w14:paraId="7FBAF6EE" w14:textId="77777777" w:rsidR="008A5C74" w:rsidRPr="008A5C74" w:rsidRDefault="008A5C74" w:rsidP="008A5C74">
            <w:pPr>
              <w:spacing w:line="240" w:lineRule="auto"/>
              <w:rPr>
                <w:rFonts w:eastAsia="Times New Roman" w:cs="Arial"/>
                <w:b/>
                <w:bCs/>
                <w:color w:val="000000"/>
                <w:sz w:val="18"/>
                <w:szCs w:val="18"/>
                <w:lang w:val="da-DK" w:eastAsia="da-DK"/>
              </w:rPr>
            </w:pPr>
          </w:p>
        </w:tc>
        <w:tc>
          <w:tcPr>
            <w:tcW w:w="861" w:type="dxa"/>
            <w:tcBorders>
              <w:top w:val="nil"/>
              <w:left w:val="nil"/>
              <w:bottom w:val="nil"/>
              <w:right w:val="nil"/>
            </w:tcBorders>
            <w:shd w:val="clear" w:color="auto" w:fill="auto"/>
            <w:noWrap/>
            <w:vAlign w:val="bottom"/>
            <w:hideMark/>
          </w:tcPr>
          <w:p w14:paraId="429FF422"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r>
      <w:tr w:rsidR="008A5C74" w:rsidRPr="008A5C74" w14:paraId="2CBB5FA8" w14:textId="77777777" w:rsidTr="008A5C74">
        <w:trPr>
          <w:trHeight w:val="260"/>
        </w:trPr>
        <w:tc>
          <w:tcPr>
            <w:tcW w:w="4536" w:type="dxa"/>
            <w:tcBorders>
              <w:top w:val="nil"/>
              <w:left w:val="nil"/>
              <w:bottom w:val="nil"/>
              <w:right w:val="nil"/>
            </w:tcBorders>
            <w:shd w:val="clear" w:color="auto" w:fill="auto"/>
            <w:noWrap/>
            <w:vAlign w:val="center"/>
            <w:hideMark/>
          </w:tcPr>
          <w:p w14:paraId="0D5C662F"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713" w:type="dxa"/>
            <w:tcBorders>
              <w:top w:val="nil"/>
              <w:left w:val="nil"/>
              <w:bottom w:val="nil"/>
              <w:right w:val="nil"/>
            </w:tcBorders>
            <w:shd w:val="clear" w:color="auto" w:fill="auto"/>
            <w:noWrap/>
            <w:vAlign w:val="bottom"/>
            <w:hideMark/>
          </w:tcPr>
          <w:p w14:paraId="2CC8C941"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bottom"/>
            <w:hideMark/>
          </w:tcPr>
          <w:p w14:paraId="2DDD9496"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289A0D65"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bottom"/>
            <w:hideMark/>
          </w:tcPr>
          <w:p w14:paraId="3900996F"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670B0493"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r>
      <w:tr w:rsidR="008A5C74" w:rsidRPr="008A5C74" w14:paraId="266B8202" w14:textId="77777777" w:rsidTr="008A5C74">
        <w:trPr>
          <w:trHeight w:val="250"/>
        </w:trPr>
        <w:tc>
          <w:tcPr>
            <w:tcW w:w="4536" w:type="dxa"/>
            <w:tcBorders>
              <w:top w:val="nil"/>
              <w:left w:val="nil"/>
              <w:bottom w:val="nil"/>
              <w:right w:val="nil"/>
            </w:tcBorders>
            <w:shd w:val="clear" w:color="auto" w:fill="auto"/>
            <w:noWrap/>
            <w:vAlign w:val="center"/>
            <w:hideMark/>
          </w:tcPr>
          <w:p w14:paraId="2B518B38" w14:textId="49530C49" w:rsidR="008A5C74" w:rsidRPr="008A5C74" w:rsidRDefault="008A5C74" w:rsidP="008A5C74">
            <w:pPr>
              <w:spacing w:line="240" w:lineRule="auto"/>
              <w:rPr>
                <w:rFonts w:eastAsia="Times New Roman" w:cs="Arial"/>
                <w:b/>
                <w:color w:val="000000"/>
                <w:sz w:val="18"/>
                <w:szCs w:val="18"/>
                <w:lang w:val="da-DK" w:eastAsia="da-DK"/>
              </w:rPr>
            </w:pPr>
            <w:r w:rsidRPr="008A5C74">
              <w:rPr>
                <w:rFonts w:eastAsia="Times New Roman" w:cs="Arial"/>
                <w:b/>
                <w:color w:val="000000"/>
                <w:sz w:val="18"/>
                <w:szCs w:val="18"/>
                <w:lang w:val="da-DK" w:eastAsia="da-DK"/>
              </w:rPr>
              <w:t>I</w:t>
            </w:r>
            <w:r>
              <w:rPr>
                <w:rFonts w:eastAsia="Times New Roman" w:cs="Arial"/>
                <w:b/>
                <w:color w:val="000000"/>
                <w:sz w:val="18"/>
                <w:szCs w:val="18"/>
                <w:lang w:val="da-DK" w:eastAsia="da-DK"/>
              </w:rPr>
              <w:t>ndtægter</w:t>
            </w:r>
          </w:p>
        </w:tc>
        <w:tc>
          <w:tcPr>
            <w:tcW w:w="713" w:type="dxa"/>
            <w:tcBorders>
              <w:top w:val="nil"/>
              <w:left w:val="nil"/>
              <w:bottom w:val="nil"/>
              <w:right w:val="nil"/>
            </w:tcBorders>
            <w:shd w:val="clear" w:color="auto" w:fill="auto"/>
            <w:noWrap/>
            <w:vAlign w:val="center"/>
            <w:hideMark/>
          </w:tcPr>
          <w:p w14:paraId="7256BF5A" w14:textId="77777777" w:rsidR="008A5C74" w:rsidRPr="008A5C74" w:rsidRDefault="008A5C74" w:rsidP="008A5C74">
            <w:pPr>
              <w:spacing w:line="240" w:lineRule="auto"/>
              <w:rPr>
                <w:rFonts w:eastAsia="Times New Roman" w:cs="Arial"/>
                <w:color w:val="000000"/>
                <w:sz w:val="18"/>
                <w:szCs w:val="18"/>
                <w:lang w:val="da-DK" w:eastAsia="da-DK"/>
              </w:rPr>
            </w:pPr>
          </w:p>
        </w:tc>
        <w:tc>
          <w:tcPr>
            <w:tcW w:w="1028" w:type="dxa"/>
            <w:tcBorders>
              <w:top w:val="nil"/>
              <w:left w:val="nil"/>
              <w:bottom w:val="nil"/>
              <w:right w:val="nil"/>
            </w:tcBorders>
            <w:shd w:val="clear" w:color="auto" w:fill="auto"/>
            <w:noWrap/>
            <w:vAlign w:val="center"/>
            <w:hideMark/>
          </w:tcPr>
          <w:p w14:paraId="04F7E200"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center"/>
            <w:hideMark/>
          </w:tcPr>
          <w:p w14:paraId="34A5C8AE"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center"/>
            <w:hideMark/>
          </w:tcPr>
          <w:p w14:paraId="57109B45"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center"/>
            <w:hideMark/>
          </w:tcPr>
          <w:p w14:paraId="33217AA9"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r>
      <w:tr w:rsidR="008A5C74" w:rsidRPr="008A5C74" w14:paraId="40491F7C" w14:textId="77777777" w:rsidTr="008A5C74">
        <w:trPr>
          <w:trHeight w:val="250"/>
        </w:trPr>
        <w:tc>
          <w:tcPr>
            <w:tcW w:w="4536" w:type="dxa"/>
            <w:tcBorders>
              <w:top w:val="nil"/>
              <w:left w:val="nil"/>
              <w:bottom w:val="nil"/>
              <w:right w:val="nil"/>
            </w:tcBorders>
            <w:shd w:val="clear" w:color="auto" w:fill="auto"/>
            <w:noWrap/>
            <w:vAlign w:val="center"/>
            <w:hideMark/>
          </w:tcPr>
          <w:p w14:paraId="05674DB0"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Kontingenter</w:t>
            </w:r>
          </w:p>
        </w:tc>
        <w:tc>
          <w:tcPr>
            <w:tcW w:w="713" w:type="dxa"/>
            <w:tcBorders>
              <w:top w:val="nil"/>
              <w:left w:val="nil"/>
              <w:bottom w:val="nil"/>
              <w:right w:val="nil"/>
            </w:tcBorders>
            <w:shd w:val="clear" w:color="auto" w:fill="auto"/>
            <w:noWrap/>
            <w:vAlign w:val="center"/>
            <w:hideMark/>
          </w:tcPr>
          <w:p w14:paraId="671C0CF0"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 1</w:t>
            </w:r>
          </w:p>
        </w:tc>
        <w:tc>
          <w:tcPr>
            <w:tcW w:w="1028" w:type="dxa"/>
            <w:tcBorders>
              <w:top w:val="nil"/>
              <w:left w:val="nil"/>
              <w:bottom w:val="nil"/>
              <w:right w:val="nil"/>
            </w:tcBorders>
            <w:shd w:val="clear" w:color="auto" w:fill="auto"/>
            <w:noWrap/>
            <w:vAlign w:val="center"/>
            <w:hideMark/>
          </w:tcPr>
          <w:p w14:paraId="3A292F46"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479.035</w:t>
            </w:r>
          </w:p>
        </w:tc>
        <w:tc>
          <w:tcPr>
            <w:tcW w:w="861" w:type="dxa"/>
            <w:tcBorders>
              <w:top w:val="nil"/>
              <w:left w:val="nil"/>
              <w:bottom w:val="nil"/>
              <w:right w:val="nil"/>
            </w:tcBorders>
            <w:shd w:val="clear" w:color="auto" w:fill="auto"/>
            <w:noWrap/>
            <w:vAlign w:val="center"/>
            <w:hideMark/>
          </w:tcPr>
          <w:p w14:paraId="59077355"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473.600</w:t>
            </w:r>
          </w:p>
        </w:tc>
        <w:tc>
          <w:tcPr>
            <w:tcW w:w="1028" w:type="dxa"/>
            <w:tcBorders>
              <w:top w:val="nil"/>
              <w:left w:val="nil"/>
              <w:bottom w:val="nil"/>
              <w:right w:val="nil"/>
            </w:tcBorders>
            <w:shd w:val="clear" w:color="auto" w:fill="auto"/>
            <w:noWrap/>
            <w:vAlign w:val="center"/>
            <w:hideMark/>
          </w:tcPr>
          <w:p w14:paraId="0DE07B18"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557.200</w:t>
            </w:r>
          </w:p>
        </w:tc>
        <w:tc>
          <w:tcPr>
            <w:tcW w:w="861" w:type="dxa"/>
            <w:tcBorders>
              <w:top w:val="nil"/>
              <w:left w:val="nil"/>
              <w:bottom w:val="nil"/>
              <w:right w:val="nil"/>
            </w:tcBorders>
            <w:shd w:val="clear" w:color="auto" w:fill="auto"/>
            <w:noWrap/>
            <w:vAlign w:val="center"/>
            <w:hideMark/>
          </w:tcPr>
          <w:p w14:paraId="77DEFAD1"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473.600</w:t>
            </w:r>
          </w:p>
        </w:tc>
      </w:tr>
      <w:tr w:rsidR="008A5C74" w:rsidRPr="008A5C74" w14:paraId="58DF3209" w14:textId="77777777" w:rsidTr="008A5C74">
        <w:trPr>
          <w:trHeight w:val="250"/>
        </w:trPr>
        <w:tc>
          <w:tcPr>
            <w:tcW w:w="4536" w:type="dxa"/>
            <w:tcBorders>
              <w:top w:val="nil"/>
              <w:left w:val="nil"/>
              <w:bottom w:val="nil"/>
              <w:right w:val="nil"/>
            </w:tcBorders>
            <w:shd w:val="clear" w:color="auto" w:fill="auto"/>
            <w:noWrap/>
            <w:vAlign w:val="center"/>
            <w:hideMark/>
          </w:tcPr>
          <w:p w14:paraId="50499FC1"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Tilskud</w:t>
            </w:r>
          </w:p>
        </w:tc>
        <w:tc>
          <w:tcPr>
            <w:tcW w:w="713" w:type="dxa"/>
            <w:tcBorders>
              <w:top w:val="nil"/>
              <w:left w:val="nil"/>
              <w:bottom w:val="nil"/>
              <w:right w:val="nil"/>
            </w:tcBorders>
            <w:shd w:val="clear" w:color="auto" w:fill="auto"/>
            <w:noWrap/>
            <w:vAlign w:val="center"/>
            <w:hideMark/>
          </w:tcPr>
          <w:p w14:paraId="3382826F"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 2</w:t>
            </w:r>
          </w:p>
        </w:tc>
        <w:tc>
          <w:tcPr>
            <w:tcW w:w="1028" w:type="dxa"/>
            <w:tcBorders>
              <w:top w:val="nil"/>
              <w:left w:val="nil"/>
              <w:bottom w:val="nil"/>
              <w:right w:val="nil"/>
            </w:tcBorders>
            <w:shd w:val="clear" w:color="auto" w:fill="auto"/>
            <w:noWrap/>
            <w:vAlign w:val="center"/>
            <w:hideMark/>
          </w:tcPr>
          <w:p w14:paraId="30D2B591"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351.867</w:t>
            </w:r>
          </w:p>
        </w:tc>
        <w:tc>
          <w:tcPr>
            <w:tcW w:w="861" w:type="dxa"/>
            <w:tcBorders>
              <w:top w:val="nil"/>
              <w:left w:val="nil"/>
              <w:bottom w:val="nil"/>
              <w:right w:val="nil"/>
            </w:tcBorders>
            <w:shd w:val="clear" w:color="auto" w:fill="auto"/>
            <w:noWrap/>
            <w:vAlign w:val="center"/>
            <w:hideMark/>
          </w:tcPr>
          <w:p w14:paraId="1E8C3BF7"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250.000</w:t>
            </w:r>
          </w:p>
        </w:tc>
        <w:tc>
          <w:tcPr>
            <w:tcW w:w="1028" w:type="dxa"/>
            <w:tcBorders>
              <w:top w:val="nil"/>
              <w:left w:val="nil"/>
              <w:bottom w:val="nil"/>
              <w:right w:val="nil"/>
            </w:tcBorders>
            <w:shd w:val="clear" w:color="auto" w:fill="auto"/>
            <w:noWrap/>
            <w:vAlign w:val="center"/>
            <w:hideMark/>
          </w:tcPr>
          <w:p w14:paraId="04E546BB"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343.426</w:t>
            </w:r>
          </w:p>
        </w:tc>
        <w:tc>
          <w:tcPr>
            <w:tcW w:w="861" w:type="dxa"/>
            <w:tcBorders>
              <w:top w:val="nil"/>
              <w:left w:val="nil"/>
              <w:bottom w:val="nil"/>
              <w:right w:val="nil"/>
            </w:tcBorders>
            <w:shd w:val="clear" w:color="auto" w:fill="auto"/>
            <w:noWrap/>
            <w:vAlign w:val="center"/>
            <w:hideMark/>
          </w:tcPr>
          <w:p w14:paraId="6AD718CC"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347.544</w:t>
            </w:r>
          </w:p>
        </w:tc>
      </w:tr>
      <w:tr w:rsidR="008A5C74" w:rsidRPr="008A5C74" w14:paraId="7F6DDB09" w14:textId="77777777" w:rsidTr="008A5C74">
        <w:trPr>
          <w:trHeight w:val="260"/>
        </w:trPr>
        <w:tc>
          <w:tcPr>
            <w:tcW w:w="4536" w:type="dxa"/>
            <w:tcBorders>
              <w:top w:val="nil"/>
              <w:left w:val="nil"/>
              <w:bottom w:val="single" w:sz="8" w:space="0" w:color="auto"/>
              <w:right w:val="nil"/>
            </w:tcBorders>
            <w:shd w:val="clear" w:color="auto" w:fill="auto"/>
            <w:noWrap/>
            <w:vAlign w:val="center"/>
            <w:hideMark/>
          </w:tcPr>
          <w:p w14:paraId="058F5AB7"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Andre indtægter</w:t>
            </w:r>
          </w:p>
        </w:tc>
        <w:tc>
          <w:tcPr>
            <w:tcW w:w="713" w:type="dxa"/>
            <w:tcBorders>
              <w:top w:val="nil"/>
              <w:left w:val="nil"/>
              <w:bottom w:val="single" w:sz="8" w:space="0" w:color="auto"/>
              <w:right w:val="nil"/>
            </w:tcBorders>
            <w:shd w:val="clear" w:color="auto" w:fill="auto"/>
            <w:noWrap/>
            <w:vAlign w:val="center"/>
            <w:hideMark/>
          </w:tcPr>
          <w:p w14:paraId="6797D0FB"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 3</w:t>
            </w:r>
          </w:p>
        </w:tc>
        <w:tc>
          <w:tcPr>
            <w:tcW w:w="1028" w:type="dxa"/>
            <w:tcBorders>
              <w:top w:val="nil"/>
              <w:left w:val="nil"/>
              <w:bottom w:val="single" w:sz="8" w:space="0" w:color="auto"/>
              <w:right w:val="nil"/>
            </w:tcBorders>
            <w:shd w:val="clear" w:color="auto" w:fill="auto"/>
            <w:noWrap/>
            <w:vAlign w:val="center"/>
            <w:hideMark/>
          </w:tcPr>
          <w:p w14:paraId="4639175B"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163.425</w:t>
            </w:r>
          </w:p>
        </w:tc>
        <w:tc>
          <w:tcPr>
            <w:tcW w:w="861" w:type="dxa"/>
            <w:tcBorders>
              <w:top w:val="nil"/>
              <w:left w:val="nil"/>
              <w:bottom w:val="single" w:sz="8" w:space="0" w:color="auto"/>
              <w:right w:val="nil"/>
            </w:tcBorders>
            <w:shd w:val="clear" w:color="auto" w:fill="auto"/>
            <w:noWrap/>
            <w:vAlign w:val="center"/>
            <w:hideMark/>
          </w:tcPr>
          <w:p w14:paraId="1741E6A9"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140.045</w:t>
            </w:r>
          </w:p>
        </w:tc>
        <w:tc>
          <w:tcPr>
            <w:tcW w:w="1028" w:type="dxa"/>
            <w:tcBorders>
              <w:top w:val="nil"/>
              <w:left w:val="nil"/>
              <w:bottom w:val="single" w:sz="8" w:space="0" w:color="auto"/>
              <w:right w:val="nil"/>
            </w:tcBorders>
            <w:shd w:val="clear" w:color="auto" w:fill="auto"/>
            <w:noWrap/>
            <w:vAlign w:val="center"/>
            <w:hideMark/>
          </w:tcPr>
          <w:p w14:paraId="563AAAC0"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164.600</w:t>
            </w:r>
          </w:p>
        </w:tc>
        <w:tc>
          <w:tcPr>
            <w:tcW w:w="861" w:type="dxa"/>
            <w:tcBorders>
              <w:top w:val="nil"/>
              <w:left w:val="nil"/>
              <w:bottom w:val="single" w:sz="8" w:space="0" w:color="auto"/>
              <w:right w:val="nil"/>
            </w:tcBorders>
            <w:shd w:val="clear" w:color="auto" w:fill="auto"/>
            <w:noWrap/>
            <w:vAlign w:val="center"/>
            <w:hideMark/>
          </w:tcPr>
          <w:p w14:paraId="23B55AEC"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140.045</w:t>
            </w:r>
          </w:p>
        </w:tc>
      </w:tr>
      <w:tr w:rsidR="008A5C74" w:rsidRPr="008A5C74" w14:paraId="2BA7A862" w14:textId="77777777" w:rsidTr="008A5C74">
        <w:trPr>
          <w:trHeight w:val="260"/>
        </w:trPr>
        <w:tc>
          <w:tcPr>
            <w:tcW w:w="4536" w:type="dxa"/>
            <w:tcBorders>
              <w:top w:val="nil"/>
              <w:left w:val="nil"/>
              <w:bottom w:val="nil"/>
              <w:right w:val="nil"/>
            </w:tcBorders>
            <w:shd w:val="clear" w:color="auto" w:fill="auto"/>
            <w:noWrap/>
            <w:vAlign w:val="center"/>
            <w:hideMark/>
          </w:tcPr>
          <w:p w14:paraId="3478D72A" w14:textId="77777777"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Indtægter i alt</w:t>
            </w:r>
          </w:p>
        </w:tc>
        <w:tc>
          <w:tcPr>
            <w:tcW w:w="713" w:type="dxa"/>
            <w:tcBorders>
              <w:top w:val="nil"/>
              <w:left w:val="nil"/>
              <w:bottom w:val="nil"/>
              <w:right w:val="nil"/>
            </w:tcBorders>
            <w:shd w:val="clear" w:color="auto" w:fill="auto"/>
            <w:noWrap/>
            <w:vAlign w:val="center"/>
            <w:hideMark/>
          </w:tcPr>
          <w:p w14:paraId="1AE33981" w14:textId="77777777" w:rsidR="008A5C74" w:rsidRPr="008A5C74" w:rsidRDefault="008A5C74" w:rsidP="008A5C74">
            <w:pPr>
              <w:spacing w:line="240" w:lineRule="auto"/>
              <w:rPr>
                <w:rFonts w:eastAsia="Times New Roman" w:cs="Arial"/>
                <w:b/>
                <w:bCs/>
                <w:color w:val="000000"/>
                <w:sz w:val="18"/>
                <w:szCs w:val="18"/>
                <w:lang w:val="da-DK" w:eastAsia="da-DK"/>
              </w:rPr>
            </w:pPr>
          </w:p>
        </w:tc>
        <w:tc>
          <w:tcPr>
            <w:tcW w:w="1028" w:type="dxa"/>
            <w:tcBorders>
              <w:top w:val="nil"/>
              <w:left w:val="nil"/>
              <w:bottom w:val="nil"/>
              <w:right w:val="nil"/>
            </w:tcBorders>
            <w:shd w:val="clear" w:color="auto" w:fill="auto"/>
            <w:noWrap/>
            <w:vAlign w:val="center"/>
            <w:hideMark/>
          </w:tcPr>
          <w:p w14:paraId="1A21DC23"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994.327</w:t>
            </w:r>
          </w:p>
        </w:tc>
        <w:tc>
          <w:tcPr>
            <w:tcW w:w="861" w:type="dxa"/>
            <w:tcBorders>
              <w:top w:val="nil"/>
              <w:left w:val="nil"/>
              <w:bottom w:val="nil"/>
              <w:right w:val="nil"/>
            </w:tcBorders>
            <w:shd w:val="clear" w:color="auto" w:fill="auto"/>
            <w:noWrap/>
            <w:vAlign w:val="center"/>
            <w:hideMark/>
          </w:tcPr>
          <w:p w14:paraId="2006EF20"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863.645</w:t>
            </w:r>
          </w:p>
        </w:tc>
        <w:tc>
          <w:tcPr>
            <w:tcW w:w="1028" w:type="dxa"/>
            <w:tcBorders>
              <w:top w:val="nil"/>
              <w:left w:val="nil"/>
              <w:bottom w:val="nil"/>
              <w:right w:val="nil"/>
            </w:tcBorders>
            <w:shd w:val="clear" w:color="auto" w:fill="auto"/>
            <w:noWrap/>
            <w:vAlign w:val="center"/>
            <w:hideMark/>
          </w:tcPr>
          <w:p w14:paraId="4510723F"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1.065.226</w:t>
            </w:r>
          </w:p>
        </w:tc>
        <w:tc>
          <w:tcPr>
            <w:tcW w:w="861" w:type="dxa"/>
            <w:tcBorders>
              <w:top w:val="nil"/>
              <w:left w:val="nil"/>
              <w:bottom w:val="nil"/>
              <w:right w:val="nil"/>
            </w:tcBorders>
            <w:shd w:val="clear" w:color="auto" w:fill="auto"/>
            <w:noWrap/>
            <w:vAlign w:val="center"/>
            <w:hideMark/>
          </w:tcPr>
          <w:p w14:paraId="22FBA9A3"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961.189</w:t>
            </w:r>
          </w:p>
        </w:tc>
      </w:tr>
      <w:tr w:rsidR="008A5C74" w:rsidRPr="008A5C74" w14:paraId="1715D387" w14:textId="77777777" w:rsidTr="008A5C74">
        <w:trPr>
          <w:trHeight w:val="250"/>
        </w:trPr>
        <w:tc>
          <w:tcPr>
            <w:tcW w:w="4536" w:type="dxa"/>
            <w:tcBorders>
              <w:top w:val="nil"/>
              <w:left w:val="nil"/>
              <w:bottom w:val="nil"/>
              <w:right w:val="nil"/>
            </w:tcBorders>
            <w:shd w:val="clear" w:color="auto" w:fill="auto"/>
            <w:noWrap/>
            <w:vAlign w:val="center"/>
            <w:hideMark/>
          </w:tcPr>
          <w:p w14:paraId="59F38D18" w14:textId="77777777" w:rsidR="008A5C74" w:rsidRPr="008A5C74" w:rsidRDefault="008A5C74" w:rsidP="008A5C74">
            <w:pPr>
              <w:spacing w:line="240" w:lineRule="auto"/>
              <w:jc w:val="right"/>
              <w:rPr>
                <w:rFonts w:eastAsia="Times New Roman" w:cs="Arial"/>
                <w:b/>
                <w:bCs/>
                <w:color w:val="000000"/>
                <w:sz w:val="18"/>
                <w:szCs w:val="18"/>
                <w:lang w:val="da-DK" w:eastAsia="da-DK"/>
              </w:rPr>
            </w:pPr>
          </w:p>
        </w:tc>
        <w:tc>
          <w:tcPr>
            <w:tcW w:w="713" w:type="dxa"/>
            <w:tcBorders>
              <w:top w:val="nil"/>
              <w:left w:val="nil"/>
              <w:bottom w:val="nil"/>
              <w:right w:val="nil"/>
            </w:tcBorders>
            <w:shd w:val="clear" w:color="auto" w:fill="auto"/>
            <w:noWrap/>
            <w:vAlign w:val="bottom"/>
            <w:hideMark/>
          </w:tcPr>
          <w:p w14:paraId="6F78B539"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bottom"/>
            <w:hideMark/>
          </w:tcPr>
          <w:p w14:paraId="04CD2DF1"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4E682F1F"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bottom"/>
            <w:hideMark/>
          </w:tcPr>
          <w:p w14:paraId="0DE4976D"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1591D7F0"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r>
      <w:tr w:rsidR="008A5C74" w:rsidRPr="008A5C74" w14:paraId="440CDF7E" w14:textId="77777777" w:rsidTr="008A5C74">
        <w:trPr>
          <w:trHeight w:val="250"/>
        </w:trPr>
        <w:tc>
          <w:tcPr>
            <w:tcW w:w="4536" w:type="dxa"/>
            <w:tcBorders>
              <w:top w:val="nil"/>
              <w:left w:val="nil"/>
              <w:bottom w:val="nil"/>
              <w:right w:val="nil"/>
            </w:tcBorders>
            <w:shd w:val="clear" w:color="auto" w:fill="auto"/>
            <w:noWrap/>
            <w:vAlign w:val="center"/>
            <w:hideMark/>
          </w:tcPr>
          <w:p w14:paraId="3B60A481" w14:textId="2E0D8E19" w:rsidR="008A5C74" w:rsidRPr="008A5C74" w:rsidRDefault="008A5C74" w:rsidP="008A5C74">
            <w:pPr>
              <w:spacing w:line="240" w:lineRule="auto"/>
              <w:rPr>
                <w:rFonts w:eastAsia="Times New Roman" w:cs="Arial"/>
                <w:b/>
                <w:color w:val="000000"/>
                <w:sz w:val="18"/>
                <w:szCs w:val="18"/>
                <w:lang w:val="da-DK" w:eastAsia="da-DK"/>
              </w:rPr>
            </w:pPr>
            <w:r w:rsidRPr="008A5C74">
              <w:rPr>
                <w:rFonts w:eastAsia="Times New Roman" w:cs="Arial"/>
                <w:b/>
                <w:color w:val="000000"/>
                <w:sz w:val="18"/>
                <w:szCs w:val="18"/>
                <w:lang w:val="da-DK" w:eastAsia="da-DK"/>
              </w:rPr>
              <w:t>U</w:t>
            </w:r>
            <w:r>
              <w:rPr>
                <w:rFonts w:eastAsia="Times New Roman" w:cs="Arial"/>
                <w:b/>
                <w:color w:val="000000"/>
                <w:sz w:val="18"/>
                <w:szCs w:val="18"/>
                <w:lang w:val="da-DK" w:eastAsia="da-DK"/>
              </w:rPr>
              <w:t>dgifter</w:t>
            </w:r>
          </w:p>
        </w:tc>
        <w:tc>
          <w:tcPr>
            <w:tcW w:w="713" w:type="dxa"/>
            <w:tcBorders>
              <w:top w:val="nil"/>
              <w:left w:val="nil"/>
              <w:bottom w:val="nil"/>
              <w:right w:val="nil"/>
            </w:tcBorders>
            <w:shd w:val="clear" w:color="auto" w:fill="auto"/>
            <w:noWrap/>
            <w:vAlign w:val="bottom"/>
            <w:hideMark/>
          </w:tcPr>
          <w:p w14:paraId="0593C721" w14:textId="77777777" w:rsidR="008A5C74" w:rsidRPr="008A5C74" w:rsidRDefault="008A5C74" w:rsidP="008A5C74">
            <w:pPr>
              <w:spacing w:line="240" w:lineRule="auto"/>
              <w:rPr>
                <w:rFonts w:eastAsia="Times New Roman" w:cs="Arial"/>
                <w:color w:val="000000"/>
                <w:sz w:val="18"/>
                <w:szCs w:val="18"/>
                <w:lang w:val="da-DK" w:eastAsia="da-DK"/>
              </w:rPr>
            </w:pPr>
          </w:p>
        </w:tc>
        <w:tc>
          <w:tcPr>
            <w:tcW w:w="1028" w:type="dxa"/>
            <w:tcBorders>
              <w:top w:val="nil"/>
              <w:left w:val="nil"/>
              <w:bottom w:val="nil"/>
              <w:right w:val="nil"/>
            </w:tcBorders>
            <w:shd w:val="clear" w:color="auto" w:fill="auto"/>
            <w:noWrap/>
            <w:vAlign w:val="bottom"/>
            <w:hideMark/>
          </w:tcPr>
          <w:p w14:paraId="114ADD6F"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001DB7C1"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bottom"/>
            <w:hideMark/>
          </w:tcPr>
          <w:p w14:paraId="0F1F2515"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38DE526D"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r>
      <w:tr w:rsidR="008A5C74" w:rsidRPr="008A5C74" w14:paraId="54181149" w14:textId="77777777" w:rsidTr="008A5C74">
        <w:trPr>
          <w:trHeight w:val="260"/>
        </w:trPr>
        <w:tc>
          <w:tcPr>
            <w:tcW w:w="4536" w:type="dxa"/>
            <w:tcBorders>
              <w:top w:val="nil"/>
              <w:left w:val="nil"/>
              <w:bottom w:val="nil"/>
              <w:right w:val="nil"/>
            </w:tcBorders>
            <w:shd w:val="clear" w:color="auto" w:fill="auto"/>
            <w:noWrap/>
            <w:vAlign w:val="center"/>
            <w:hideMark/>
          </w:tcPr>
          <w:p w14:paraId="3CE6C428" w14:textId="77777777"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 xml:space="preserve">Direkte medlemsudgifter m.v. </w:t>
            </w:r>
          </w:p>
        </w:tc>
        <w:tc>
          <w:tcPr>
            <w:tcW w:w="713" w:type="dxa"/>
            <w:tcBorders>
              <w:top w:val="nil"/>
              <w:left w:val="nil"/>
              <w:bottom w:val="nil"/>
              <w:right w:val="nil"/>
            </w:tcBorders>
            <w:shd w:val="clear" w:color="auto" w:fill="auto"/>
            <w:noWrap/>
            <w:vAlign w:val="center"/>
            <w:hideMark/>
          </w:tcPr>
          <w:p w14:paraId="7C001522" w14:textId="77777777" w:rsidR="008A5C74" w:rsidRPr="008A5C74" w:rsidRDefault="008A5C74" w:rsidP="008A5C74">
            <w:pPr>
              <w:spacing w:line="240" w:lineRule="auto"/>
              <w:rPr>
                <w:rFonts w:eastAsia="Times New Roman" w:cs="Arial"/>
                <w:b/>
                <w:bCs/>
                <w:color w:val="000000"/>
                <w:sz w:val="18"/>
                <w:szCs w:val="18"/>
                <w:lang w:val="da-DK" w:eastAsia="da-DK"/>
              </w:rPr>
            </w:pPr>
          </w:p>
        </w:tc>
        <w:tc>
          <w:tcPr>
            <w:tcW w:w="1028" w:type="dxa"/>
            <w:tcBorders>
              <w:top w:val="nil"/>
              <w:left w:val="nil"/>
              <w:bottom w:val="nil"/>
              <w:right w:val="nil"/>
            </w:tcBorders>
            <w:shd w:val="clear" w:color="auto" w:fill="auto"/>
            <w:noWrap/>
            <w:vAlign w:val="center"/>
            <w:hideMark/>
          </w:tcPr>
          <w:p w14:paraId="2A37BB0E"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center"/>
            <w:hideMark/>
          </w:tcPr>
          <w:p w14:paraId="370FCBBF"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center"/>
            <w:hideMark/>
          </w:tcPr>
          <w:p w14:paraId="7408390C"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center"/>
            <w:hideMark/>
          </w:tcPr>
          <w:p w14:paraId="7A817951"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r>
      <w:tr w:rsidR="008A5C74" w:rsidRPr="008A5C74" w14:paraId="0B6A7F40" w14:textId="77777777" w:rsidTr="008A5C74">
        <w:trPr>
          <w:trHeight w:val="250"/>
        </w:trPr>
        <w:tc>
          <w:tcPr>
            <w:tcW w:w="4536" w:type="dxa"/>
            <w:tcBorders>
              <w:top w:val="nil"/>
              <w:left w:val="nil"/>
              <w:bottom w:val="nil"/>
              <w:right w:val="nil"/>
            </w:tcBorders>
            <w:shd w:val="clear" w:color="auto" w:fill="auto"/>
            <w:noWrap/>
            <w:vAlign w:val="center"/>
            <w:hideMark/>
          </w:tcPr>
          <w:p w14:paraId="3A5BF6E9"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Stævnevirksomhed</w:t>
            </w:r>
          </w:p>
        </w:tc>
        <w:tc>
          <w:tcPr>
            <w:tcW w:w="713" w:type="dxa"/>
            <w:tcBorders>
              <w:top w:val="nil"/>
              <w:left w:val="nil"/>
              <w:bottom w:val="nil"/>
              <w:right w:val="nil"/>
            </w:tcBorders>
            <w:shd w:val="clear" w:color="auto" w:fill="auto"/>
            <w:noWrap/>
            <w:vAlign w:val="center"/>
            <w:hideMark/>
          </w:tcPr>
          <w:p w14:paraId="751C16DE"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 4</w:t>
            </w:r>
          </w:p>
        </w:tc>
        <w:tc>
          <w:tcPr>
            <w:tcW w:w="1028" w:type="dxa"/>
            <w:tcBorders>
              <w:top w:val="nil"/>
              <w:left w:val="nil"/>
              <w:bottom w:val="nil"/>
              <w:right w:val="nil"/>
            </w:tcBorders>
            <w:shd w:val="clear" w:color="auto" w:fill="auto"/>
            <w:noWrap/>
            <w:vAlign w:val="center"/>
            <w:hideMark/>
          </w:tcPr>
          <w:p w14:paraId="51A634C3"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51.879</w:t>
            </w:r>
          </w:p>
        </w:tc>
        <w:tc>
          <w:tcPr>
            <w:tcW w:w="861" w:type="dxa"/>
            <w:tcBorders>
              <w:top w:val="nil"/>
              <w:left w:val="nil"/>
              <w:bottom w:val="nil"/>
              <w:right w:val="nil"/>
            </w:tcBorders>
            <w:shd w:val="clear" w:color="auto" w:fill="auto"/>
            <w:noWrap/>
            <w:vAlign w:val="center"/>
            <w:hideMark/>
          </w:tcPr>
          <w:p w14:paraId="70430F41"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91.500</w:t>
            </w:r>
          </w:p>
        </w:tc>
        <w:tc>
          <w:tcPr>
            <w:tcW w:w="1028" w:type="dxa"/>
            <w:tcBorders>
              <w:top w:val="nil"/>
              <w:left w:val="nil"/>
              <w:bottom w:val="nil"/>
              <w:right w:val="nil"/>
            </w:tcBorders>
            <w:shd w:val="clear" w:color="auto" w:fill="auto"/>
            <w:noWrap/>
            <w:vAlign w:val="center"/>
            <w:hideMark/>
          </w:tcPr>
          <w:p w14:paraId="57AD1876"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142.495</w:t>
            </w:r>
          </w:p>
        </w:tc>
        <w:tc>
          <w:tcPr>
            <w:tcW w:w="861" w:type="dxa"/>
            <w:tcBorders>
              <w:top w:val="nil"/>
              <w:left w:val="nil"/>
              <w:bottom w:val="nil"/>
              <w:right w:val="nil"/>
            </w:tcBorders>
            <w:shd w:val="clear" w:color="auto" w:fill="auto"/>
            <w:noWrap/>
            <w:vAlign w:val="center"/>
            <w:hideMark/>
          </w:tcPr>
          <w:p w14:paraId="26905DC8"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102.419</w:t>
            </w:r>
          </w:p>
        </w:tc>
      </w:tr>
      <w:tr w:rsidR="008A5C74" w:rsidRPr="008A5C74" w14:paraId="3C1577D0" w14:textId="77777777" w:rsidTr="008A5C74">
        <w:trPr>
          <w:trHeight w:val="250"/>
        </w:trPr>
        <w:tc>
          <w:tcPr>
            <w:tcW w:w="4536" w:type="dxa"/>
            <w:tcBorders>
              <w:top w:val="nil"/>
              <w:left w:val="nil"/>
              <w:bottom w:val="nil"/>
              <w:right w:val="nil"/>
            </w:tcBorders>
            <w:shd w:val="clear" w:color="auto" w:fill="auto"/>
            <w:noWrap/>
            <w:vAlign w:val="center"/>
            <w:hideMark/>
          </w:tcPr>
          <w:p w14:paraId="0FA07991"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Tennisrejse</w:t>
            </w:r>
          </w:p>
        </w:tc>
        <w:tc>
          <w:tcPr>
            <w:tcW w:w="713" w:type="dxa"/>
            <w:tcBorders>
              <w:top w:val="nil"/>
              <w:left w:val="nil"/>
              <w:bottom w:val="nil"/>
              <w:right w:val="nil"/>
            </w:tcBorders>
            <w:shd w:val="clear" w:color="auto" w:fill="auto"/>
            <w:noWrap/>
            <w:vAlign w:val="center"/>
            <w:hideMark/>
          </w:tcPr>
          <w:p w14:paraId="1A6475D0"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 5</w:t>
            </w:r>
          </w:p>
        </w:tc>
        <w:tc>
          <w:tcPr>
            <w:tcW w:w="1028" w:type="dxa"/>
            <w:tcBorders>
              <w:top w:val="nil"/>
              <w:left w:val="nil"/>
              <w:bottom w:val="nil"/>
              <w:right w:val="nil"/>
            </w:tcBorders>
            <w:shd w:val="clear" w:color="auto" w:fill="auto"/>
            <w:noWrap/>
            <w:vAlign w:val="center"/>
            <w:hideMark/>
          </w:tcPr>
          <w:p w14:paraId="1B0860A4"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62.191</w:t>
            </w:r>
          </w:p>
        </w:tc>
        <w:tc>
          <w:tcPr>
            <w:tcW w:w="861" w:type="dxa"/>
            <w:tcBorders>
              <w:top w:val="nil"/>
              <w:left w:val="nil"/>
              <w:bottom w:val="nil"/>
              <w:right w:val="nil"/>
            </w:tcBorders>
            <w:shd w:val="clear" w:color="auto" w:fill="auto"/>
            <w:noWrap/>
            <w:vAlign w:val="center"/>
            <w:hideMark/>
          </w:tcPr>
          <w:p w14:paraId="2B703046"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88.123</w:t>
            </w:r>
          </w:p>
        </w:tc>
        <w:tc>
          <w:tcPr>
            <w:tcW w:w="1028" w:type="dxa"/>
            <w:tcBorders>
              <w:top w:val="nil"/>
              <w:left w:val="nil"/>
              <w:bottom w:val="nil"/>
              <w:right w:val="nil"/>
            </w:tcBorders>
            <w:shd w:val="clear" w:color="auto" w:fill="auto"/>
            <w:noWrap/>
            <w:vAlign w:val="center"/>
            <w:hideMark/>
          </w:tcPr>
          <w:p w14:paraId="09F8A5DB"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76.886</w:t>
            </w:r>
          </w:p>
        </w:tc>
        <w:tc>
          <w:tcPr>
            <w:tcW w:w="861" w:type="dxa"/>
            <w:tcBorders>
              <w:top w:val="nil"/>
              <w:left w:val="nil"/>
              <w:bottom w:val="nil"/>
              <w:right w:val="nil"/>
            </w:tcBorders>
            <w:shd w:val="clear" w:color="auto" w:fill="auto"/>
            <w:noWrap/>
            <w:vAlign w:val="center"/>
            <w:hideMark/>
          </w:tcPr>
          <w:p w14:paraId="22FF6D6B"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0</w:t>
            </w:r>
          </w:p>
        </w:tc>
      </w:tr>
      <w:tr w:rsidR="008A5C74" w:rsidRPr="008A5C74" w14:paraId="2AB15D56" w14:textId="77777777" w:rsidTr="008A5C74">
        <w:trPr>
          <w:trHeight w:val="250"/>
        </w:trPr>
        <w:tc>
          <w:tcPr>
            <w:tcW w:w="4536" w:type="dxa"/>
            <w:tcBorders>
              <w:top w:val="nil"/>
              <w:left w:val="nil"/>
              <w:bottom w:val="nil"/>
              <w:right w:val="nil"/>
            </w:tcBorders>
            <w:shd w:val="clear" w:color="auto" w:fill="auto"/>
            <w:noWrap/>
            <w:vAlign w:val="center"/>
            <w:hideMark/>
          </w:tcPr>
          <w:p w14:paraId="1EA24D84"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Tilsluttede forbund</w:t>
            </w:r>
          </w:p>
        </w:tc>
        <w:tc>
          <w:tcPr>
            <w:tcW w:w="713" w:type="dxa"/>
            <w:tcBorders>
              <w:top w:val="nil"/>
              <w:left w:val="nil"/>
              <w:bottom w:val="nil"/>
              <w:right w:val="nil"/>
            </w:tcBorders>
            <w:shd w:val="clear" w:color="auto" w:fill="auto"/>
            <w:noWrap/>
            <w:vAlign w:val="center"/>
            <w:hideMark/>
          </w:tcPr>
          <w:p w14:paraId="53848A75"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 6</w:t>
            </w:r>
          </w:p>
        </w:tc>
        <w:tc>
          <w:tcPr>
            <w:tcW w:w="1028" w:type="dxa"/>
            <w:tcBorders>
              <w:top w:val="nil"/>
              <w:left w:val="nil"/>
              <w:bottom w:val="nil"/>
              <w:right w:val="nil"/>
            </w:tcBorders>
            <w:shd w:val="clear" w:color="auto" w:fill="auto"/>
            <w:noWrap/>
            <w:vAlign w:val="center"/>
            <w:hideMark/>
          </w:tcPr>
          <w:p w14:paraId="1EC08B9D"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80.517</w:t>
            </w:r>
          </w:p>
        </w:tc>
        <w:tc>
          <w:tcPr>
            <w:tcW w:w="861" w:type="dxa"/>
            <w:tcBorders>
              <w:top w:val="nil"/>
              <w:left w:val="nil"/>
              <w:bottom w:val="nil"/>
              <w:right w:val="nil"/>
            </w:tcBorders>
            <w:shd w:val="clear" w:color="auto" w:fill="auto"/>
            <w:noWrap/>
            <w:vAlign w:val="center"/>
            <w:hideMark/>
          </w:tcPr>
          <w:p w14:paraId="5BB8C918"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89.500</w:t>
            </w:r>
          </w:p>
        </w:tc>
        <w:tc>
          <w:tcPr>
            <w:tcW w:w="1028" w:type="dxa"/>
            <w:tcBorders>
              <w:top w:val="nil"/>
              <w:left w:val="nil"/>
              <w:bottom w:val="nil"/>
              <w:right w:val="nil"/>
            </w:tcBorders>
            <w:shd w:val="clear" w:color="auto" w:fill="auto"/>
            <w:noWrap/>
            <w:vAlign w:val="center"/>
            <w:hideMark/>
          </w:tcPr>
          <w:p w14:paraId="5B078D5C"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81.400</w:t>
            </w:r>
          </w:p>
        </w:tc>
        <w:tc>
          <w:tcPr>
            <w:tcW w:w="861" w:type="dxa"/>
            <w:tcBorders>
              <w:top w:val="nil"/>
              <w:left w:val="nil"/>
              <w:bottom w:val="nil"/>
              <w:right w:val="nil"/>
            </w:tcBorders>
            <w:shd w:val="clear" w:color="auto" w:fill="auto"/>
            <w:noWrap/>
            <w:vAlign w:val="center"/>
            <w:hideMark/>
          </w:tcPr>
          <w:p w14:paraId="4BC6F4FD"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86.828</w:t>
            </w:r>
          </w:p>
        </w:tc>
      </w:tr>
      <w:tr w:rsidR="008A5C74" w:rsidRPr="008A5C74" w14:paraId="61CD8E83" w14:textId="77777777" w:rsidTr="008A5C74">
        <w:trPr>
          <w:trHeight w:val="260"/>
        </w:trPr>
        <w:tc>
          <w:tcPr>
            <w:tcW w:w="4536" w:type="dxa"/>
            <w:tcBorders>
              <w:top w:val="nil"/>
              <w:left w:val="nil"/>
              <w:bottom w:val="single" w:sz="8" w:space="0" w:color="auto"/>
              <w:right w:val="nil"/>
            </w:tcBorders>
            <w:shd w:val="clear" w:color="auto" w:fill="auto"/>
            <w:noWrap/>
            <w:vAlign w:val="center"/>
            <w:hideMark/>
          </w:tcPr>
          <w:p w14:paraId="71567465"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Materiel, baneleje og trænerhonorar</w:t>
            </w:r>
          </w:p>
        </w:tc>
        <w:tc>
          <w:tcPr>
            <w:tcW w:w="713" w:type="dxa"/>
            <w:tcBorders>
              <w:top w:val="nil"/>
              <w:left w:val="nil"/>
              <w:bottom w:val="single" w:sz="8" w:space="0" w:color="auto"/>
              <w:right w:val="nil"/>
            </w:tcBorders>
            <w:shd w:val="clear" w:color="auto" w:fill="auto"/>
            <w:noWrap/>
            <w:vAlign w:val="center"/>
            <w:hideMark/>
          </w:tcPr>
          <w:p w14:paraId="1CBC43D3"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 7</w:t>
            </w:r>
          </w:p>
        </w:tc>
        <w:tc>
          <w:tcPr>
            <w:tcW w:w="1028" w:type="dxa"/>
            <w:tcBorders>
              <w:top w:val="nil"/>
              <w:left w:val="nil"/>
              <w:bottom w:val="single" w:sz="8" w:space="0" w:color="auto"/>
              <w:right w:val="nil"/>
            </w:tcBorders>
            <w:shd w:val="clear" w:color="auto" w:fill="auto"/>
            <w:noWrap/>
            <w:vAlign w:val="center"/>
            <w:hideMark/>
          </w:tcPr>
          <w:p w14:paraId="7D82B650"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1.098.968</w:t>
            </w:r>
          </w:p>
        </w:tc>
        <w:tc>
          <w:tcPr>
            <w:tcW w:w="861" w:type="dxa"/>
            <w:tcBorders>
              <w:top w:val="nil"/>
              <w:left w:val="nil"/>
              <w:bottom w:val="single" w:sz="8" w:space="0" w:color="auto"/>
              <w:right w:val="nil"/>
            </w:tcBorders>
            <w:shd w:val="clear" w:color="auto" w:fill="auto"/>
            <w:noWrap/>
            <w:vAlign w:val="center"/>
            <w:hideMark/>
          </w:tcPr>
          <w:p w14:paraId="1A9911E7"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416.500</w:t>
            </w:r>
          </w:p>
        </w:tc>
        <w:tc>
          <w:tcPr>
            <w:tcW w:w="1028" w:type="dxa"/>
            <w:tcBorders>
              <w:top w:val="nil"/>
              <w:left w:val="nil"/>
              <w:bottom w:val="single" w:sz="8" w:space="0" w:color="auto"/>
              <w:right w:val="nil"/>
            </w:tcBorders>
            <w:shd w:val="clear" w:color="auto" w:fill="auto"/>
            <w:noWrap/>
            <w:vAlign w:val="center"/>
            <w:hideMark/>
          </w:tcPr>
          <w:p w14:paraId="7D5081B0"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1.268.000</w:t>
            </w:r>
          </w:p>
        </w:tc>
        <w:tc>
          <w:tcPr>
            <w:tcW w:w="861" w:type="dxa"/>
            <w:tcBorders>
              <w:top w:val="nil"/>
              <w:left w:val="nil"/>
              <w:bottom w:val="single" w:sz="8" w:space="0" w:color="auto"/>
              <w:right w:val="nil"/>
            </w:tcBorders>
            <w:shd w:val="clear" w:color="auto" w:fill="auto"/>
            <w:noWrap/>
            <w:vAlign w:val="center"/>
            <w:hideMark/>
          </w:tcPr>
          <w:p w14:paraId="148C34AD"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326.225</w:t>
            </w:r>
          </w:p>
        </w:tc>
      </w:tr>
      <w:tr w:rsidR="008A5C74" w:rsidRPr="008A5C74" w14:paraId="207582C2" w14:textId="77777777" w:rsidTr="008A5C74">
        <w:trPr>
          <w:trHeight w:val="260"/>
        </w:trPr>
        <w:tc>
          <w:tcPr>
            <w:tcW w:w="4536" w:type="dxa"/>
            <w:tcBorders>
              <w:top w:val="nil"/>
              <w:left w:val="nil"/>
              <w:bottom w:val="nil"/>
              <w:right w:val="nil"/>
            </w:tcBorders>
            <w:shd w:val="clear" w:color="auto" w:fill="auto"/>
            <w:noWrap/>
            <w:vAlign w:val="center"/>
            <w:hideMark/>
          </w:tcPr>
          <w:p w14:paraId="25E1243D" w14:textId="77777777"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 xml:space="preserve">Direkte medlemsudgifter i alt </w:t>
            </w:r>
          </w:p>
        </w:tc>
        <w:tc>
          <w:tcPr>
            <w:tcW w:w="713" w:type="dxa"/>
            <w:tcBorders>
              <w:top w:val="nil"/>
              <w:left w:val="nil"/>
              <w:bottom w:val="nil"/>
              <w:right w:val="nil"/>
            </w:tcBorders>
            <w:shd w:val="clear" w:color="auto" w:fill="auto"/>
            <w:noWrap/>
            <w:vAlign w:val="center"/>
            <w:hideMark/>
          </w:tcPr>
          <w:p w14:paraId="4937FA2C" w14:textId="77777777" w:rsidR="008A5C74" w:rsidRPr="008A5C74" w:rsidRDefault="008A5C74" w:rsidP="008A5C74">
            <w:pPr>
              <w:spacing w:line="240" w:lineRule="auto"/>
              <w:rPr>
                <w:rFonts w:eastAsia="Times New Roman" w:cs="Arial"/>
                <w:b/>
                <w:bCs/>
                <w:color w:val="000000"/>
                <w:sz w:val="18"/>
                <w:szCs w:val="18"/>
                <w:lang w:val="da-DK" w:eastAsia="da-DK"/>
              </w:rPr>
            </w:pPr>
          </w:p>
        </w:tc>
        <w:tc>
          <w:tcPr>
            <w:tcW w:w="1028" w:type="dxa"/>
            <w:tcBorders>
              <w:top w:val="nil"/>
              <w:left w:val="nil"/>
              <w:bottom w:val="nil"/>
              <w:right w:val="nil"/>
            </w:tcBorders>
            <w:shd w:val="clear" w:color="auto" w:fill="auto"/>
            <w:noWrap/>
            <w:vAlign w:val="center"/>
            <w:hideMark/>
          </w:tcPr>
          <w:p w14:paraId="038544CD"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1.293.555</w:t>
            </w:r>
          </w:p>
        </w:tc>
        <w:tc>
          <w:tcPr>
            <w:tcW w:w="861" w:type="dxa"/>
            <w:tcBorders>
              <w:top w:val="nil"/>
              <w:left w:val="nil"/>
              <w:bottom w:val="nil"/>
              <w:right w:val="nil"/>
            </w:tcBorders>
            <w:shd w:val="clear" w:color="auto" w:fill="auto"/>
            <w:noWrap/>
            <w:vAlign w:val="center"/>
            <w:hideMark/>
          </w:tcPr>
          <w:p w14:paraId="2AAD25A5"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685.623</w:t>
            </w:r>
          </w:p>
        </w:tc>
        <w:tc>
          <w:tcPr>
            <w:tcW w:w="1028" w:type="dxa"/>
            <w:tcBorders>
              <w:top w:val="nil"/>
              <w:left w:val="nil"/>
              <w:bottom w:val="nil"/>
              <w:right w:val="nil"/>
            </w:tcBorders>
            <w:shd w:val="clear" w:color="auto" w:fill="auto"/>
            <w:noWrap/>
            <w:vAlign w:val="center"/>
            <w:hideMark/>
          </w:tcPr>
          <w:p w14:paraId="4F89F51F"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1.568.781</w:t>
            </w:r>
          </w:p>
        </w:tc>
        <w:tc>
          <w:tcPr>
            <w:tcW w:w="861" w:type="dxa"/>
            <w:tcBorders>
              <w:top w:val="nil"/>
              <w:left w:val="nil"/>
              <w:bottom w:val="nil"/>
              <w:right w:val="nil"/>
            </w:tcBorders>
            <w:shd w:val="clear" w:color="auto" w:fill="auto"/>
            <w:noWrap/>
            <w:vAlign w:val="center"/>
            <w:hideMark/>
          </w:tcPr>
          <w:p w14:paraId="7A8D795B"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515.472</w:t>
            </w:r>
          </w:p>
        </w:tc>
      </w:tr>
      <w:tr w:rsidR="008A5C74" w:rsidRPr="008A5C74" w14:paraId="06CBCB2E" w14:textId="77777777" w:rsidTr="008A5C74">
        <w:trPr>
          <w:trHeight w:val="250"/>
        </w:trPr>
        <w:tc>
          <w:tcPr>
            <w:tcW w:w="4536" w:type="dxa"/>
            <w:tcBorders>
              <w:top w:val="nil"/>
              <w:left w:val="nil"/>
              <w:bottom w:val="nil"/>
              <w:right w:val="nil"/>
            </w:tcBorders>
            <w:shd w:val="clear" w:color="auto" w:fill="auto"/>
            <w:noWrap/>
            <w:vAlign w:val="center"/>
            <w:hideMark/>
          </w:tcPr>
          <w:p w14:paraId="57261921" w14:textId="77777777" w:rsidR="008A5C74" w:rsidRPr="008A5C74" w:rsidRDefault="008A5C74" w:rsidP="008A5C74">
            <w:pPr>
              <w:spacing w:line="240" w:lineRule="auto"/>
              <w:jc w:val="right"/>
              <w:rPr>
                <w:rFonts w:eastAsia="Times New Roman" w:cs="Arial"/>
                <w:b/>
                <w:bCs/>
                <w:color w:val="000000"/>
                <w:sz w:val="18"/>
                <w:szCs w:val="18"/>
                <w:lang w:val="da-DK" w:eastAsia="da-DK"/>
              </w:rPr>
            </w:pPr>
          </w:p>
        </w:tc>
        <w:tc>
          <w:tcPr>
            <w:tcW w:w="713" w:type="dxa"/>
            <w:tcBorders>
              <w:top w:val="nil"/>
              <w:left w:val="nil"/>
              <w:bottom w:val="nil"/>
              <w:right w:val="nil"/>
            </w:tcBorders>
            <w:shd w:val="clear" w:color="auto" w:fill="auto"/>
            <w:noWrap/>
            <w:vAlign w:val="bottom"/>
            <w:hideMark/>
          </w:tcPr>
          <w:p w14:paraId="6B9ED9DB"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bottom"/>
            <w:hideMark/>
          </w:tcPr>
          <w:p w14:paraId="4818A2B7"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74271F91"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bottom"/>
            <w:hideMark/>
          </w:tcPr>
          <w:p w14:paraId="1BF2FCC2"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53D75459"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r>
      <w:tr w:rsidR="008A5C74" w:rsidRPr="008A5C74" w14:paraId="1CD9CFF7" w14:textId="77777777" w:rsidTr="008A5C74">
        <w:trPr>
          <w:trHeight w:val="260"/>
        </w:trPr>
        <w:tc>
          <w:tcPr>
            <w:tcW w:w="5249" w:type="dxa"/>
            <w:gridSpan w:val="2"/>
            <w:tcBorders>
              <w:top w:val="nil"/>
              <w:left w:val="nil"/>
              <w:bottom w:val="nil"/>
              <w:right w:val="nil"/>
            </w:tcBorders>
            <w:shd w:val="clear" w:color="auto" w:fill="auto"/>
            <w:noWrap/>
            <w:vAlign w:val="center"/>
            <w:hideMark/>
          </w:tcPr>
          <w:p w14:paraId="533E45F4" w14:textId="77777777"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Ledelse- og administrationsomkostninger</w:t>
            </w:r>
          </w:p>
        </w:tc>
        <w:tc>
          <w:tcPr>
            <w:tcW w:w="1028" w:type="dxa"/>
            <w:tcBorders>
              <w:top w:val="nil"/>
              <w:left w:val="nil"/>
              <w:bottom w:val="nil"/>
              <w:right w:val="nil"/>
            </w:tcBorders>
            <w:shd w:val="clear" w:color="auto" w:fill="auto"/>
            <w:noWrap/>
            <w:vAlign w:val="center"/>
            <w:hideMark/>
          </w:tcPr>
          <w:p w14:paraId="170E7BDB" w14:textId="77777777" w:rsidR="008A5C74" w:rsidRPr="008A5C74" w:rsidRDefault="008A5C74" w:rsidP="008A5C74">
            <w:pPr>
              <w:spacing w:line="240" w:lineRule="auto"/>
              <w:rPr>
                <w:rFonts w:eastAsia="Times New Roman" w:cs="Arial"/>
                <w:b/>
                <w:bCs/>
                <w:color w:val="000000"/>
                <w:sz w:val="18"/>
                <w:szCs w:val="18"/>
                <w:lang w:val="da-DK" w:eastAsia="da-DK"/>
              </w:rPr>
            </w:pPr>
          </w:p>
        </w:tc>
        <w:tc>
          <w:tcPr>
            <w:tcW w:w="861" w:type="dxa"/>
            <w:tcBorders>
              <w:top w:val="nil"/>
              <w:left w:val="nil"/>
              <w:bottom w:val="nil"/>
              <w:right w:val="nil"/>
            </w:tcBorders>
            <w:shd w:val="clear" w:color="auto" w:fill="auto"/>
            <w:noWrap/>
            <w:vAlign w:val="center"/>
            <w:hideMark/>
          </w:tcPr>
          <w:p w14:paraId="21B24EB6"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center"/>
            <w:hideMark/>
          </w:tcPr>
          <w:p w14:paraId="508260E7"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center"/>
            <w:hideMark/>
          </w:tcPr>
          <w:p w14:paraId="34CC4E04"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r>
      <w:tr w:rsidR="008A5C74" w:rsidRPr="008A5C74" w14:paraId="3B238253" w14:textId="77777777" w:rsidTr="008A5C74">
        <w:trPr>
          <w:trHeight w:val="250"/>
        </w:trPr>
        <w:tc>
          <w:tcPr>
            <w:tcW w:w="4536" w:type="dxa"/>
            <w:tcBorders>
              <w:top w:val="nil"/>
              <w:left w:val="nil"/>
              <w:bottom w:val="nil"/>
              <w:right w:val="nil"/>
            </w:tcBorders>
            <w:shd w:val="clear" w:color="auto" w:fill="auto"/>
            <w:noWrap/>
            <w:vAlign w:val="center"/>
            <w:hideMark/>
          </w:tcPr>
          <w:p w14:paraId="6B0BE868"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Møde og repræsentationsudgifter</w:t>
            </w:r>
          </w:p>
        </w:tc>
        <w:tc>
          <w:tcPr>
            <w:tcW w:w="713" w:type="dxa"/>
            <w:tcBorders>
              <w:top w:val="nil"/>
              <w:left w:val="nil"/>
              <w:bottom w:val="nil"/>
              <w:right w:val="nil"/>
            </w:tcBorders>
            <w:shd w:val="clear" w:color="auto" w:fill="auto"/>
            <w:noWrap/>
            <w:vAlign w:val="center"/>
            <w:hideMark/>
          </w:tcPr>
          <w:p w14:paraId="42DFC808"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 8</w:t>
            </w:r>
          </w:p>
        </w:tc>
        <w:tc>
          <w:tcPr>
            <w:tcW w:w="1028" w:type="dxa"/>
            <w:tcBorders>
              <w:top w:val="nil"/>
              <w:left w:val="nil"/>
              <w:bottom w:val="nil"/>
              <w:right w:val="nil"/>
            </w:tcBorders>
            <w:shd w:val="clear" w:color="auto" w:fill="auto"/>
            <w:noWrap/>
            <w:vAlign w:val="center"/>
            <w:hideMark/>
          </w:tcPr>
          <w:p w14:paraId="1E09A443"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25.026</w:t>
            </w:r>
          </w:p>
        </w:tc>
        <w:tc>
          <w:tcPr>
            <w:tcW w:w="861" w:type="dxa"/>
            <w:tcBorders>
              <w:top w:val="nil"/>
              <w:left w:val="nil"/>
              <w:bottom w:val="nil"/>
              <w:right w:val="nil"/>
            </w:tcBorders>
            <w:shd w:val="clear" w:color="auto" w:fill="auto"/>
            <w:noWrap/>
            <w:vAlign w:val="center"/>
            <w:hideMark/>
          </w:tcPr>
          <w:p w14:paraId="72EF7182"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33.500</w:t>
            </w:r>
          </w:p>
        </w:tc>
        <w:tc>
          <w:tcPr>
            <w:tcW w:w="1028" w:type="dxa"/>
            <w:tcBorders>
              <w:top w:val="nil"/>
              <w:left w:val="nil"/>
              <w:bottom w:val="nil"/>
              <w:right w:val="nil"/>
            </w:tcBorders>
            <w:shd w:val="clear" w:color="auto" w:fill="auto"/>
            <w:noWrap/>
            <w:vAlign w:val="center"/>
            <w:hideMark/>
          </w:tcPr>
          <w:p w14:paraId="66E279E4"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38.500</w:t>
            </w:r>
          </w:p>
        </w:tc>
        <w:tc>
          <w:tcPr>
            <w:tcW w:w="861" w:type="dxa"/>
            <w:tcBorders>
              <w:top w:val="nil"/>
              <w:left w:val="nil"/>
              <w:bottom w:val="nil"/>
              <w:right w:val="nil"/>
            </w:tcBorders>
            <w:shd w:val="clear" w:color="auto" w:fill="auto"/>
            <w:noWrap/>
            <w:vAlign w:val="center"/>
            <w:hideMark/>
          </w:tcPr>
          <w:p w14:paraId="196B0ECD"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16.853</w:t>
            </w:r>
          </w:p>
        </w:tc>
      </w:tr>
      <w:tr w:rsidR="008A5C74" w:rsidRPr="008A5C74" w14:paraId="04C233F5" w14:textId="77777777" w:rsidTr="008A5C74">
        <w:trPr>
          <w:trHeight w:val="250"/>
        </w:trPr>
        <w:tc>
          <w:tcPr>
            <w:tcW w:w="4536" w:type="dxa"/>
            <w:tcBorders>
              <w:top w:val="nil"/>
              <w:left w:val="nil"/>
              <w:bottom w:val="nil"/>
              <w:right w:val="nil"/>
            </w:tcBorders>
            <w:shd w:val="clear" w:color="auto" w:fill="auto"/>
            <w:noWrap/>
            <w:vAlign w:val="center"/>
            <w:hideMark/>
          </w:tcPr>
          <w:p w14:paraId="5C4B784D"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Reklame</w:t>
            </w:r>
          </w:p>
        </w:tc>
        <w:tc>
          <w:tcPr>
            <w:tcW w:w="713" w:type="dxa"/>
            <w:tcBorders>
              <w:top w:val="nil"/>
              <w:left w:val="nil"/>
              <w:bottom w:val="nil"/>
              <w:right w:val="nil"/>
            </w:tcBorders>
            <w:shd w:val="clear" w:color="auto" w:fill="auto"/>
            <w:noWrap/>
            <w:vAlign w:val="center"/>
            <w:hideMark/>
          </w:tcPr>
          <w:p w14:paraId="56530D1E"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 9</w:t>
            </w:r>
          </w:p>
        </w:tc>
        <w:tc>
          <w:tcPr>
            <w:tcW w:w="1028" w:type="dxa"/>
            <w:tcBorders>
              <w:top w:val="nil"/>
              <w:left w:val="nil"/>
              <w:bottom w:val="nil"/>
              <w:right w:val="nil"/>
            </w:tcBorders>
            <w:shd w:val="clear" w:color="auto" w:fill="auto"/>
            <w:noWrap/>
            <w:vAlign w:val="center"/>
            <w:hideMark/>
          </w:tcPr>
          <w:p w14:paraId="4B2B2E5C"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0</w:t>
            </w:r>
          </w:p>
        </w:tc>
        <w:tc>
          <w:tcPr>
            <w:tcW w:w="861" w:type="dxa"/>
            <w:tcBorders>
              <w:top w:val="nil"/>
              <w:left w:val="nil"/>
              <w:bottom w:val="nil"/>
              <w:right w:val="nil"/>
            </w:tcBorders>
            <w:shd w:val="clear" w:color="auto" w:fill="auto"/>
            <w:noWrap/>
            <w:vAlign w:val="center"/>
            <w:hideMark/>
          </w:tcPr>
          <w:p w14:paraId="529E5FEE"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10.000</w:t>
            </w:r>
          </w:p>
        </w:tc>
        <w:tc>
          <w:tcPr>
            <w:tcW w:w="1028" w:type="dxa"/>
            <w:tcBorders>
              <w:top w:val="nil"/>
              <w:left w:val="nil"/>
              <w:bottom w:val="nil"/>
              <w:right w:val="nil"/>
            </w:tcBorders>
            <w:shd w:val="clear" w:color="auto" w:fill="auto"/>
            <w:noWrap/>
            <w:vAlign w:val="center"/>
            <w:hideMark/>
          </w:tcPr>
          <w:p w14:paraId="20D30581"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10.000</w:t>
            </w:r>
          </w:p>
        </w:tc>
        <w:tc>
          <w:tcPr>
            <w:tcW w:w="861" w:type="dxa"/>
            <w:tcBorders>
              <w:top w:val="nil"/>
              <w:left w:val="nil"/>
              <w:bottom w:val="nil"/>
              <w:right w:val="nil"/>
            </w:tcBorders>
            <w:shd w:val="clear" w:color="auto" w:fill="auto"/>
            <w:noWrap/>
            <w:vAlign w:val="center"/>
            <w:hideMark/>
          </w:tcPr>
          <w:p w14:paraId="5A86E9BF"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0</w:t>
            </w:r>
          </w:p>
        </w:tc>
      </w:tr>
      <w:tr w:rsidR="008A5C74" w:rsidRPr="008A5C74" w14:paraId="08D45C09" w14:textId="77777777" w:rsidTr="008A5C74">
        <w:trPr>
          <w:trHeight w:val="260"/>
        </w:trPr>
        <w:tc>
          <w:tcPr>
            <w:tcW w:w="4536" w:type="dxa"/>
            <w:tcBorders>
              <w:top w:val="nil"/>
              <w:left w:val="nil"/>
              <w:bottom w:val="single" w:sz="8" w:space="0" w:color="auto"/>
              <w:right w:val="nil"/>
            </w:tcBorders>
            <w:shd w:val="clear" w:color="auto" w:fill="auto"/>
            <w:noWrap/>
            <w:vAlign w:val="center"/>
            <w:hideMark/>
          </w:tcPr>
          <w:p w14:paraId="2950033D"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Administrationsomkostninger</w:t>
            </w:r>
          </w:p>
        </w:tc>
        <w:tc>
          <w:tcPr>
            <w:tcW w:w="713" w:type="dxa"/>
            <w:tcBorders>
              <w:top w:val="nil"/>
              <w:left w:val="nil"/>
              <w:bottom w:val="single" w:sz="8" w:space="0" w:color="auto"/>
              <w:right w:val="nil"/>
            </w:tcBorders>
            <w:shd w:val="clear" w:color="auto" w:fill="auto"/>
            <w:noWrap/>
            <w:vAlign w:val="center"/>
            <w:hideMark/>
          </w:tcPr>
          <w:p w14:paraId="7D990EB4"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 10</w:t>
            </w:r>
          </w:p>
        </w:tc>
        <w:tc>
          <w:tcPr>
            <w:tcW w:w="1028" w:type="dxa"/>
            <w:tcBorders>
              <w:top w:val="nil"/>
              <w:left w:val="nil"/>
              <w:bottom w:val="single" w:sz="8" w:space="0" w:color="auto"/>
              <w:right w:val="nil"/>
            </w:tcBorders>
            <w:shd w:val="clear" w:color="auto" w:fill="auto"/>
            <w:noWrap/>
            <w:vAlign w:val="center"/>
            <w:hideMark/>
          </w:tcPr>
          <w:p w14:paraId="73D5FD88"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95.855</w:t>
            </w:r>
          </w:p>
        </w:tc>
        <w:tc>
          <w:tcPr>
            <w:tcW w:w="861" w:type="dxa"/>
            <w:tcBorders>
              <w:top w:val="nil"/>
              <w:left w:val="nil"/>
              <w:bottom w:val="single" w:sz="8" w:space="0" w:color="auto"/>
              <w:right w:val="nil"/>
            </w:tcBorders>
            <w:shd w:val="clear" w:color="auto" w:fill="auto"/>
            <w:noWrap/>
            <w:vAlign w:val="center"/>
            <w:hideMark/>
          </w:tcPr>
          <w:p w14:paraId="736C4B35"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79.060</w:t>
            </w:r>
          </w:p>
        </w:tc>
        <w:tc>
          <w:tcPr>
            <w:tcW w:w="1028" w:type="dxa"/>
            <w:tcBorders>
              <w:top w:val="nil"/>
              <w:left w:val="nil"/>
              <w:bottom w:val="single" w:sz="8" w:space="0" w:color="auto"/>
              <w:right w:val="nil"/>
            </w:tcBorders>
            <w:shd w:val="clear" w:color="auto" w:fill="auto"/>
            <w:noWrap/>
            <w:vAlign w:val="center"/>
            <w:hideMark/>
          </w:tcPr>
          <w:p w14:paraId="1C8E1363"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103.160</w:t>
            </w:r>
          </w:p>
        </w:tc>
        <w:tc>
          <w:tcPr>
            <w:tcW w:w="861" w:type="dxa"/>
            <w:tcBorders>
              <w:top w:val="nil"/>
              <w:left w:val="nil"/>
              <w:bottom w:val="single" w:sz="8" w:space="0" w:color="auto"/>
              <w:right w:val="nil"/>
            </w:tcBorders>
            <w:shd w:val="clear" w:color="auto" w:fill="auto"/>
            <w:noWrap/>
            <w:vAlign w:val="center"/>
            <w:hideMark/>
          </w:tcPr>
          <w:p w14:paraId="118A7C6F"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77.363</w:t>
            </w:r>
          </w:p>
        </w:tc>
      </w:tr>
      <w:tr w:rsidR="008A5C74" w:rsidRPr="008A5C74" w14:paraId="3E4A595F" w14:textId="77777777" w:rsidTr="008A5C74">
        <w:trPr>
          <w:trHeight w:val="260"/>
        </w:trPr>
        <w:tc>
          <w:tcPr>
            <w:tcW w:w="5249" w:type="dxa"/>
            <w:gridSpan w:val="2"/>
            <w:tcBorders>
              <w:top w:val="nil"/>
              <w:left w:val="nil"/>
              <w:bottom w:val="nil"/>
              <w:right w:val="nil"/>
            </w:tcBorders>
            <w:shd w:val="clear" w:color="auto" w:fill="auto"/>
            <w:noWrap/>
            <w:vAlign w:val="center"/>
            <w:hideMark/>
          </w:tcPr>
          <w:p w14:paraId="55DB711A" w14:textId="77777777"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Ledelse- og administrationsomkostninger i alt</w:t>
            </w:r>
          </w:p>
        </w:tc>
        <w:tc>
          <w:tcPr>
            <w:tcW w:w="1028" w:type="dxa"/>
            <w:tcBorders>
              <w:top w:val="nil"/>
              <w:left w:val="nil"/>
              <w:bottom w:val="nil"/>
              <w:right w:val="nil"/>
            </w:tcBorders>
            <w:shd w:val="clear" w:color="auto" w:fill="auto"/>
            <w:noWrap/>
            <w:vAlign w:val="center"/>
            <w:hideMark/>
          </w:tcPr>
          <w:p w14:paraId="5E8ED640"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120.881</w:t>
            </w:r>
          </w:p>
        </w:tc>
        <w:tc>
          <w:tcPr>
            <w:tcW w:w="861" w:type="dxa"/>
            <w:tcBorders>
              <w:top w:val="nil"/>
              <w:left w:val="nil"/>
              <w:bottom w:val="nil"/>
              <w:right w:val="nil"/>
            </w:tcBorders>
            <w:shd w:val="clear" w:color="auto" w:fill="auto"/>
            <w:noWrap/>
            <w:vAlign w:val="center"/>
            <w:hideMark/>
          </w:tcPr>
          <w:p w14:paraId="28BE2CFE"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122.560</w:t>
            </w:r>
          </w:p>
        </w:tc>
        <w:tc>
          <w:tcPr>
            <w:tcW w:w="1028" w:type="dxa"/>
            <w:tcBorders>
              <w:top w:val="nil"/>
              <w:left w:val="nil"/>
              <w:bottom w:val="nil"/>
              <w:right w:val="nil"/>
            </w:tcBorders>
            <w:shd w:val="clear" w:color="auto" w:fill="auto"/>
            <w:noWrap/>
            <w:vAlign w:val="center"/>
            <w:hideMark/>
          </w:tcPr>
          <w:p w14:paraId="22D0DAA7"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151.660</w:t>
            </w:r>
          </w:p>
        </w:tc>
        <w:tc>
          <w:tcPr>
            <w:tcW w:w="861" w:type="dxa"/>
            <w:tcBorders>
              <w:top w:val="nil"/>
              <w:left w:val="nil"/>
              <w:bottom w:val="nil"/>
              <w:right w:val="nil"/>
            </w:tcBorders>
            <w:shd w:val="clear" w:color="auto" w:fill="auto"/>
            <w:noWrap/>
            <w:vAlign w:val="center"/>
            <w:hideMark/>
          </w:tcPr>
          <w:p w14:paraId="4160EBFE"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94.216</w:t>
            </w:r>
          </w:p>
        </w:tc>
      </w:tr>
      <w:tr w:rsidR="008A5C74" w:rsidRPr="008A5C74" w14:paraId="38198051" w14:textId="77777777" w:rsidTr="008A5C74">
        <w:trPr>
          <w:trHeight w:val="250"/>
        </w:trPr>
        <w:tc>
          <w:tcPr>
            <w:tcW w:w="4536" w:type="dxa"/>
            <w:tcBorders>
              <w:top w:val="nil"/>
              <w:left w:val="nil"/>
              <w:bottom w:val="nil"/>
              <w:right w:val="nil"/>
            </w:tcBorders>
            <w:shd w:val="clear" w:color="auto" w:fill="auto"/>
            <w:noWrap/>
            <w:vAlign w:val="center"/>
            <w:hideMark/>
          </w:tcPr>
          <w:p w14:paraId="45537325" w14:textId="77777777" w:rsidR="008A5C74" w:rsidRPr="008A5C74" w:rsidRDefault="008A5C74" w:rsidP="008A5C74">
            <w:pPr>
              <w:spacing w:line="240" w:lineRule="auto"/>
              <w:jc w:val="right"/>
              <w:rPr>
                <w:rFonts w:eastAsia="Times New Roman" w:cs="Arial"/>
                <w:b/>
                <w:bCs/>
                <w:color w:val="000000"/>
                <w:sz w:val="18"/>
                <w:szCs w:val="18"/>
                <w:lang w:val="da-DK" w:eastAsia="da-DK"/>
              </w:rPr>
            </w:pPr>
          </w:p>
        </w:tc>
        <w:tc>
          <w:tcPr>
            <w:tcW w:w="713" w:type="dxa"/>
            <w:tcBorders>
              <w:top w:val="nil"/>
              <w:left w:val="nil"/>
              <w:bottom w:val="nil"/>
              <w:right w:val="nil"/>
            </w:tcBorders>
            <w:shd w:val="clear" w:color="auto" w:fill="auto"/>
            <w:noWrap/>
            <w:vAlign w:val="bottom"/>
            <w:hideMark/>
          </w:tcPr>
          <w:p w14:paraId="2D751FEB"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bottom"/>
            <w:hideMark/>
          </w:tcPr>
          <w:p w14:paraId="01564D2C"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66DB3972"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bottom"/>
            <w:hideMark/>
          </w:tcPr>
          <w:p w14:paraId="0337A78E"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0923A910"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r>
      <w:tr w:rsidR="008A5C74" w:rsidRPr="008A5C74" w14:paraId="79478499" w14:textId="77777777" w:rsidTr="008A5C74">
        <w:trPr>
          <w:trHeight w:val="260"/>
        </w:trPr>
        <w:tc>
          <w:tcPr>
            <w:tcW w:w="4536" w:type="dxa"/>
            <w:tcBorders>
              <w:top w:val="nil"/>
              <w:left w:val="nil"/>
              <w:bottom w:val="nil"/>
              <w:right w:val="nil"/>
            </w:tcBorders>
            <w:shd w:val="clear" w:color="auto" w:fill="auto"/>
            <w:noWrap/>
            <w:vAlign w:val="center"/>
            <w:hideMark/>
          </w:tcPr>
          <w:p w14:paraId="455C620E" w14:textId="77777777"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Gebyrer</w:t>
            </w:r>
          </w:p>
        </w:tc>
        <w:tc>
          <w:tcPr>
            <w:tcW w:w="713" w:type="dxa"/>
            <w:tcBorders>
              <w:top w:val="nil"/>
              <w:left w:val="nil"/>
              <w:bottom w:val="nil"/>
              <w:right w:val="nil"/>
            </w:tcBorders>
            <w:shd w:val="clear" w:color="auto" w:fill="auto"/>
            <w:noWrap/>
            <w:vAlign w:val="center"/>
            <w:hideMark/>
          </w:tcPr>
          <w:p w14:paraId="042A9E50" w14:textId="77777777" w:rsidR="008A5C74" w:rsidRPr="008A5C74" w:rsidRDefault="008A5C74" w:rsidP="008A5C74">
            <w:pPr>
              <w:spacing w:line="240" w:lineRule="auto"/>
              <w:rPr>
                <w:rFonts w:eastAsia="Times New Roman" w:cs="Arial"/>
                <w:b/>
                <w:bCs/>
                <w:color w:val="000000"/>
                <w:sz w:val="18"/>
                <w:szCs w:val="18"/>
                <w:lang w:val="da-DK" w:eastAsia="da-DK"/>
              </w:rPr>
            </w:pPr>
          </w:p>
        </w:tc>
        <w:tc>
          <w:tcPr>
            <w:tcW w:w="1028" w:type="dxa"/>
            <w:tcBorders>
              <w:top w:val="nil"/>
              <w:left w:val="nil"/>
              <w:bottom w:val="nil"/>
              <w:right w:val="nil"/>
            </w:tcBorders>
            <w:shd w:val="clear" w:color="auto" w:fill="auto"/>
            <w:noWrap/>
            <w:vAlign w:val="center"/>
            <w:hideMark/>
          </w:tcPr>
          <w:p w14:paraId="720813C3"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center"/>
            <w:hideMark/>
          </w:tcPr>
          <w:p w14:paraId="3AEB2297"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center"/>
            <w:hideMark/>
          </w:tcPr>
          <w:p w14:paraId="699AD358"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center"/>
            <w:hideMark/>
          </w:tcPr>
          <w:p w14:paraId="73AAC4A9"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r>
      <w:tr w:rsidR="008A5C74" w:rsidRPr="008A5C74" w14:paraId="2477CBDB" w14:textId="77777777" w:rsidTr="008A5C74">
        <w:trPr>
          <w:trHeight w:val="260"/>
        </w:trPr>
        <w:tc>
          <w:tcPr>
            <w:tcW w:w="4536" w:type="dxa"/>
            <w:tcBorders>
              <w:top w:val="nil"/>
              <w:left w:val="nil"/>
              <w:bottom w:val="single" w:sz="8" w:space="0" w:color="auto"/>
              <w:right w:val="nil"/>
            </w:tcBorders>
            <w:shd w:val="clear" w:color="auto" w:fill="auto"/>
            <w:noWrap/>
            <w:vAlign w:val="center"/>
            <w:hideMark/>
          </w:tcPr>
          <w:p w14:paraId="47B6CF80"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Gebyrer</w:t>
            </w:r>
          </w:p>
        </w:tc>
        <w:tc>
          <w:tcPr>
            <w:tcW w:w="713" w:type="dxa"/>
            <w:tcBorders>
              <w:top w:val="nil"/>
              <w:left w:val="nil"/>
              <w:bottom w:val="single" w:sz="8" w:space="0" w:color="auto"/>
              <w:right w:val="nil"/>
            </w:tcBorders>
            <w:shd w:val="clear" w:color="auto" w:fill="auto"/>
            <w:noWrap/>
            <w:vAlign w:val="center"/>
            <w:hideMark/>
          </w:tcPr>
          <w:p w14:paraId="4B434D52"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 11</w:t>
            </w:r>
          </w:p>
        </w:tc>
        <w:tc>
          <w:tcPr>
            <w:tcW w:w="1028" w:type="dxa"/>
            <w:tcBorders>
              <w:top w:val="nil"/>
              <w:left w:val="nil"/>
              <w:bottom w:val="single" w:sz="8" w:space="0" w:color="auto"/>
              <w:right w:val="nil"/>
            </w:tcBorders>
            <w:shd w:val="clear" w:color="auto" w:fill="auto"/>
            <w:noWrap/>
            <w:vAlign w:val="center"/>
            <w:hideMark/>
          </w:tcPr>
          <w:p w14:paraId="6FFA2B3D"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359</w:t>
            </w:r>
          </w:p>
        </w:tc>
        <w:tc>
          <w:tcPr>
            <w:tcW w:w="861" w:type="dxa"/>
            <w:tcBorders>
              <w:top w:val="nil"/>
              <w:left w:val="nil"/>
              <w:bottom w:val="single" w:sz="8" w:space="0" w:color="auto"/>
              <w:right w:val="nil"/>
            </w:tcBorders>
            <w:shd w:val="clear" w:color="auto" w:fill="auto"/>
            <w:noWrap/>
            <w:vAlign w:val="center"/>
            <w:hideMark/>
          </w:tcPr>
          <w:p w14:paraId="6B59A4F0"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350</w:t>
            </w:r>
          </w:p>
        </w:tc>
        <w:tc>
          <w:tcPr>
            <w:tcW w:w="1028" w:type="dxa"/>
            <w:tcBorders>
              <w:top w:val="nil"/>
              <w:left w:val="nil"/>
              <w:bottom w:val="single" w:sz="8" w:space="0" w:color="auto"/>
              <w:right w:val="nil"/>
            </w:tcBorders>
            <w:shd w:val="clear" w:color="auto" w:fill="auto"/>
            <w:noWrap/>
            <w:vAlign w:val="center"/>
            <w:hideMark/>
          </w:tcPr>
          <w:p w14:paraId="69198D09"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300</w:t>
            </w:r>
          </w:p>
        </w:tc>
        <w:tc>
          <w:tcPr>
            <w:tcW w:w="861" w:type="dxa"/>
            <w:tcBorders>
              <w:top w:val="nil"/>
              <w:left w:val="nil"/>
              <w:bottom w:val="single" w:sz="8" w:space="0" w:color="auto"/>
              <w:right w:val="nil"/>
            </w:tcBorders>
            <w:shd w:val="clear" w:color="auto" w:fill="auto"/>
            <w:noWrap/>
            <w:vAlign w:val="center"/>
            <w:hideMark/>
          </w:tcPr>
          <w:p w14:paraId="14448A3C" w14:textId="77777777" w:rsidR="008A5C74" w:rsidRPr="008A5C74" w:rsidRDefault="008A5C74" w:rsidP="008A5C74">
            <w:pPr>
              <w:spacing w:line="240" w:lineRule="auto"/>
              <w:jc w:val="right"/>
              <w:rPr>
                <w:rFonts w:eastAsia="Times New Roman" w:cs="Arial"/>
                <w:color w:val="000000"/>
                <w:sz w:val="18"/>
                <w:szCs w:val="18"/>
                <w:lang w:val="da-DK" w:eastAsia="da-DK"/>
              </w:rPr>
            </w:pPr>
            <w:r w:rsidRPr="008A5C74">
              <w:rPr>
                <w:rFonts w:eastAsia="Times New Roman" w:cs="Arial"/>
                <w:color w:val="000000"/>
                <w:sz w:val="18"/>
                <w:szCs w:val="18"/>
                <w:lang w:val="da-DK" w:eastAsia="da-DK"/>
              </w:rPr>
              <w:t>326</w:t>
            </w:r>
          </w:p>
        </w:tc>
      </w:tr>
      <w:tr w:rsidR="008A5C74" w:rsidRPr="008A5C74" w14:paraId="23E73CEA" w14:textId="77777777" w:rsidTr="008A5C74">
        <w:trPr>
          <w:trHeight w:val="260"/>
        </w:trPr>
        <w:tc>
          <w:tcPr>
            <w:tcW w:w="4536" w:type="dxa"/>
            <w:tcBorders>
              <w:top w:val="nil"/>
              <w:left w:val="nil"/>
              <w:bottom w:val="nil"/>
              <w:right w:val="nil"/>
            </w:tcBorders>
            <w:shd w:val="clear" w:color="auto" w:fill="auto"/>
            <w:noWrap/>
            <w:vAlign w:val="center"/>
            <w:hideMark/>
          </w:tcPr>
          <w:p w14:paraId="22D462E8" w14:textId="77777777"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 xml:space="preserve">Gebyrer i alt </w:t>
            </w:r>
          </w:p>
        </w:tc>
        <w:tc>
          <w:tcPr>
            <w:tcW w:w="713" w:type="dxa"/>
            <w:tcBorders>
              <w:top w:val="nil"/>
              <w:left w:val="nil"/>
              <w:bottom w:val="nil"/>
              <w:right w:val="nil"/>
            </w:tcBorders>
            <w:shd w:val="clear" w:color="auto" w:fill="auto"/>
            <w:noWrap/>
            <w:vAlign w:val="center"/>
            <w:hideMark/>
          </w:tcPr>
          <w:p w14:paraId="48E329A9" w14:textId="77777777" w:rsidR="008A5C74" w:rsidRPr="008A5C74" w:rsidRDefault="008A5C74" w:rsidP="008A5C74">
            <w:pPr>
              <w:spacing w:line="240" w:lineRule="auto"/>
              <w:rPr>
                <w:rFonts w:eastAsia="Times New Roman" w:cs="Arial"/>
                <w:b/>
                <w:bCs/>
                <w:color w:val="000000"/>
                <w:sz w:val="18"/>
                <w:szCs w:val="18"/>
                <w:lang w:val="da-DK" w:eastAsia="da-DK"/>
              </w:rPr>
            </w:pPr>
          </w:p>
        </w:tc>
        <w:tc>
          <w:tcPr>
            <w:tcW w:w="1028" w:type="dxa"/>
            <w:tcBorders>
              <w:top w:val="nil"/>
              <w:left w:val="nil"/>
              <w:bottom w:val="nil"/>
              <w:right w:val="nil"/>
            </w:tcBorders>
            <w:shd w:val="clear" w:color="auto" w:fill="auto"/>
            <w:noWrap/>
            <w:vAlign w:val="center"/>
            <w:hideMark/>
          </w:tcPr>
          <w:p w14:paraId="4DC207E5"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359</w:t>
            </w:r>
          </w:p>
        </w:tc>
        <w:tc>
          <w:tcPr>
            <w:tcW w:w="861" w:type="dxa"/>
            <w:tcBorders>
              <w:top w:val="nil"/>
              <w:left w:val="nil"/>
              <w:bottom w:val="nil"/>
              <w:right w:val="nil"/>
            </w:tcBorders>
            <w:shd w:val="clear" w:color="auto" w:fill="auto"/>
            <w:noWrap/>
            <w:vAlign w:val="center"/>
            <w:hideMark/>
          </w:tcPr>
          <w:p w14:paraId="27B5AB51"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350</w:t>
            </w:r>
          </w:p>
        </w:tc>
        <w:tc>
          <w:tcPr>
            <w:tcW w:w="1028" w:type="dxa"/>
            <w:tcBorders>
              <w:top w:val="nil"/>
              <w:left w:val="nil"/>
              <w:bottom w:val="nil"/>
              <w:right w:val="nil"/>
            </w:tcBorders>
            <w:shd w:val="clear" w:color="auto" w:fill="auto"/>
            <w:noWrap/>
            <w:vAlign w:val="center"/>
            <w:hideMark/>
          </w:tcPr>
          <w:p w14:paraId="7F7A1511"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300</w:t>
            </w:r>
          </w:p>
        </w:tc>
        <w:tc>
          <w:tcPr>
            <w:tcW w:w="861" w:type="dxa"/>
            <w:tcBorders>
              <w:top w:val="nil"/>
              <w:left w:val="nil"/>
              <w:bottom w:val="nil"/>
              <w:right w:val="nil"/>
            </w:tcBorders>
            <w:shd w:val="clear" w:color="auto" w:fill="auto"/>
            <w:noWrap/>
            <w:vAlign w:val="center"/>
            <w:hideMark/>
          </w:tcPr>
          <w:p w14:paraId="09873ACB"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326</w:t>
            </w:r>
          </w:p>
        </w:tc>
      </w:tr>
      <w:tr w:rsidR="008A5C74" w:rsidRPr="008A5C74" w14:paraId="25C60575" w14:textId="77777777" w:rsidTr="008A5C74">
        <w:trPr>
          <w:trHeight w:val="260"/>
        </w:trPr>
        <w:tc>
          <w:tcPr>
            <w:tcW w:w="4536" w:type="dxa"/>
            <w:tcBorders>
              <w:top w:val="nil"/>
              <w:left w:val="nil"/>
              <w:bottom w:val="nil"/>
              <w:right w:val="nil"/>
            </w:tcBorders>
            <w:shd w:val="clear" w:color="auto" w:fill="auto"/>
            <w:noWrap/>
            <w:vAlign w:val="center"/>
            <w:hideMark/>
          </w:tcPr>
          <w:p w14:paraId="79189533" w14:textId="77777777" w:rsidR="008A5C74" w:rsidRPr="008A5C74" w:rsidRDefault="008A5C74" w:rsidP="008A5C74">
            <w:pPr>
              <w:spacing w:line="240" w:lineRule="auto"/>
              <w:jc w:val="right"/>
              <w:rPr>
                <w:rFonts w:eastAsia="Times New Roman" w:cs="Arial"/>
                <w:b/>
                <w:bCs/>
                <w:color w:val="000000"/>
                <w:sz w:val="18"/>
                <w:szCs w:val="18"/>
                <w:lang w:val="da-DK" w:eastAsia="da-DK"/>
              </w:rPr>
            </w:pPr>
          </w:p>
        </w:tc>
        <w:tc>
          <w:tcPr>
            <w:tcW w:w="713" w:type="dxa"/>
            <w:tcBorders>
              <w:top w:val="nil"/>
              <w:left w:val="nil"/>
              <w:bottom w:val="nil"/>
              <w:right w:val="nil"/>
            </w:tcBorders>
            <w:shd w:val="clear" w:color="auto" w:fill="auto"/>
            <w:noWrap/>
            <w:vAlign w:val="center"/>
            <w:hideMark/>
          </w:tcPr>
          <w:p w14:paraId="3F20CE92"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center"/>
            <w:hideMark/>
          </w:tcPr>
          <w:p w14:paraId="68A1996B"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center"/>
            <w:hideMark/>
          </w:tcPr>
          <w:p w14:paraId="1A878AAB"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center"/>
            <w:hideMark/>
          </w:tcPr>
          <w:p w14:paraId="5CDF9211"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center"/>
            <w:hideMark/>
          </w:tcPr>
          <w:p w14:paraId="07F38F1D"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r>
      <w:tr w:rsidR="008A5C74" w:rsidRPr="008A5C74" w14:paraId="40A41D0A" w14:textId="77777777" w:rsidTr="008A5C74">
        <w:trPr>
          <w:trHeight w:val="260"/>
        </w:trPr>
        <w:tc>
          <w:tcPr>
            <w:tcW w:w="4536" w:type="dxa"/>
            <w:tcBorders>
              <w:top w:val="nil"/>
              <w:left w:val="nil"/>
              <w:bottom w:val="nil"/>
              <w:right w:val="nil"/>
            </w:tcBorders>
            <w:shd w:val="clear" w:color="auto" w:fill="auto"/>
            <w:noWrap/>
            <w:vAlign w:val="center"/>
            <w:hideMark/>
          </w:tcPr>
          <w:p w14:paraId="38CC1CA4" w14:textId="77777777"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 xml:space="preserve">Udgifter i alt </w:t>
            </w:r>
          </w:p>
        </w:tc>
        <w:tc>
          <w:tcPr>
            <w:tcW w:w="713" w:type="dxa"/>
            <w:tcBorders>
              <w:top w:val="nil"/>
              <w:left w:val="nil"/>
              <w:bottom w:val="nil"/>
              <w:right w:val="nil"/>
            </w:tcBorders>
            <w:shd w:val="clear" w:color="auto" w:fill="auto"/>
            <w:noWrap/>
            <w:vAlign w:val="center"/>
            <w:hideMark/>
          </w:tcPr>
          <w:p w14:paraId="09738FD4" w14:textId="77777777" w:rsidR="008A5C74" w:rsidRPr="008A5C74" w:rsidRDefault="008A5C74" w:rsidP="008A5C74">
            <w:pPr>
              <w:spacing w:line="240" w:lineRule="auto"/>
              <w:rPr>
                <w:rFonts w:eastAsia="Times New Roman" w:cs="Arial"/>
                <w:b/>
                <w:bCs/>
                <w:color w:val="000000"/>
                <w:sz w:val="18"/>
                <w:szCs w:val="18"/>
                <w:lang w:val="da-DK" w:eastAsia="da-DK"/>
              </w:rPr>
            </w:pPr>
          </w:p>
        </w:tc>
        <w:tc>
          <w:tcPr>
            <w:tcW w:w="1028" w:type="dxa"/>
            <w:tcBorders>
              <w:top w:val="nil"/>
              <w:left w:val="nil"/>
              <w:bottom w:val="nil"/>
              <w:right w:val="nil"/>
            </w:tcBorders>
            <w:shd w:val="clear" w:color="auto" w:fill="auto"/>
            <w:noWrap/>
            <w:vAlign w:val="center"/>
            <w:hideMark/>
          </w:tcPr>
          <w:p w14:paraId="31618019"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1.414.795</w:t>
            </w:r>
          </w:p>
        </w:tc>
        <w:tc>
          <w:tcPr>
            <w:tcW w:w="861" w:type="dxa"/>
            <w:tcBorders>
              <w:top w:val="nil"/>
              <w:left w:val="nil"/>
              <w:bottom w:val="nil"/>
              <w:right w:val="nil"/>
            </w:tcBorders>
            <w:shd w:val="clear" w:color="auto" w:fill="auto"/>
            <w:noWrap/>
            <w:vAlign w:val="center"/>
            <w:hideMark/>
          </w:tcPr>
          <w:p w14:paraId="047C0EE2"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808.533</w:t>
            </w:r>
          </w:p>
        </w:tc>
        <w:tc>
          <w:tcPr>
            <w:tcW w:w="1028" w:type="dxa"/>
            <w:tcBorders>
              <w:top w:val="nil"/>
              <w:left w:val="nil"/>
              <w:bottom w:val="nil"/>
              <w:right w:val="nil"/>
            </w:tcBorders>
            <w:shd w:val="clear" w:color="auto" w:fill="auto"/>
            <w:noWrap/>
            <w:vAlign w:val="center"/>
            <w:hideMark/>
          </w:tcPr>
          <w:p w14:paraId="2653B8BD"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1.720.741</w:t>
            </w:r>
          </w:p>
        </w:tc>
        <w:tc>
          <w:tcPr>
            <w:tcW w:w="861" w:type="dxa"/>
            <w:tcBorders>
              <w:top w:val="nil"/>
              <w:left w:val="nil"/>
              <w:bottom w:val="nil"/>
              <w:right w:val="nil"/>
            </w:tcBorders>
            <w:shd w:val="clear" w:color="auto" w:fill="auto"/>
            <w:noWrap/>
            <w:vAlign w:val="center"/>
            <w:hideMark/>
          </w:tcPr>
          <w:p w14:paraId="74E2ECD2"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610.013</w:t>
            </w:r>
          </w:p>
        </w:tc>
      </w:tr>
      <w:tr w:rsidR="008A5C74" w:rsidRPr="008A5C74" w14:paraId="7DDC36DB" w14:textId="77777777" w:rsidTr="008A5C74">
        <w:trPr>
          <w:trHeight w:val="250"/>
        </w:trPr>
        <w:tc>
          <w:tcPr>
            <w:tcW w:w="4536" w:type="dxa"/>
            <w:tcBorders>
              <w:top w:val="nil"/>
              <w:left w:val="nil"/>
              <w:bottom w:val="nil"/>
              <w:right w:val="nil"/>
            </w:tcBorders>
            <w:shd w:val="clear" w:color="auto" w:fill="auto"/>
            <w:noWrap/>
            <w:vAlign w:val="center"/>
            <w:hideMark/>
          </w:tcPr>
          <w:p w14:paraId="72FAE012" w14:textId="77777777" w:rsidR="008A5C74" w:rsidRPr="008A5C74" w:rsidRDefault="008A5C74" w:rsidP="008A5C74">
            <w:pPr>
              <w:spacing w:line="240" w:lineRule="auto"/>
              <w:jc w:val="right"/>
              <w:rPr>
                <w:rFonts w:eastAsia="Times New Roman" w:cs="Arial"/>
                <w:b/>
                <w:bCs/>
                <w:color w:val="000000"/>
                <w:sz w:val="18"/>
                <w:szCs w:val="18"/>
                <w:lang w:val="da-DK" w:eastAsia="da-DK"/>
              </w:rPr>
            </w:pPr>
          </w:p>
        </w:tc>
        <w:tc>
          <w:tcPr>
            <w:tcW w:w="713" w:type="dxa"/>
            <w:tcBorders>
              <w:top w:val="nil"/>
              <w:left w:val="nil"/>
              <w:bottom w:val="nil"/>
              <w:right w:val="nil"/>
            </w:tcBorders>
            <w:shd w:val="clear" w:color="auto" w:fill="auto"/>
            <w:noWrap/>
            <w:vAlign w:val="bottom"/>
            <w:hideMark/>
          </w:tcPr>
          <w:p w14:paraId="1D7311C5"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bottom"/>
            <w:hideMark/>
          </w:tcPr>
          <w:p w14:paraId="627D7686"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0238E938"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1028" w:type="dxa"/>
            <w:tcBorders>
              <w:top w:val="nil"/>
              <w:left w:val="nil"/>
              <w:bottom w:val="nil"/>
              <w:right w:val="nil"/>
            </w:tcBorders>
            <w:shd w:val="clear" w:color="auto" w:fill="auto"/>
            <w:noWrap/>
            <w:vAlign w:val="bottom"/>
            <w:hideMark/>
          </w:tcPr>
          <w:p w14:paraId="5C57CA74"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c>
          <w:tcPr>
            <w:tcW w:w="861" w:type="dxa"/>
            <w:tcBorders>
              <w:top w:val="nil"/>
              <w:left w:val="nil"/>
              <w:bottom w:val="nil"/>
              <w:right w:val="nil"/>
            </w:tcBorders>
            <w:shd w:val="clear" w:color="auto" w:fill="auto"/>
            <w:noWrap/>
            <w:vAlign w:val="bottom"/>
            <w:hideMark/>
          </w:tcPr>
          <w:p w14:paraId="2EFEBE6D" w14:textId="77777777" w:rsidR="008A5C74" w:rsidRPr="008A5C74" w:rsidRDefault="008A5C74" w:rsidP="008A5C74">
            <w:pPr>
              <w:spacing w:line="240" w:lineRule="auto"/>
              <w:rPr>
                <w:rFonts w:ascii="Times New Roman" w:eastAsia="Times New Roman" w:hAnsi="Times New Roman" w:cs="Times New Roman"/>
                <w:sz w:val="18"/>
                <w:szCs w:val="18"/>
                <w:lang w:val="da-DK" w:eastAsia="da-DK"/>
              </w:rPr>
            </w:pPr>
          </w:p>
        </w:tc>
      </w:tr>
      <w:tr w:rsidR="008A5C74" w:rsidRPr="008A5C74" w14:paraId="240E380A" w14:textId="77777777" w:rsidTr="008A5C74">
        <w:trPr>
          <w:trHeight w:val="260"/>
        </w:trPr>
        <w:tc>
          <w:tcPr>
            <w:tcW w:w="4536" w:type="dxa"/>
            <w:tcBorders>
              <w:top w:val="nil"/>
              <w:left w:val="nil"/>
              <w:bottom w:val="nil"/>
              <w:right w:val="nil"/>
            </w:tcBorders>
            <w:shd w:val="clear" w:color="000000" w:fill="FABF8F"/>
            <w:noWrap/>
            <w:vAlign w:val="center"/>
            <w:hideMark/>
          </w:tcPr>
          <w:p w14:paraId="043178E8" w14:textId="77777777" w:rsidR="008A5C74" w:rsidRPr="008A5C74" w:rsidRDefault="008A5C74" w:rsidP="008A5C74">
            <w:pPr>
              <w:spacing w:line="240" w:lineRule="auto"/>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Årets resultat</w:t>
            </w:r>
          </w:p>
        </w:tc>
        <w:tc>
          <w:tcPr>
            <w:tcW w:w="713" w:type="dxa"/>
            <w:tcBorders>
              <w:top w:val="nil"/>
              <w:left w:val="nil"/>
              <w:bottom w:val="nil"/>
              <w:right w:val="nil"/>
            </w:tcBorders>
            <w:shd w:val="clear" w:color="000000" w:fill="FABF8F"/>
            <w:noWrap/>
            <w:vAlign w:val="bottom"/>
            <w:hideMark/>
          </w:tcPr>
          <w:p w14:paraId="78F80DCE" w14:textId="77777777" w:rsidR="008A5C74" w:rsidRPr="008A5C74" w:rsidRDefault="008A5C74" w:rsidP="008A5C74">
            <w:pPr>
              <w:spacing w:line="240" w:lineRule="auto"/>
              <w:rPr>
                <w:rFonts w:eastAsia="Times New Roman" w:cs="Arial"/>
                <w:color w:val="000000"/>
                <w:sz w:val="18"/>
                <w:szCs w:val="18"/>
                <w:lang w:val="da-DK" w:eastAsia="da-DK"/>
              </w:rPr>
            </w:pPr>
            <w:r w:rsidRPr="008A5C74">
              <w:rPr>
                <w:rFonts w:eastAsia="Times New Roman" w:cs="Arial"/>
                <w:color w:val="000000"/>
                <w:sz w:val="18"/>
                <w:szCs w:val="18"/>
                <w:lang w:val="da-DK" w:eastAsia="da-DK"/>
              </w:rPr>
              <w:t> </w:t>
            </w:r>
          </w:p>
        </w:tc>
        <w:tc>
          <w:tcPr>
            <w:tcW w:w="1028" w:type="dxa"/>
            <w:tcBorders>
              <w:top w:val="nil"/>
              <w:left w:val="nil"/>
              <w:bottom w:val="nil"/>
              <w:right w:val="nil"/>
            </w:tcBorders>
            <w:shd w:val="clear" w:color="000000" w:fill="FABF8F"/>
            <w:noWrap/>
            <w:vAlign w:val="bottom"/>
            <w:hideMark/>
          </w:tcPr>
          <w:p w14:paraId="5F369A82"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-420.468</w:t>
            </w:r>
          </w:p>
        </w:tc>
        <w:tc>
          <w:tcPr>
            <w:tcW w:w="861" w:type="dxa"/>
            <w:tcBorders>
              <w:top w:val="nil"/>
              <w:left w:val="nil"/>
              <w:bottom w:val="nil"/>
              <w:right w:val="nil"/>
            </w:tcBorders>
            <w:shd w:val="clear" w:color="000000" w:fill="FABF8F"/>
            <w:noWrap/>
            <w:vAlign w:val="bottom"/>
            <w:hideMark/>
          </w:tcPr>
          <w:p w14:paraId="4CD26509"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55.112</w:t>
            </w:r>
          </w:p>
        </w:tc>
        <w:tc>
          <w:tcPr>
            <w:tcW w:w="1028" w:type="dxa"/>
            <w:tcBorders>
              <w:top w:val="nil"/>
              <w:left w:val="nil"/>
              <w:bottom w:val="nil"/>
              <w:right w:val="nil"/>
            </w:tcBorders>
            <w:shd w:val="clear" w:color="000000" w:fill="FABF8F"/>
            <w:noWrap/>
            <w:vAlign w:val="bottom"/>
            <w:hideMark/>
          </w:tcPr>
          <w:p w14:paraId="3E7AF51E"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-655.515</w:t>
            </w:r>
          </w:p>
        </w:tc>
        <w:tc>
          <w:tcPr>
            <w:tcW w:w="861" w:type="dxa"/>
            <w:tcBorders>
              <w:top w:val="nil"/>
              <w:left w:val="nil"/>
              <w:bottom w:val="nil"/>
              <w:right w:val="nil"/>
            </w:tcBorders>
            <w:shd w:val="clear" w:color="000000" w:fill="FABF8F"/>
            <w:noWrap/>
            <w:vAlign w:val="bottom"/>
            <w:hideMark/>
          </w:tcPr>
          <w:p w14:paraId="0E1A5A7D" w14:textId="77777777" w:rsidR="008A5C74" w:rsidRPr="008A5C74" w:rsidRDefault="008A5C74" w:rsidP="008A5C74">
            <w:pPr>
              <w:spacing w:line="240" w:lineRule="auto"/>
              <w:jc w:val="right"/>
              <w:rPr>
                <w:rFonts w:eastAsia="Times New Roman" w:cs="Arial"/>
                <w:b/>
                <w:bCs/>
                <w:color w:val="000000"/>
                <w:sz w:val="18"/>
                <w:szCs w:val="18"/>
                <w:lang w:val="da-DK" w:eastAsia="da-DK"/>
              </w:rPr>
            </w:pPr>
            <w:r w:rsidRPr="008A5C74">
              <w:rPr>
                <w:rFonts w:eastAsia="Times New Roman" w:cs="Arial"/>
                <w:b/>
                <w:bCs/>
                <w:color w:val="000000"/>
                <w:sz w:val="18"/>
                <w:szCs w:val="18"/>
                <w:lang w:val="da-DK" w:eastAsia="da-DK"/>
              </w:rPr>
              <w:t>351.176</w:t>
            </w:r>
          </w:p>
        </w:tc>
      </w:tr>
    </w:tbl>
    <w:p w14:paraId="0B323CE3" w14:textId="0A0C095F" w:rsidR="008A5C74" w:rsidRDefault="008A5C74" w:rsidP="00BA7A8B">
      <w:pPr>
        <w:rPr>
          <w:rFonts w:cs="Arial"/>
          <w:b/>
          <w:color w:val="FF0000"/>
          <w:szCs w:val="20"/>
          <w:lang w:val="da-DK"/>
        </w:rPr>
      </w:pPr>
      <w:r>
        <w:rPr>
          <w:rFonts w:cs="Arial"/>
          <w:b/>
          <w:color w:val="FF0000"/>
          <w:szCs w:val="20"/>
          <w:lang w:val="da-DK"/>
        </w:rPr>
        <w:br/>
      </w:r>
      <w:r>
        <w:rPr>
          <w:rFonts w:cs="Arial"/>
          <w:b/>
          <w:color w:val="FF0000"/>
          <w:szCs w:val="20"/>
          <w:lang w:val="da-DK"/>
        </w:rPr>
        <w:br/>
      </w:r>
      <w:r>
        <w:rPr>
          <w:rFonts w:cs="Arial"/>
          <w:b/>
          <w:color w:val="FF0000"/>
          <w:szCs w:val="20"/>
          <w:lang w:val="da-DK"/>
        </w:rPr>
        <w:br/>
      </w:r>
      <w:r>
        <w:rPr>
          <w:rFonts w:cs="Arial"/>
          <w:b/>
          <w:color w:val="FF0000"/>
          <w:szCs w:val="20"/>
          <w:lang w:val="da-DK"/>
        </w:rPr>
        <w:br/>
      </w:r>
    </w:p>
    <w:p w14:paraId="0AD03225" w14:textId="77777777" w:rsidR="008A5C74" w:rsidRDefault="008A5C74">
      <w:pPr>
        <w:spacing w:after="200" w:line="276" w:lineRule="auto"/>
        <w:rPr>
          <w:rFonts w:cs="Arial"/>
          <w:b/>
          <w:color w:val="FF0000"/>
          <w:szCs w:val="20"/>
          <w:lang w:val="da-DK"/>
        </w:rPr>
      </w:pPr>
      <w:r>
        <w:rPr>
          <w:rFonts w:cs="Arial"/>
          <w:b/>
          <w:color w:val="FF0000"/>
          <w:szCs w:val="20"/>
          <w:lang w:val="da-DK"/>
        </w:rPr>
        <w:br w:type="page"/>
      </w:r>
    </w:p>
    <w:p w14:paraId="5188D97A" w14:textId="77777777" w:rsidR="00BA7A8B" w:rsidRPr="003068C4" w:rsidRDefault="00BA7A8B" w:rsidP="00BA7A8B">
      <w:pPr>
        <w:rPr>
          <w:rFonts w:cs="Arial"/>
          <w:b/>
          <w:color w:val="FF0000"/>
          <w:szCs w:val="20"/>
          <w:lang w:val="da-DK"/>
        </w:rPr>
      </w:pPr>
    </w:p>
    <w:p w14:paraId="2460EE67" w14:textId="799E64ED" w:rsidR="00BA7A8B" w:rsidRPr="005045BE" w:rsidRDefault="00BA7A8B" w:rsidP="00260EE6">
      <w:pPr>
        <w:pStyle w:val="Overskrift1"/>
        <w:shd w:val="clear" w:color="auto" w:fill="FBD4B4" w:themeFill="accent6" w:themeFillTint="66"/>
        <w:rPr>
          <w:rFonts w:ascii="Arial" w:hAnsi="Arial" w:cs="Arial"/>
          <w:b/>
          <w:color w:val="auto"/>
          <w:sz w:val="20"/>
          <w:szCs w:val="20"/>
          <w:lang w:val="da-DK"/>
        </w:rPr>
      </w:pPr>
      <w:bookmarkStart w:id="11" w:name="_Toc127136618"/>
      <w:r w:rsidRPr="005045BE">
        <w:rPr>
          <w:rFonts w:ascii="Arial" w:hAnsi="Arial" w:cs="Arial"/>
          <w:b/>
          <w:color w:val="auto"/>
          <w:sz w:val="20"/>
          <w:szCs w:val="20"/>
          <w:lang w:val="da-DK"/>
        </w:rPr>
        <w:t>B</w:t>
      </w:r>
      <w:r w:rsidR="00260EE6" w:rsidRPr="005045BE">
        <w:rPr>
          <w:rFonts w:ascii="Arial" w:hAnsi="Arial" w:cs="Arial"/>
          <w:b/>
          <w:color w:val="auto"/>
          <w:sz w:val="20"/>
          <w:szCs w:val="20"/>
          <w:lang w:val="da-DK"/>
        </w:rPr>
        <w:t>alance</w:t>
      </w:r>
      <w:bookmarkEnd w:id="11"/>
      <w:r w:rsidR="003068C4">
        <w:rPr>
          <w:rFonts w:ascii="Arial" w:hAnsi="Arial" w:cs="Arial"/>
          <w:b/>
          <w:color w:val="auto"/>
          <w:sz w:val="20"/>
          <w:szCs w:val="20"/>
          <w:lang w:val="da-DK"/>
        </w:rPr>
        <w:t xml:space="preserve"> </w:t>
      </w:r>
    </w:p>
    <w:p w14:paraId="55BCBE69" w14:textId="3EC8D359" w:rsidR="00BA7A8B" w:rsidRPr="005045BE" w:rsidRDefault="00260EE6" w:rsidP="00260EE6">
      <w:pPr>
        <w:rPr>
          <w:rFonts w:cs="Arial"/>
          <w:szCs w:val="20"/>
          <w:lang w:val="da-DK"/>
        </w:rPr>
      </w:pPr>
      <w:r w:rsidRPr="005045BE">
        <w:rPr>
          <w:rFonts w:cs="Arial"/>
          <w:szCs w:val="20"/>
          <w:lang w:val="da-DK"/>
        </w:rPr>
        <w:t>Aktiver</w:t>
      </w:r>
      <w:r w:rsidR="00BA7A8B" w:rsidRPr="005045BE">
        <w:rPr>
          <w:rFonts w:cs="Arial"/>
          <w:szCs w:val="20"/>
          <w:lang w:val="da-DK"/>
        </w:rPr>
        <w:t xml:space="preserve"> pr. 31. december 202</w:t>
      </w:r>
      <w:r w:rsidR="0078791A" w:rsidRPr="005045BE">
        <w:rPr>
          <w:rFonts w:cs="Arial"/>
          <w:szCs w:val="20"/>
          <w:lang w:val="da-DK"/>
        </w:rPr>
        <w:t>2</w:t>
      </w:r>
    </w:p>
    <w:tbl>
      <w:tblPr>
        <w:tblW w:w="7760" w:type="dxa"/>
        <w:tblCellMar>
          <w:left w:w="70" w:type="dxa"/>
          <w:right w:w="70" w:type="dxa"/>
        </w:tblCellMar>
        <w:tblLook w:val="04A0" w:firstRow="1" w:lastRow="0" w:firstColumn="1" w:lastColumn="0" w:noHBand="0" w:noVBand="1"/>
      </w:tblPr>
      <w:tblGrid>
        <w:gridCol w:w="980"/>
        <w:gridCol w:w="3480"/>
        <w:gridCol w:w="1100"/>
        <w:gridCol w:w="1100"/>
        <w:gridCol w:w="1100"/>
      </w:tblGrid>
      <w:tr w:rsidR="008A5C74" w:rsidRPr="008A5C74" w14:paraId="15DC1852" w14:textId="77777777" w:rsidTr="008A5C74">
        <w:trPr>
          <w:trHeight w:val="260"/>
        </w:trPr>
        <w:tc>
          <w:tcPr>
            <w:tcW w:w="980" w:type="dxa"/>
            <w:tcBorders>
              <w:top w:val="nil"/>
              <w:left w:val="nil"/>
              <w:bottom w:val="nil"/>
              <w:right w:val="nil"/>
            </w:tcBorders>
            <w:shd w:val="clear" w:color="auto" w:fill="auto"/>
            <w:noWrap/>
            <w:vAlign w:val="bottom"/>
            <w:hideMark/>
          </w:tcPr>
          <w:p w14:paraId="696ECF8E" w14:textId="77777777" w:rsidR="008A5C74" w:rsidRPr="008A5C74" w:rsidRDefault="008A5C74" w:rsidP="008A5C74">
            <w:pPr>
              <w:spacing w:line="240" w:lineRule="auto"/>
              <w:rPr>
                <w:rFonts w:ascii="Times New Roman" w:eastAsia="Times New Roman" w:hAnsi="Times New Roman" w:cs="Times New Roman"/>
                <w:sz w:val="24"/>
                <w:szCs w:val="24"/>
                <w:lang w:val="da-DK" w:eastAsia="da-DK"/>
              </w:rPr>
            </w:pPr>
          </w:p>
        </w:tc>
        <w:tc>
          <w:tcPr>
            <w:tcW w:w="3480" w:type="dxa"/>
            <w:tcBorders>
              <w:top w:val="nil"/>
              <w:left w:val="nil"/>
              <w:bottom w:val="nil"/>
              <w:right w:val="nil"/>
            </w:tcBorders>
            <w:shd w:val="clear" w:color="auto" w:fill="auto"/>
            <w:noWrap/>
            <w:vAlign w:val="bottom"/>
            <w:hideMark/>
          </w:tcPr>
          <w:p w14:paraId="5B1D70BF"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AKTIVER</w:t>
            </w:r>
          </w:p>
        </w:tc>
        <w:tc>
          <w:tcPr>
            <w:tcW w:w="1100" w:type="dxa"/>
            <w:tcBorders>
              <w:top w:val="nil"/>
              <w:left w:val="nil"/>
              <w:bottom w:val="nil"/>
              <w:right w:val="nil"/>
            </w:tcBorders>
            <w:shd w:val="clear" w:color="auto" w:fill="auto"/>
            <w:noWrap/>
            <w:vAlign w:val="bottom"/>
            <w:hideMark/>
          </w:tcPr>
          <w:p w14:paraId="137B3A63" w14:textId="77777777" w:rsidR="008A5C74" w:rsidRPr="008A5C74" w:rsidRDefault="008A5C74" w:rsidP="008A5C74">
            <w:pPr>
              <w:spacing w:line="240" w:lineRule="auto"/>
              <w:rPr>
                <w:rFonts w:eastAsia="Times New Roman" w:cs="Arial"/>
                <w:b/>
                <w:bCs/>
                <w:color w:val="000000"/>
                <w:szCs w:val="20"/>
                <w:lang w:val="da-DK" w:eastAsia="da-DK"/>
              </w:rPr>
            </w:pPr>
          </w:p>
        </w:tc>
        <w:tc>
          <w:tcPr>
            <w:tcW w:w="1100" w:type="dxa"/>
            <w:tcBorders>
              <w:top w:val="nil"/>
              <w:left w:val="nil"/>
              <w:bottom w:val="nil"/>
              <w:right w:val="nil"/>
            </w:tcBorders>
            <w:shd w:val="clear" w:color="auto" w:fill="auto"/>
            <w:noWrap/>
            <w:vAlign w:val="bottom"/>
            <w:hideMark/>
          </w:tcPr>
          <w:p w14:paraId="797BAA20"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183A7661"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r>
      <w:tr w:rsidR="008A5C74" w:rsidRPr="008A5C74" w14:paraId="76814F2C" w14:textId="77777777" w:rsidTr="008A5C74">
        <w:trPr>
          <w:trHeight w:val="260"/>
        </w:trPr>
        <w:tc>
          <w:tcPr>
            <w:tcW w:w="980" w:type="dxa"/>
            <w:tcBorders>
              <w:top w:val="nil"/>
              <w:left w:val="nil"/>
              <w:bottom w:val="nil"/>
              <w:right w:val="nil"/>
            </w:tcBorders>
            <w:shd w:val="clear" w:color="auto" w:fill="auto"/>
            <w:noWrap/>
            <w:vAlign w:val="bottom"/>
            <w:hideMark/>
          </w:tcPr>
          <w:p w14:paraId="379DB44B"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3480" w:type="dxa"/>
            <w:tcBorders>
              <w:top w:val="nil"/>
              <w:left w:val="nil"/>
              <w:bottom w:val="nil"/>
              <w:right w:val="nil"/>
            </w:tcBorders>
            <w:shd w:val="clear" w:color="auto" w:fill="auto"/>
            <w:noWrap/>
            <w:vAlign w:val="bottom"/>
            <w:hideMark/>
          </w:tcPr>
          <w:p w14:paraId="381A650F"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Tilgodehavender</w:t>
            </w:r>
          </w:p>
        </w:tc>
        <w:tc>
          <w:tcPr>
            <w:tcW w:w="1100" w:type="dxa"/>
            <w:tcBorders>
              <w:top w:val="nil"/>
              <w:left w:val="nil"/>
              <w:bottom w:val="nil"/>
              <w:right w:val="nil"/>
            </w:tcBorders>
            <w:shd w:val="clear" w:color="auto" w:fill="auto"/>
            <w:noWrap/>
            <w:vAlign w:val="bottom"/>
            <w:hideMark/>
          </w:tcPr>
          <w:p w14:paraId="67A3B2AF"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2022</w:t>
            </w:r>
          </w:p>
        </w:tc>
        <w:tc>
          <w:tcPr>
            <w:tcW w:w="1100" w:type="dxa"/>
            <w:tcBorders>
              <w:top w:val="nil"/>
              <w:left w:val="nil"/>
              <w:bottom w:val="nil"/>
              <w:right w:val="nil"/>
            </w:tcBorders>
            <w:shd w:val="clear" w:color="auto" w:fill="auto"/>
            <w:noWrap/>
            <w:vAlign w:val="bottom"/>
            <w:hideMark/>
          </w:tcPr>
          <w:p w14:paraId="0E0AD34C"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2021</w:t>
            </w:r>
          </w:p>
        </w:tc>
        <w:tc>
          <w:tcPr>
            <w:tcW w:w="1100" w:type="dxa"/>
            <w:tcBorders>
              <w:top w:val="nil"/>
              <w:left w:val="nil"/>
              <w:bottom w:val="nil"/>
              <w:right w:val="nil"/>
            </w:tcBorders>
            <w:shd w:val="clear" w:color="auto" w:fill="auto"/>
            <w:noWrap/>
            <w:vAlign w:val="bottom"/>
            <w:hideMark/>
          </w:tcPr>
          <w:p w14:paraId="5058B76A"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2020</w:t>
            </w:r>
          </w:p>
        </w:tc>
      </w:tr>
      <w:tr w:rsidR="008A5C74" w:rsidRPr="008A5C74" w14:paraId="4C7050ED" w14:textId="77777777" w:rsidTr="008A5C74">
        <w:trPr>
          <w:trHeight w:val="250"/>
        </w:trPr>
        <w:tc>
          <w:tcPr>
            <w:tcW w:w="980" w:type="dxa"/>
            <w:tcBorders>
              <w:top w:val="nil"/>
              <w:left w:val="nil"/>
              <w:bottom w:val="nil"/>
              <w:right w:val="nil"/>
            </w:tcBorders>
            <w:shd w:val="clear" w:color="auto" w:fill="auto"/>
            <w:noWrap/>
            <w:vAlign w:val="bottom"/>
            <w:hideMark/>
          </w:tcPr>
          <w:p w14:paraId="59C739E1"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8321</w:t>
            </w:r>
          </w:p>
        </w:tc>
        <w:tc>
          <w:tcPr>
            <w:tcW w:w="3480" w:type="dxa"/>
            <w:tcBorders>
              <w:top w:val="nil"/>
              <w:left w:val="nil"/>
              <w:bottom w:val="nil"/>
              <w:right w:val="nil"/>
            </w:tcBorders>
            <w:shd w:val="clear" w:color="auto" w:fill="auto"/>
            <w:noWrap/>
            <w:vAlign w:val="bottom"/>
            <w:hideMark/>
          </w:tcPr>
          <w:p w14:paraId="4B043FFC"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Forudbetalt tennisrejse, næste år</w:t>
            </w:r>
          </w:p>
        </w:tc>
        <w:tc>
          <w:tcPr>
            <w:tcW w:w="1100" w:type="dxa"/>
            <w:tcBorders>
              <w:top w:val="nil"/>
              <w:left w:val="nil"/>
              <w:bottom w:val="nil"/>
              <w:right w:val="nil"/>
            </w:tcBorders>
            <w:shd w:val="clear" w:color="auto" w:fill="auto"/>
            <w:noWrap/>
            <w:vAlign w:val="bottom"/>
            <w:hideMark/>
          </w:tcPr>
          <w:p w14:paraId="7D1778D1"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10.071</w:t>
            </w:r>
          </w:p>
        </w:tc>
        <w:tc>
          <w:tcPr>
            <w:tcW w:w="1100" w:type="dxa"/>
            <w:tcBorders>
              <w:top w:val="nil"/>
              <w:left w:val="nil"/>
              <w:bottom w:val="nil"/>
              <w:right w:val="nil"/>
            </w:tcBorders>
            <w:shd w:val="clear" w:color="auto" w:fill="auto"/>
            <w:noWrap/>
            <w:vAlign w:val="bottom"/>
            <w:hideMark/>
          </w:tcPr>
          <w:p w14:paraId="0882D4B4"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61.500</w:t>
            </w:r>
          </w:p>
        </w:tc>
        <w:tc>
          <w:tcPr>
            <w:tcW w:w="1100" w:type="dxa"/>
            <w:tcBorders>
              <w:top w:val="nil"/>
              <w:left w:val="nil"/>
              <w:bottom w:val="nil"/>
              <w:right w:val="nil"/>
            </w:tcBorders>
            <w:shd w:val="clear" w:color="auto" w:fill="auto"/>
            <w:noWrap/>
            <w:vAlign w:val="bottom"/>
            <w:hideMark/>
          </w:tcPr>
          <w:p w14:paraId="1E26AABA"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0</w:t>
            </w:r>
          </w:p>
        </w:tc>
      </w:tr>
      <w:tr w:rsidR="008A5C74" w:rsidRPr="008A5C74" w14:paraId="35ABCDEC" w14:textId="77777777" w:rsidTr="008A5C74">
        <w:trPr>
          <w:trHeight w:val="250"/>
        </w:trPr>
        <w:tc>
          <w:tcPr>
            <w:tcW w:w="980" w:type="dxa"/>
            <w:tcBorders>
              <w:top w:val="nil"/>
              <w:left w:val="nil"/>
              <w:bottom w:val="nil"/>
              <w:right w:val="nil"/>
            </w:tcBorders>
            <w:shd w:val="clear" w:color="auto" w:fill="auto"/>
            <w:noWrap/>
            <w:vAlign w:val="bottom"/>
            <w:hideMark/>
          </w:tcPr>
          <w:p w14:paraId="0BDD6626"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8324</w:t>
            </w:r>
          </w:p>
        </w:tc>
        <w:tc>
          <w:tcPr>
            <w:tcW w:w="3480" w:type="dxa"/>
            <w:tcBorders>
              <w:top w:val="nil"/>
              <w:left w:val="nil"/>
              <w:bottom w:val="nil"/>
              <w:right w:val="nil"/>
            </w:tcBorders>
            <w:shd w:val="clear" w:color="auto" w:fill="auto"/>
            <w:noWrap/>
            <w:vAlign w:val="bottom"/>
            <w:hideMark/>
          </w:tcPr>
          <w:p w14:paraId="47A46F4F"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Andre tilgodehavender</w:t>
            </w:r>
          </w:p>
        </w:tc>
        <w:tc>
          <w:tcPr>
            <w:tcW w:w="1100" w:type="dxa"/>
            <w:tcBorders>
              <w:top w:val="nil"/>
              <w:left w:val="nil"/>
              <w:bottom w:val="nil"/>
              <w:right w:val="nil"/>
            </w:tcBorders>
            <w:shd w:val="clear" w:color="auto" w:fill="auto"/>
            <w:noWrap/>
            <w:vAlign w:val="bottom"/>
            <w:hideMark/>
          </w:tcPr>
          <w:p w14:paraId="0A4F09B0"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105.900</w:t>
            </w:r>
          </w:p>
        </w:tc>
        <w:tc>
          <w:tcPr>
            <w:tcW w:w="1100" w:type="dxa"/>
            <w:tcBorders>
              <w:top w:val="nil"/>
              <w:left w:val="nil"/>
              <w:bottom w:val="nil"/>
              <w:right w:val="nil"/>
            </w:tcBorders>
            <w:shd w:val="clear" w:color="auto" w:fill="auto"/>
            <w:noWrap/>
            <w:vAlign w:val="bottom"/>
            <w:hideMark/>
          </w:tcPr>
          <w:p w14:paraId="15334C34" w14:textId="77777777" w:rsidR="008A5C74" w:rsidRPr="008A5C74" w:rsidRDefault="008A5C74" w:rsidP="008A5C74">
            <w:pPr>
              <w:spacing w:line="240" w:lineRule="auto"/>
              <w:jc w:val="right"/>
              <w:rPr>
                <w:rFonts w:eastAsia="Times New Roman" w:cs="Arial"/>
                <w:color w:val="000000"/>
                <w:szCs w:val="20"/>
                <w:lang w:val="da-DK" w:eastAsia="da-DK"/>
              </w:rPr>
            </w:pPr>
          </w:p>
        </w:tc>
        <w:tc>
          <w:tcPr>
            <w:tcW w:w="1100" w:type="dxa"/>
            <w:tcBorders>
              <w:top w:val="nil"/>
              <w:left w:val="nil"/>
              <w:bottom w:val="nil"/>
              <w:right w:val="nil"/>
            </w:tcBorders>
            <w:shd w:val="clear" w:color="auto" w:fill="auto"/>
            <w:noWrap/>
            <w:vAlign w:val="bottom"/>
            <w:hideMark/>
          </w:tcPr>
          <w:p w14:paraId="6BFF2142"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0</w:t>
            </w:r>
          </w:p>
        </w:tc>
      </w:tr>
      <w:tr w:rsidR="008A5C74" w:rsidRPr="008A5C74" w14:paraId="366F03DB" w14:textId="77777777" w:rsidTr="008A5C74">
        <w:trPr>
          <w:trHeight w:val="250"/>
        </w:trPr>
        <w:tc>
          <w:tcPr>
            <w:tcW w:w="980" w:type="dxa"/>
            <w:tcBorders>
              <w:top w:val="nil"/>
              <w:left w:val="nil"/>
              <w:bottom w:val="nil"/>
              <w:right w:val="nil"/>
            </w:tcBorders>
            <w:shd w:val="clear" w:color="auto" w:fill="auto"/>
            <w:noWrap/>
            <w:vAlign w:val="bottom"/>
            <w:hideMark/>
          </w:tcPr>
          <w:p w14:paraId="1B07B4C6"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8325</w:t>
            </w:r>
          </w:p>
        </w:tc>
        <w:tc>
          <w:tcPr>
            <w:tcW w:w="3480" w:type="dxa"/>
            <w:tcBorders>
              <w:top w:val="nil"/>
              <w:left w:val="nil"/>
              <w:bottom w:val="nil"/>
              <w:right w:val="nil"/>
            </w:tcBorders>
            <w:shd w:val="clear" w:color="auto" w:fill="auto"/>
            <w:noWrap/>
            <w:vAlign w:val="bottom"/>
            <w:hideMark/>
          </w:tcPr>
          <w:p w14:paraId="11AEC1D6"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Forudbetalte omkostninger</w:t>
            </w:r>
          </w:p>
        </w:tc>
        <w:tc>
          <w:tcPr>
            <w:tcW w:w="1100" w:type="dxa"/>
            <w:tcBorders>
              <w:top w:val="nil"/>
              <w:left w:val="nil"/>
              <w:bottom w:val="nil"/>
              <w:right w:val="nil"/>
            </w:tcBorders>
            <w:shd w:val="clear" w:color="auto" w:fill="auto"/>
            <w:noWrap/>
            <w:vAlign w:val="bottom"/>
            <w:hideMark/>
          </w:tcPr>
          <w:p w14:paraId="784EE12A"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0</w:t>
            </w:r>
          </w:p>
        </w:tc>
        <w:tc>
          <w:tcPr>
            <w:tcW w:w="1100" w:type="dxa"/>
            <w:tcBorders>
              <w:top w:val="nil"/>
              <w:left w:val="nil"/>
              <w:bottom w:val="nil"/>
              <w:right w:val="nil"/>
            </w:tcBorders>
            <w:shd w:val="clear" w:color="auto" w:fill="auto"/>
            <w:noWrap/>
            <w:vAlign w:val="bottom"/>
            <w:hideMark/>
          </w:tcPr>
          <w:p w14:paraId="052111D4"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0</w:t>
            </w:r>
          </w:p>
        </w:tc>
        <w:tc>
          <w:tcPr>
            <w:tcW w:w="1100" w:type="dxa"/>
            <w:tcBorders>
              <w:top w:val="nil"/>
              <w:left w:val="nil"/>
              <w:bottom w:val="nil"/>
              <w:right w:val="nil"/>
            </w:tcBorders>
            <w:shd w:val="clear" w:color="auto" w:fill="auto"/>
            <w:noWrap/>
            <w:vAlign w:val="bottom"/>
            <w:hideMark/>
          </w:tcPr>
          <w:p w14:paraId="60B5B85F"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7000</w:t>
            </w:r>
          </w:p>
        </w:tc>
      </w:tr>
      <w:tr w:rsidR="008A5C74" w:rsidRPr="008A5C74" w14:paraId="275C9B1B" w14:textId="77777777" w:rsidTr="008A5C74">
        <w:trPr>
          <w:trHeight w:val="260"/>
        </w:trPr>
        <w:tc>
          <w:tcPr>
            <w:tcW w:w="980" w:type="dxa"/>
            <w:tcBorders>
              <w:top w:val="nil"/>
              <w:left w:val="nil"/>
              <w:bottom w:val="nil"/>
              <w:right w:val="nil"/>
            </w:tcBorders>
            <w:shd w:val="clear" w:color="auto" w:fill="auto"/>
            <w:noWrap/>
            <w:vAlign w:val="bottom"/>
            <w:hideMark/>
          </w:tcPr>
          <w:p w14:paraId="5BF3BF40" w14:textId="77777777" w:rsidR="008A5C74" w:rsidRPr="008A5C74" w:rsidRDefault="008A5C74" w:rsidP="008A5C74">
            <w:pPr>
              <w:spacing w:line="240" w:lineRule="auto"/>
              <w:jc w:val="right"/>
              <w:rPr>
                <w:rFonts w:eastAsia="Times New Roman" w:cs="Arial"/>
                <w:color w:val="000000"/>
                <w:szCs w:val="20"/>
                <w:lang w:val="da-DK" w:eastAsia="da-DK"/>
              </w:rPr>
            </w:pPr>
          </w:p>
        </w:tc>
        <w:tc>
          <w:tcPr>
            <w:tcW w:w="3480" w:type="dxa"/>
            <w:tcBorders>
              <w:top w:val="nil"/>
              <w:left w:val="nil"/>
              <w:bottom w:val="nil"/>
              <w:right w:val="nil"/>
            </w:tcBorders>
            <w:shd w:val="clear" w:color="auto" w:fill="auto"/>
            <w:noWrap/>
            <w:vAlign w:val="bottom"/>
            <w:hideMark/>
          </w:tcPr>
          <w:p w14:paraId="30FCDA29"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Tilgodehavender total</w:t>
            </w:r>
          </w:p>
        </w:tc>
        <w:tc>
          <w:tcPr>
            <w:tcW w:w="1100" w:type="dxa"/>
            <w:tcBorders>
              <w:top w:val="nil"/>
              <w:left w:val="nil"/>
              <w:bottom w:val="nil"/>
              <w:right w:val="nil"/>
            </w:tcBorders>
            <w:shd w:val="clear" w:color="auto" w:fill="auto"/>
            <w:noWrap/>
            <w:vAlign w:val="bottom"/>
            <w:hideMark/>
          </w:tcPr>
          <w:p w14:paraId="6F4A1D8D"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115.971</w:t>
            </w:r>
          </w:p>
        </w:tc>
        <w:tc>
          <w:tcPr>
            <w:tcW w:w="1100" w:type="dxa"/>
            <w:tcBorders>
              <w:top w:val="nil"/>
              <w:left w:val="nil"/>
              <w:bottom w:val="nil"/>
              <w:right w:val="nil"/>
            </w:tcBorders>
            <w:shd w:val="clear" w:color="auto" w:fill="auto"/>
            <w:noWrap/>
            <w:vAlign w:val="bottom"/>
            <w:hideMark/>
          </w:tcPr>
          <w:p w14:paraId="095C8F14"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61.500</w:t>
            </w:r>
          </w:p>
        </w:tc>
        <w:tc>
          <w:tcPr>
            <w:tcW w:w="1100" w:type="dxa"/>
            <w:tcBorders>
              <w:top w:val="nil"/>
              <w:left w:val="nil"/>
              <w:bottom w:val="nil"/>
              <w:right w:val="nil"/>
            </w:tcBorders>
            <w:shd w:val="clear" w:color="auto" w:fill="auto"/>
            <w:noWrap/>
            <w:vAlign w:val="bottom"/>
            <w:hideMark/>
          </w:tcPr>
          <w:p w14:paraId="3EE9B8A0"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7.000</w:t>
            </w:r>
          </w:p>
        </w:tc>
      </w:tr>
      <w:tr w:rsidR="008A5C74" w:rsidRPr="008A5C74" w14:paraId="4DB4605B" w14:textId="77777777" w:rsidTr="008A5C74">
        <w:trPr>
          <w:trHeight w:val="260"/>
        </w:trPr>
        <w:tc>
          <w:tcPr>
            <w:tcW w:w="980" w:type="dxa"/>
            <w:tcBorders>
              <w:top w:val="nil"/>
              <w:left w:val="nil"/>
              <w:bottom w:val="nil"/>
              <w:right w:val="nil"/>
            </w:tcBorders>
            <w:shd w:val="clear" w:color="auto" w:fill="auto"/>
            <w:noWrap/>
            <w:vAlign w:val="bottom"/>
            <w:hideMark/>
          </w:tcPr>
          <w:p w14:paraId="26B73181" w14:textId="77777777" w:rsidR="008A5C74" w:rsidRPr="008A5C74" w:rsidRDefault="008A5C74" w:rsidP="008A5C74">
            <w:pPr>
              <w:spacing w:line="240" w:lineRule="auto"/>
              <w:jc w:val="right"/>
              <w:rPr>
                <w:rFonts w:eastAsia="Times New Roman" w:cs="Arial"/>
                <w:b/>
                <w:bCs/>
                <w:color w:val="000000"/>
                <w:szCs w:val="20"/>
                <w:lang w:val="da-DK" w:eastAsia="da-DK"/>
              </w:rPr>
            </w:pPr>
          </w:p>
        </w:tc>
        <w:tc>
          <w:tcPr>
            <w:tcW w:w="3480" w:type="dxa"/>
            <w:tcBorders>
              <w:top w:val="nil"/>
              <w:left w:val="nil"/>
              <w:bottom w:val="nil"/>
              <w:right w:val="nil"/>
            </w:tcBorders>
            <w:shd w:val="clear" w:color="auto" w:fill="auto"/>
            <w:noWrap/>
            <w:vAlign w:val="bottom"/>
            <w:hideMark/>
          </w:tcPr>
          <w:p w14:paraId="5CF2DB68"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6BD811CD"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5B2FCA53"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5371BEDF"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r>
      <w:tr w:rsidR="008A5C74" w:rsidRPr="008A5C74" w14:paraId="56C4E3DD" w14:textId="77777777" w:rsidTr="008A5C74">
        <w:trPr>
          <w:trHeight w:val="260"/>
        </w:trPr>
        <w:tc>
          <w:tcPr>
            <w:tcW w:w="980" w:type="dxa"/>
            <w:tcBorders>
              <w:top w:val="nil"/>
              <w:left w:val="nil"/>
              <w:bottom w:val="nil"/>
              <w:right w:val="nil"/>
            </w:tcBorders>
            <w:shd w:val="clear" w:color="auto" w:fill="auto"/>
            <w:noWrap/>
            <w:vAlign w:val="bottom"/>
            <w:hideMark/>
          </w:tcPr>
          <w:p w14:paraId="1BE159C1"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3480" w:type="dxa"/>
            <w:tcBorders>
              <w:top w:val="nil"/>
              <w:left w:val="nil"/>
              <w:bottom w:val="nil"/>
              <w:right w:val="nil"/>
            </w:tcBorders>
            <w:shd w:val="clear" w:color="auto" w:fill="auto"/>
            <w:noWrap/>
            <w:vAlign w:val="bottom"/>
            <w:hideMark/>
          </w:tcPr>
          <w:p w14:paraId="2F3CFAA9"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Likvide beholdninger</w:t>
            </w:r>
          </w:p>
        </w:tc>
        <w:tc>
          <w:tcPr>
            <w:tcW w:w="1100" w:type="dxa"/>
            <w:tcBorders>
              <w:top w:val="nil"/>
              <w:left w:val="nil"/>
              <w:bottom w:val="nil"/>
              <w:right w:val="nil"/>
            </w:tcBorders>
            <w:shd w:val="clear" w:color="auto" w:fill="auto"/>
            <w:noWrap/>
            <w:vAlign w:val="bottom"/>
            <w:hideMark/>
          </w:tcPr>
          <w:p w14:paraId="5168EC0D" w14:textId="77777777" w:rsidR="008A5C74" w:rsidRPr="008A5C74" w:rsidRDefault="008A5C74" w:rsidP="008A5C74">
            <w:pPr>
              <w:spacing w:line="240" w:lineRule="auto"/>
              <w:rPr>
                <w:rFonts w:eastAsia="Times New Roman" w:cs="Arial"/>
                <w:b/>
                <w:bCs/>
                <w:color w:val="000000"/>
                <w:szCs w:val="20"/>
                <w:lang w:val="da-DK" w:eastAsia="da-DK"/>
              </w:rPr>
            </w:pPr>
          </w:p>
        </w:tc>
        <w:tc>
          <w:tcPr>
            <w:tcW w:w="1100" w:type="dxa"/>
            <w:tcBorders>
              <w:top w:val="nil"/>
              <w:left w:val="nil"/>
              <w:bottom w:val="nil"/>
              <w:right w:val="nil"/>
            </w:tcBorders>
            <w:shd w:val="clear" w:color="auto" w:fill="auto"/>
            <w:noWrap/>
            <w:vAlign w:val="bottom"/>
            <w:hideMark/>
          </w:tcPr>
          <w:p w14:paraId="41349394"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190E5AFA"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r>
      <w:tr w:rsidR="008A5C74" w:rsidRPr="008A5C74" w14:paraId="2AB61B45" w14:textId="77777777" w:rsidTr="008A5C74">
        <w:trPr>
          <w:trHeight w:val="250"/>
        </w:trPr>
        <w:tc>
          <w:tcPr>
            <w:tcW w:w="980" w:type="dxa"/>
            <w:tcBorders>
              <w:top w:val="nil"/>
              <w:left w:val="nil"/>
              <w:bottom w:val="nil"/>
              <w:right w:val="nil"/>
            </w:tcBorders>
            <w:shd w:val="clear" w:color="auto" w:fill="auto"/>
            <w:noWrap/>
            <w:vAlign w:val="bottom"/>
            <w:hideMark/>
          </w:tcPr>
          <w:p w14:paraId="5A667438"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8620</w:t>
            </w:r>
          </w:p>
        </w:tc>
        <w:tc>
          <w:tcPr>
            <w:tcW w:w="3480" w:type="dxa"/>
            <w:tcBorders>
              <w:top w:val="nil"/>
              <w:left w:val="nil"/>
              <w:bottom w:val="nil"/>
              <w:right w:val="nil"/>
            </w:tcBorders>
            <w:shd w:val="clear" w:color="auto" w:fill="auto"/>
            <w:noWrap/>
            <w:vAlign w:val="bottom"/>
            <w:hideMark/>
          </w:tcPr>
          <w:p w14:paraId="27856781"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Danske Bank - Driftskonto</w:t>
            </w:r>
          </w:p>
        </w:tc>
        <w:tc>
          <w:tcPr>
            <w:tcW w:w="1100" w:type="dxa"/>
            <w:tcBorders>
              <w:top w:val="nil"/>
              <w:left w:val="nil"/>
              <w:bottom w:val="nil"/>
              <w:right w:val="nil"/>
            </w:tcBorders>
            <w:shd w:val="clear" w:color="auto" w:fill="auto"/>
            <w:noWrap/>
            <w:vAlign w:val="bottom"/>
            <w:hideMark/>
          </w:tcPr>
          <w:p w14:paraId="43E08D90"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1.254.293</w:t>
            </w:r>
          </w:p>
        </w:tc>
        <w:tc>
          <w:tcPr>
            <w:tcW w:w="1100" w:type="dxa"/>
            <w:tcBorders>
              <w:top w:val="nil"/>
              <w:left w:val="nil"/>
              <w:bottom w:val="nil"/>
              <w:right w:val="nil"/>
            </w:tcBorders>
            <w:shd w:val="clear" w:color="auto" w:fill="auto"/>
            <w:noWrap/>
            <w:vAlign w:val="bottom"/>
            <w:hideMark/>
          </w:tcPr>
          <w:p w14:paraId="18A3B504"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972.501</w:t>
            </w:r>
          </w:p>
        </w:tc>
        <w:tc>
          <w:tcPr>
            <w:tcW w:w="1100" w:type="dxa"/>
            <w:tcBorders>
              <w:top w:val="nil"/>
              <w:left w:val="nil"/>
              <w:bottom w:val="nil"/>
              <w:right w:val="nil"/>
            </w:tcBorders>
            <w:shd w:val="clear" w:color="auto" w:fill="auto"/>
            <w:noWrap/>
            <w:vAlign w:val="bottom"/>
            <w:hideMark/>
          </w:tcPr>
          <w:p w14:paraId="5B641CEA"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624.248</w:t>
            </w:r>
          </w:p>
        </w:tc>
      </w:tr>
      <w:tr w:rsidR="008A5C74" w:rsidRPr="008A5C74" w14:paraId="746A18BC" w14:textId="77777777" w:rsidTr="008A5C74">
        <w:trPr>
          <w:trHeight w:val="260"/>
        </w:trPr>
        <w:tc>
          <w:tcPr>
            <w:tcW w:w="980" w:type="dxa"/>
            <w:tcBorders>
              <w:top w:val="nil"/>
              <w:left w:val="nil"/>
              <w:bottom w:val="nil"/>
              <w:right w:val="nil"/>
            </w:tcBorders>
            <w:shd w:val="clear" w:color="auto" w:fill="auto"/>
            <w:noWrap/>
            <w:vAlign w:val="bottom"/>
            <w:hideMark/>
          </w:tcPr>
          <w:p w14:paraId="2740ECE0"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8622</w:t>
            </w:r>
          </w:p>
        </w:tc>
        <w:tc>
          <w:tcPr>
            <w:tcW w:w="3480" w:type="dxa"/>
            <w:tcBorders>
              <w:top w:val="nil"/>
              <w:left w:val="nil"/>
              <w:bottom w:val="nil"/>
              <w:right w:val="nil"/>
            </w:tcBorders>
            <w:shd w:val="clear" w:color="auto" w:fill="auto"/>
            <w:noWrap/>
            <w:vAlign w:val="bottom"/>
            <w:hideMark/>
          </w:tcPr>
          <w:p w14:paraId="00CC19CE"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Danske Bank - Separat konto</w:t>
            </w:r>
          </w:p>
        </w:tc>
        <w:tc>
          <w:tcPr>
            <w:tcW w:w="1100" w:type="dxa"/>
            <w:tcBorders>
              <w:top w:val="nil"/>
              <w:left w:val="nil"/>
              <w:bottom w:val="nil"/>
              <w:right w:val="nil"/>
            </w:tcBorders>
            <w:shd w:val="clear" w:color="auto" w:fill="auto"/>
            <w:noWrap/>
            <w:vAlign w:val="bottom"/>
            <w:hideMark/>
          </w:tcPr>
          <w:p w14:paraId="3106B1CE"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0</w:t>
            </w:r>
          </w:p>
        </w:tc>
        <w:tc>
          <w:tcPr>
            <w:tcW w:w="1100" w:type="dxa"/>
            <w:tcBorders>
              <w:top w:val="nil"/>
              <w:left w:val="nil"/>
              <w:bottom w:val="nil"/>
              <w:right w:val="nil"/>
            </w:tcBorders>
            <w:shd w:val="clear" w:color="auto" w:fill="auto"/>
            <w:noWrap/>
            <w:vAlign w:val="bottom"/>
            <w:hideMark/>
          </w:tcPr>
          <w:p w14:paraId="68DFE7A1"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603.135</w:t>
            </w:r>
          </w:p>
        </w:tc>
        <w:tc>
          <w:tcPr>
            <w:tcW w:w="1100" w:type="dxa"/>
            <w:tcBorders>
              <w:top w:val="nil"/>
              <w:left w:val="nil"/>
              <w:bottom w:val="nil"/>
              <w:right w:val="nil"/>
            </w:tcBorders>
            <w:shd w:val="clear" w:color="auto" w:fill="auto"/>
            <w:noWrap/>
            <w:vAlign w:val="bottom"/>
            <w:hideMark/>
          </w:tcPr>
          <w:p w14:paraId="70C5EEE1"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603.435</w:t>
            </w:r>
          </w:p>
        </w:tc>
      </w:tr>
      <w:tr w:rsidR="008A5C74" w:rsidRPr="008A5C74" w14:paraId="306AC071" w14:textId="77777777" w:rsidTr="008A5C74">
        <w:trPr>
          <w:trHeight w:val="260"/>
        </w:trPr>
        <w:tc>
          <w:tcPr>
            <w:tcW w:w="980" w:type="dxa"/>
            <w:tcBorders>
              <w:top w:val="nil"/>
              <w:left w:val="nil"/>
              <w:bottom w:val="nil"/>
              <w:right w:val="nil"/>
            </w:tcBorders>
            <w:shd w:val="clear" w:color="auto" w:fill="auto"/>
            <w:noWrap/>
            <w:vAlign w:val="bottom"/>
            <w:hideMark/>
          </w:tcPr>
          <w:p w14:paraId="2543CCD3" w14:textId="77777777" w:rsidR="008A5C74" w:rsidRPr="008A5C74" w:rsidRDefault="008A5C74" w:rsidP="008A5C74">
            <w:pPr>
              <w:spacing w:line="240" w:lineRule="auto"/>
              <w:jc w:val="right"/>
              <w:rPr>
                <w:rFonts w:eastAsia="Times New Roman" w:cs="Arial"/>
                <w:color w:val="000000"/>
                <w:szCs w:val="20"/>
                <w:lang w:val="da-DK" w:eastAsia="da-DK"/>
              </w:rPr>
            </w:pPr>
          </w:p>
        </w:tc>
        <w:tc>
          <w:tcPr>
            <w:tcW w:w="3480" w:type="dxa"/>
            <w:tcBorders>
              <w:top w:val="nil"/>
              <w:left w:val="nil"/>
              <w:bottom w:val="nil"/>
              <w:right w:val="nil"/>
            </w:tcBorders>
            <w:shd w:val="clear" w:color="auto" w:fill="auto"/>
            <w:noWrap/>
            <w:vAlign w:val="bottom"/>
            <w:hideMark/>
          </w:tcPr>
          <w:p w14:paraId="35157D1D"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Likvide beholdninger total</w:t>
            </w:r>
          </w:p>
        </w:tc>
        <w:tc>
          <w:tcPr>
            <w:tcW w:w="1100" w:type="dxa"/>
            <w:tcBorders>
              <w:top w:val="nil"/>
              <w:left w:val="nil"/>
              <w:bottom w:val="nil"/>
              <w:right w:val="nil"/>
            </w:tcBorders>
            <w:shd w:val="clear" w:color="auto" w:fill="auto"/>
            <w:noWrap/>
            <w:vAlign w:val="bottom"/>
            <w:hideMark/>
          </w:tcPr>
          <w:p w14:paraId="146D9FCC"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1.254.293</w:t>
            </w:r>
          </w:p>
        </w:tc>
        <w:tc>
          <w:tcPr>
            <w:tcW w:w="1100" w:type="dxa"/>
            <w:tcBorders>
              <w:top w:val="nil"/>
              <w:left w:val="nil"/>
              <w:bottom w:val="nil"/>
              <w:right w:val="nil"/>
            </w:tcBorders>
            <w:shd w:val="clear" w:color="auto" w:fill="auto"/>
            <w:noWrap/>
            <w:vAlign w:val="bottom"/>
            <w:hideMark/>
          </w:tcPr>
          <w:p w14:paraId="4C981BEB"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1.575.636</w:t>
            </w:r>
          </w:p>
        </w:tc>
        <w:tc>
          <w:tcPr>
            <w:tcW w:w="1100" w:type="dxa"/>
            <w:tcBorders>
              <w:top w:val="nil"/>
              <w:left w:val="nil"/>
              <w:bottom w:val="nil"/>
              <w:right w:val="nil"/>
            </w:tcBorders>
            <w:shd w:val="clear" w:color="auto" w:fill="auto"/>
            <w:noWrap/>
            <w:vAlign w:val="bottom"/>
            <w:hideMark/>
          </w:tcPr>
          <w:p w14:paraId="0273D2CD"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1.227.683</w:t>
            </w:r>
          </w:p>
        </w:tc>
      </w:tr>
      <w:tr w:rsidR="008A5C74" w:rsidRPr="008A5C74" w14:paraId="75D502EB" w14:textId="77777777" w:rsidTr="008A5C74">
        <w:trPr>
          <w:trHeight w:val="260"/>
        </w:trPr>
        <w:tc>
          <w:tcPr>
            <w:tcW w:w="980" w:type="dxa"/>
            <w:tcBorders>
              <w:top w:val="nil"/>
              <w:left w:val="nil"/>
              <w:bottom w:val="nil"/>
              <w:right w:val="nil"/>
            </w:tcBorders>
            <w:shd w:val="clear" w:color="auto" w:fill="auto"/>
            <w:noWrap/>
            <w:vAlign w:val="bottom"/>
            <w:hideMark/>
          </w:tcPr>
          <w:p w14:paraId="0A656AD9" w14:textId="77777777" w:rsidR="008A5C74" w:rsidRPr="008A5C74" w:rsidRDefault="008A5C74" w:rsidP="008A5C74">
            <w:pPr>
              <w:spacing w:line="240" w:lineRule="auto"/>
              <w:jc w:val="right"/>
              <w:rPr>
                <w:rFonts w:eastAsia="Times New Roman" w:cs="Arial"/>
                <w:b/>
                <w:bCs/>
                <w:color w:val="000000"/>
                <w:szCs w:val="20"/>
                <w:lang w:val="da-DK" w:eastAsia="da-DK"/>
              </w:rPr>
            </w:pPr>
          </w:p>
        </w:tc>
        <w:tc>
          <w:tcPr>
            <w:tcW w:w="3480" w:type="dxa"/>
            <w:tcBorders>
              <w:top w:val="nil"/>
              <w:left w:val="nil"/>
              <w:bottom w:val="nil"/>
              <w:right w:val="nil"/>
            </w:tcBorders>
            <w:shd w:val="clear" w:color="000000" w:fill="FABF8F"/>
            <w:noWrap/>
            <w:vAlign w:val="bottom"/>
            <w:hideMark/>
          </w:tcPr>
          <w:p w14:paraId="6FC0CF5C"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Aktiver i alt</w:t>
            </w:r>
          </w:p>
        </w:tc>
        <w:tc>
          <w:tcPr>
            <w:tcW w:w="1100" w:type="dxa"/>
            <w:tcBorders>
              <w:top w:val="nil"/>
              <w:left w:val="nil"/>
              <w:bottom w:val="nil"/>
              <w:right w:val="nil"/>
            </w:tcBorders>
            <w:shd w:val="clear" w:color="000000" w:fill="FABF8F"/>
            <w:noWrap/>
            <w:vAlign w:val="bottom"/>
            <w:hideMark/>
          </w:tcPr>
          <w:p w14:paraId="52DFF608"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1.370.264</w:t>
            </w:r>
          </w:p>
        </w:tc>
        <w:tc>
          <w:tcPr>
            <w:tcW w:w="1100" w:type="dxa"/>
            <w:tcBorders>
              <w:top w:val="nil"/>
              <w:left w:val="nil"/>
              <w:bottom w:val="nil"/>
              <w:right w:val="nil"/>
            </w:tcBorders>
            <w:shd w:val="clear" w:color="000000" w:fill="FABF8F"/>
            <w:noWrap/>
            <w:vAlign w:val="bottom"/>
            <w:hideMark/>
          </w:tcPr>
          <w:p w14:paraId="74EE6340"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1.637.136</w:t>
            </w:r>
          </w:p>
        </w:tc>
        <w:tc>
          <w:tcPr>
            <w:tcW w:w="1100" w:type="dxa"/>
            <w:tcBorders>
              <w:top w:val="nil"/>
              <w:left w:val="nil"/>
              <w:bottom w:val="nil"/>
              <w:right w:val="nil"/>
            </w:tcBorders>
            <w:shd w:val="clear" w:color="000000" w:fill="FABF8F"/>
            <w:noWrap/>
            <w:vAlign w:val="bottom"/>
            <w:hideMark/>
          </w:tcPr>
          <w:p w14:paraId="78627FFD"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1.234.683</w:t>
            </w:r>
          </w:p>
        </w:tc>
      </w:tr>
      <w:tr w:rsidR="008A5C74" w:rsidRPr="008A5C74" w14:paraId="205DC538" w14:textId="77777777" w:rsidTr="008A5C74">
        <w:trPr>
          <w:trHeight w:val="250"/>
        </w:trPr>
        <w:tc>
          <w:tcPr>
            <w:tcW w:w="980" w:type="dxa"/>
            <w:tcBorders>
              <w:top w:val="nil"/>
              <w:left w:val="nil"/>
              <w:bottom w:val="nil"/>
              <w:right w:val="nil"/>
            </w:tcBorders>
            <w:shd w:val="clear" w:color="auto" w:fill="auto"/>
            <w:noWrap/>
            <w:vAlign w:val="bottom"/>
            <w:hideMark/>
          </w:tcPr>
          <w:p w14:paraId="07DDF4E0" w14:textId="77777777" w:rsidR="008A5C74" w:rsidRPr="008A5C74" w:rsidRDefault="008A5C74" w:rsidP="008A5C74">
            <w:pPr>
              <w:spacing w:line="240" w:lineRule="auto"/>
              <w:jc w:val="right"/>
              <w:rPr>
                <w:rFonts w:eastAsia="Times New Roman" w:cs="Arial"/>
                <w:b/>
                <w:bCs/>
                <w:color w:val="000000"/>
                <w:szCs w:val="20"/>
                <w:lang w:val="da-DK" w:eastAsia="da-DK"/>
              </w:rPr>
            </w:pPr>
          </w:p>
        </w:tc>
        <w:tc>
          <w:tcPr>
            <w:tcW w:w="3480" w:type="dxa"/>
            <w:tcBorders>
              <w:top w:val="nil"/>
              <w:left w:val="nil"/>
              <w:bottom w:val="nil"/>
              <w:right w:val="nil"/>
            </w:tcBorders>
            <w:shd w:val="clear" w:color="auto" w:fill="auto"/>
            <w:noWrap/>
            <w:vAlign w:val="bottom"/>
            <w:hideMark/>
          </w:tcPr>
          <w:p w14:paraId="6907E075"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6E3AD359"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61CAFE48"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438A0139"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r>
      <w:tr w:rsidR="008A5C74" w:rsidRPr="008A5C74" w14:paraId="2EF1767D" w14:textId="77777777" w:rsidTr="008A5C74">
        <w:trPr>
          <w:trHeight w:val="260"/>
        </w:trPr>
        <w:tc>
          <w:tcPr>
            <w:tcW w:w="980" w:type="dxa"/>
            <w:tcBorders>
              <w:top w:val="nil"/>
              <w:left w:val="nil"/>
              <w:bottom w:val="nil"/>
              <w:right w:val="nil"/>
            </w:tcBorders>
            <w:shd w:val="clear" w:color="auto" w:fill="auto"/>
            <w:noWrap/>
            <w:vAlign w:val="bottom"/>
            <w:hideMark/>
          </w:tcPr>
          <w:p w14:paraId="4863C332"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3480" w:type="dxa"/>
            <w:tcBorders>
              <w:top w:val="nil"/>
              <w:left w:val="nil"/>
              <w:bottom w:val="nil"/>
              <w:right w:val="nil"/>
            </w:tcBorders>
            <w:shd w:val="clear" w:color="auto" w:fill="auto"/>
            <w:noWrap/>
            <w:vAlign w:val="bottom"/>
            <w:hideMark/>
          </w:tcPr>
          <w:p w14:paraId="36442470"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PASSIVER</w:t>
            </w:r>
          </w:p>
        </w:tc>
        <w:tc>
          <w:tcPr>
            <w:tcW w:w="1100" w:type="dxa"/>
            <w:tcBorders>
              <w:top w:val="nil"/>
              <w:left w:val="nil"/>
              <w:bottom w:val="nil"/>
              <w:right w:val="nil"/>
            </w:tcBorders>
            <w:shd w:val="clear" w:color="auto" w:fill="auto"/>
            <w:noWrap/>
            <w:vAlign w:val="bottom"/>
            <w:hideMark/>
          </w:tcPr>
          <w:p w14:paraId="6F36BD44" w14:textId="77777777" w:rsidR="008A5C74" w:rsidRPr="008A5C74" w:rsidRDefault="008A5C74" w:rsidP="008A5C74">
            <w:pPr>
              <w:spacing w:line="240" w:lineRule="auto"/>
              <w:rPr>
                <w:rFonts w:eastAsia="Times New Roman" w:cs="Arial"/>
                <w:b/>
                <w:bCs/>
                <w:color w:val="000000"/>
                <w:szCs w:val="20"/>
                <w:lang w:val="da-DK" w:eastAsia="da-DK"/>
              </w:rPr>
            </w:pPr>
          </w:p>
        </w:tc>
        <w:tc>
          <w:tcPr>
            <w:tcW w:w="1100" w:type="dxa"/>
            <w:tcBorders>
              <w:top w:val="nil"/>
              <w:left w:val="nil"/>
              <w:bottom w:val="nil"/>
              <w:right w:val="nil"/>
            </w:tcBorders>
            <w:shd w:val="clear" w:color="auto" w:fill="auto"/>
            <w:noWrap/>
            <w:vAlign w:val="bottom"/>
            <w:hideMark/>
          </w:tcPr>
          <w:p w14:paraId="2207DF14"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2305C208"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r>
      <w:tr w:rsidR="008A5C74" w:rsidRPr="008A5C74" w14:paraId="1457EA64" w14:textId="77777777" w:rsidTr="008A5C74">
        <w:trPr>
          <w:trHeight w:val="260"/>
        </w:trPr>
        <w:tc>
          <w:tcPr>
            <w:tcW w:w="980" w:type="dxa"/>
            <w:tcBorders>
              <w:top w:val="nil"/>
              <w:left w:val="nil"/>
              <w:bottom w:val="nil"/>
              <w:right w:val="nil"/>
            </w:tcBorders>
            <w:shd w:val="clear" w:color="auto" w:fill="auto"/>
            <w:noWrap/>
            <w:vAlign w:val="bottom"/>
            <w:hideMark/>
          </w:tcPr>
          <w:p w14:paraId="005B5B20"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3480" w:type="dxa"/>
            <w:tcBorders>
              <w:top w:val="nil"/>
              <w:left w:val="nil"/>
              <w:bottom w:val="nil"/>
              <w:right w:val="nil"/>
            </w:tcBorders>
            <w:shd w:val="clear" w:color="auto" w:fill="auto"/>
            <w:noWrap/>
            <w:vAlign w:val="bottom"/>
            <w:hideMark/>
          </w:tcPr>
          <w:p w14:paraId="4BC39990"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Egenkapital</w:t>
            </w:r>
          </w:p>
        </w:tc>
        <w:tc>
          <w:tcPr>
            <w:tcW w:w="1100" w:type="dxa"/>
            <w:tcBorders>
              <w:top w:val="nil"/>
              <w:left w:val="nil"/>
              <w:bottom w:val="nil"/>
              <w:right w:val="nil"/>
            </w:tcBorders>
            <w:shd w:val="clear" w:color="auto" w:fill="auto"/>
            <w:noWrap/>
            <w:vAlign w:val="bottom"/>
            <w:hideMark/>
          </w:tcPr>
          <w:p w14:paraId="29E71955"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2022</w:t>
            </w:r>
          </w:p>
        </w:tc>
        <w:tc>
          <w:tcPr>
            <w:tcW w:w="1100" w:type="dxa"/>
            <w:tcBorders>
              <w:top w:val="nil"/>
              <w:left w:val="nil"/>
              <w:bottom w:val="nil"/>
              <w:right w:val="nil"/>
            </w:tcBorders>
            <w:shd w:val="clear" w:color="auto" w:fill="auto"/>
            <w:noWrap/>
            <w:vAlign w:val="bottom"/>
            <w:hideMark/>
          </w:tcPr>
          <w:p w14:paraId="21C3A8F3"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2021</w:t>
            </w:r>
          </w:p>
        </w:tc>
        <w:tc>
          <w:tcPr>
            <w:tcW w:w="1100" w:type="dxa"/>
            <w:tcBorders>
              <w:top w:val="nil"/>
              <w:left w:val="nil"/>
              <w:bottom w:val="nil"/>
              <w:right w:val="nil"/>
            </w:tcBorders>
            <w:shd w:val="clear" w:color="auto" w:fill="auto"/>
            <w:noWrap/>
            <w:vAlign w:val="bottom"/>
            <w:hideMark/>
          </w:tcPr>
          <w:p w14:paraId="6A35284C"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2020</w:t>
            </w:r>
          </w:p>
        </w:tc>
      </w:tr>
      <w:tr w:rsidR="008A5C74" w:rsidRPr="008A5C74" w14:paraId="3887CCA0" w14:textId="77777777" w:rsidTr="008A5C74">
        <w:trPr>
          <w:trHeight w:val="250"/>
        </w:trPr>
        <w:tc>
          <w:tcPr>
            <w:tcW w:w="980" w:type="dxa"/>
            <w:tcBorders>
              <w:top w:val="nil"/>
              <w:left w:val="nil"/>
              <w:bottom w:val="nil"/>
              <w:right w:val="nil"/>
            </w:tcBorders>
            <w:shd w:val="clear" w:color="auto" w:fill="auto"/>
            <w:noWrap/>
            <w:vAlign w:val="bottom"/>
            <w:hideMark/>
          </w:tcPr>
          <w:p w14:paraId="0BC7BEB2"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9000</w:t>
            </w:r>
          </w:p>
        </w:tc>
        <w:tc>
          <w:tcPr>
            <w:tcW w:w="3480" w:type="dxa"/>
            <w:tcBorders>
              <w:top w:val="nil"/>
              <w:left w:val="nil"/>
              <w:bottom w:val="nil"/>
              <w:right w:val="nil"/>
            </w:tcBorders>
            <w:shd w:val="clear" w:color="auto" w:fill="auto"/>
            <w:noWrap/>
            <w:vAlign w:val="bottom"/>
            <w:hideMark/>
          </w:tcPr>
          <w:p w14:paraId="08EB6744"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Egenkapital primo</w:t>
            </w:r>
          </w:p>
        </w:tc>
        <w:tc>
          <w:tcPr>
            <w:tcW w:w="1100" w:type="dxa"/>
            <w:tcBorders>
              <w:top w:val="nil"/>
              <w:left w:val="nil"/>
              <w:bottom w:val="nil"/>
              <w:right w:val="nil"/>
            </w:tcBorders>
            <w:shd w:val="clear" w:color="auto" w:fill="auto"/>
            <w:noWrap/>
            <w:vAlign w:val="bottom"/>
            <w:hideMark/>
          </w:tcPr>
          <w:p w14:paraId="49E562CF"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1.547.055</w:t>
            </w:r>
          </w:p>
        </w:tc>
        <w:tc>
          <w:tcPr>
            <w:tcW w:w="1100" w:type="dxa"/>
            <w:tcBorders>
              <w:top w:val="nil"/>
              <w:left w:val="nil"/>
              <w:bottom w:val="nil"/>
              <w:right w:val="nil"/>
            </w:tcBorders>
            <w:shd w:val="clear" w:color="auto" w:fill="auto"/>
            <w:noWrap/>
            <w:vAlign w:val="bottom"/>
            <w:hideMark/>
          </w:tcPr>
          <w:p w14:paraId="000C8781"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1.195.879</w:t>
            </w:r>
          </w:p>
        </w:tc>
        <w:tc>
          <w:tcPr>
            <w:tcW w:w="1100" w:type="dxa"/>
            <w:tcBorders>
              <w:top w:val="nil"/>
              <w:left w:val="nil"/>
              <w:bottom w:val="nil"/>
              <w:right w:val="nil"/>
            </w:tcBorders>
            <w:shd w:val="clear" w:color="auto" w:fill="auto"/>
            <w:noWrap/>
            <w:vAlign w:val="bottom"/>
            <w:hideMark/>
          </w:tcPr>
          <w:p w14:paraId="7BB70D57"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868.052</w:t>
            </w:r>
          </w:p>
        </w:tc>
      </w:tr>
      <w:tr w:rsidR="008A5C74" w:rsidRPr="008A5C74" w14:paraId="2E06A97B" w14:textId="77777777" w:rsidTr="008A5C74">
        <w:trPr>
          <w:trHeight w:val="250"/>
        </w:trPr>
        <w:tc>
          <w:tcPr>
            <w:tcW w:w="980" w:type="dxa"/>
            <w:tcBorders>
              <w:top w:val="nil"/>
              <w:left w:val="nil"/>
              <w:bottom w:val="nil"/>
              <w:right w:val="nil"/>
            </w:tcBorders>
            <w:shd w:val="clear" w:color="auto" w:fill="auto"/>
            <w:noWrap/>
            <w:vAlign w:val="bottom"/>
            <w:hideMark/>
          </w:tcPr>
          <w:p w14:paraId="4CC1EDB7"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9010</w:t>
            </w:r>
          </w:p>
        </w:tc>
        <w:tc>
          <w:tcPr>
            <w:tcW w:w="3480" w:type="dxa"/>
            <w:tcBorders>
              <w:top w:val="nil"/>
              <w:left w:val="nil"/>
              <w:bottom w:val="nil"/>
              <w:right w:val="nil"/>
            </w:tcBorders>
            <w:shd w:val="clear" w:color="auto" w:fill="auto"/>
            <w:noWrap/>
            <w:vAlign w:val="bottom"/>
            <w:hideMark/>
          </w:tcPr>
          <w:p w14:paraId="46C96C48"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Årets resultat</w:t>
            </w:r>
          </w:p>
        </w:tc>
        <w:tc>
          <w:tcPr>
            <w:tcW w:w="1100" w:type="dxa"/>
            <w:tcBorders>
              <w:top w:val="nil"/>
              <w:left w:val="nil"/>
              <w:bottom w:val="nil"/>
              <w:right w:val="nil"/>
            </w:tcBorders>
            <w:shd w:val="clear" w:color="auto" w:fill="auto"/>
            <w:noWrap/>
            <w:vAlign w:val="bottom"/>
            <w:hideMark/>
          </w:tcPr>
          <w:p w14:paraId="384BE817"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-420.468</w:t>
            </w:r>
          </w:p>
        </w:tc>
        <w:tc>
          <w:tcPr>
            <w:tcW w:w="1100" w:type="dxa"/>
            <w:tcBorders>
              <w:top w:val="nil"/>
              <w:left w:val="nil"/>
              <w:bottom w:val="nil"/>
              <w:right w:val="nil"/>
            </w:tcBorders>
            <w:shd w:val="clear" w:color="auto" w:fill="auto"/>
            <w:noWrap/>
            <w:vAlign w:val="bottom"/>
            <w:hideMark/>
          </w:tcPr>
          <w:p w14:paraId="53137D57"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351.176</w:t>
            </w:r>
          </w:p>
        </w:tc>
        <w:tc>
          <w:tcPr>
            <w:tcW w:w="1100" w:type="dxa"/>
            <w:tcBorders>
              <w:top w:val="nil"/>
              <w:left w:val="nil"/>
              <w:bottom w:val="nil"/>
              <w:right w:val="nil"/>
            </w:tcBorders>
            <w:shd w:val="clear" w:color="auto" w:fill="auto"/>
            <w:noWrap/>
            <w:vAlign w:val="bottom"/>
            <w:hideMark/>
          </w:tcPr>
          <w:p w14:paraId="2DBC5B48"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327.827</w:t>
            </w:r>
          </w:p>
        </w:tc>
      </w:tr>
      <w:tr w:rsidR="008A5C74" w:rsidRPr="008A5C74" w14:paraId="3F195F88" w14:textId="77777777" w:rsidTr="008A5C74">
        <w:trPr>
          <w:trHeight w:val="260"/>
        </w:trPr>
        <w:tc>
          <w:tcPr>
            <w:tcW w:w="980" w:type="dxa"/>
            <w:tcBorders>
              <w:top w:val="nil"/>
              <w:left w:val="nil"/>
              <w:bottom w:val="nil"/>
              <w:right w:val="nil"/>
            </w:tcBorders>
            <w:shd w:val="clear" w:color="auto" w:fill="auto"/>
            <w:noWrap/>
            <w:vAlign w:val="bottom"/>
            <w:hideMark/>
          </w:tcPr>
          <w:p w14:paraId="50A0A2BB" w14:textId="77777777" w:rsidR="008A5C74" w:rsidRPr="008A5C74" w:rsidRDefault="008A5C74" w:rsidP="008A5C74">
            <w:pPr>
              <w:spacing w:line="240" w:lineRule="auto"/>
              <w:jc w:val="right"/>
              <w:rPr>
                <w:rFonts w:eastAsia="Times New Roman" w:cs="Arial"/>
                <w:color w:val="000000"/>
                <w:szCs w:val="20"/>
                <w:lang w:val="da-DK" w:eastAsia="da-DK"/>
              </w:rPr>
            </w:pPr>
          </w:p>
        </w:tc>
        <w:tc>
          <w:tcPr>
            <w:tcW w:w="3480" w:type="dxa"/>
            <w:tcBorders>
              <w:top w:val="nil"/>
              <w:left w:val="nil"/>
              <w:bottom w:val="nil"/>
              <w:right w:val="nil"/>
            </w:tcBorders>
            <w:shd w:val="clear" w:color="auto" w:fill="auto"/>
            <w:noWrap/>
            <w:vAlign w:val="bottom"/>
            <w:hideMark/>
          </w:tcPr>
          <w:p w14:paraId="3D8FD1FA"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Egenkapital total</w:t>
            </w:r>
          </w:p>
        </w:tc>
        <w:tc>
          <w:tcPr>
            <w:tcW w:w="1100" w:type="dxa"/>
            <w:tcBorders>
              <w:top w:val="nil"/>
              <w:left w:val="nil"/>
              <w:bottom w:val="nil"/>
              <w:right w:val="nil"/>
            </w:tcBorders>
            <w:shd w:val="clear" w:color="auto" w:fill="auto"/>
            <w:noWrap/>
            <w:vAlign w:val="bottom"/>
            <w:hideMark/>
          </w:tcPr>
          <w:p w14:paraId="517728D4"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1.126.587</w:t>
            </w:r>
          </w:p>
        </w:tc>
        <w:tc>
          <w:tcPr>
            <w:tcW w:w="1100" w:type="dxa"/>
            <w:tcBorders>
              <w:top w:val="nil"/>
              <w:left w:val="nil"/>
              <w:bottom w:val="nil"/>
              <w:right w:val="nil"/>
            </w:tcBorders>
            <w:shd w:val="clear" w:color="auto" w:fill="auto"/>
            <w:noWrap/>
            <w:vAlign w:val="bottom"/>
            <w:hideMark/>
          </w:tcPr>
          <w:p w14:paraId="63663204"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1.547.055</w:t>
            </w:r>
          </w:p>
        </w:tc>
        <w:tc>
          <w:tcPr>
            <w:tcW w:w="1100" w:type="dxa"/>
            <w:tcBorders>
              <w:top w:val="nil"/>
              <w:left w:val="nil"/>
              <w:bottom w:val="nil"/>
              <w:right w:val="nil"/>
            </w:tcBorders>
            <w:shd w:val="clear" w:color="auto" w:fill="auto"/>
            <w:noWrap/>
            <w:vAlign w:val="bottom"/>
            <w:hideMark/>
          </w:tcPr>
          <w:p w14:paraId="6299BDF6"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1.195.879</w:t>
            </w:r>
          </w:p>
        </w:tc>
      </w:tr>
      <w:tr w:rsidR="008A5C74" w:rsidRPr="008A5C74" w14:paraId="5746BC08" w14:textId="77777777" w:rsidTr="008A5C74">
        <w:trPr>
          <w:trHeight w:val="260"/>
        </w:trPr>
        <w:tc>
          <w:tcPr>
            <w:tcW w:w="980" w:type="dxa"/>
            <w:tcBorders>
              <w:top w:val="nil"/>
              <w:left w:val="nil"/>
              <w:bottom w:val="nil"/>
              <w:right w:val="nil"/>
            </w:tcBorders>
            <w:shd w:val="clear" w:color="auto" w:fill="auto"/>
            <w:noWrap/>
            <w:vAlign w:val="bottom"/>
            <w:hideMark/>
          </w:tcPr>
          <w:p w14:paraId="4B72C417" w14:textId="77777777" w:rsidR="008A5C74" w:rsidRPr="008A5C74" w:rsidRDefault="008A5C74" w:rsidP="008A5C74">
            <w:pPr>
              <w:spacing w:line="240" w:lineRule="auto"/>
              <w:jc w:val="right"/>
              <w:rPr>
                <w:rFonts w:eastAsia="Times New Roman" w:cs="Arial"/>
                <w:b/>
                <w:bCs/>
                <w:color w:val="000000"/>
                <w:szCs w:val="20"/>
                <w:lang w:val="da-DK" w:eastAsia="da-DK"/>
              </w:rPr>
            </w:pPr>
          </w:p>
        </w:tc>
        <w:tc>
          <w:tcPr>
            <w:tcW w:w="3480" w:type="dxa"/>
            <w:tcBorders>
              <w:top w:val="nil"/>
              <w:left w:val="nil"/>
              <w:bottom w:val="nil"/>
              <w:right w:val="nil"/>
            </w:tcBorders>
            <w:shd w:val="clear" w:color="auto" w:fill="auto"/>
            <w:noWrap/>
            <w:vAlign w:val="bottom"/>
            <w:hideMark/>
          </w:tcPr>
          <w:p w14:paraId="0CD97E79"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0ED5B2D0"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37399AA6"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37EE97EA"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r>
      <w:tr w:rsidR="008A5C74" w:rsidRPr="008A5C74" w14:paraId="6C9B5647" w14:textId="77777777" w:rsidTr="008A5C74">
        <w:trPr>
          <w:trHeight w:val="260"/>
        </w:trPr>
        <w:tc>
          <w:tcPr>
            <w:tcW w:w="980" w:type="dxa"/>
            <w:tcBorders>
              <w:top w:val="nil"/>
              <w:left w:val="nil"/>
              <w:bottom w:val="nil"/>
              <w:right w:val="nil"/>
            </w:tcBorders>
            <w:shd w:val="clear" w:color="auto" w:fill="auto"/>
            <w:noWrap/>
            <w:vAlign w:val="bottom"/>
            <w:hideMark/>
          </w:tcPr>
          <w:p w14:paraId="4FA85872"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3480" w:type="dxa"/>
            <w:tcBorders>
              <w:top w:val="nil"/>
              <w:left w:val="nil"/>
              <w:bottom w:val="nil"/>
              <w:right w:val="nil"/>
            </w:tcBorders>
            <w:shd w:val="clear" w:color="auto" w:fill="auto"/>
            <w:noWrap/>
            <w:vAlign w:val="bottom"/>
            <w:hideMark/>
          </w:tcPr>
          <w:p w14:paraId="0855E994"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Kortfristet gæld</w:t>
            </w:r>
          </w:p>
        </w:tc>
        <w:tc>
          <w:tcPr>
            <w:tcW w:w="1100" w:type="dxa"/>
            <w:tcBorders>
              <w:top w:val="nil"/>
              <w:left w:val="nil"/>
              <w:bottom w:val="nil"/>
              <w:right w:val="nil"/>
            </w:tcBorders>
            <w:shd w:val="clear" w:color="auto" w:fill="auto"/>
            <w:noWrap/>
            <w:vAlign w:val="bottom"/>
            <w:hideMark/>
          </w:tcPr>
          <w:p w14:paraId="62EE9646" w14:textId="77777777" w:rsidR="008A5C74" w:rsidRPr="008A5C74" w:rsidRDefault="008A5C74" w:rsidP="008A5C74">
            <w:pPr>
              <w:spacing w:line="240" w:lineRule="auto"/>
              <w:rPr>
                <w:rFonts w:eastAsia="Times New Roman" w:cs="Arial"/>
                <w:b/>
                <w:bCs/>
                <w:color w:val="000000"/>
                <w:szCs w:val="20"/>
                <w:lang w:val="da-DK" w:eastAsia="da-DK"/>
              </w:rPr>
            </w:pPr>
          </w:p>
        </w:tc>
        <w:tc>
          <w:tcPr>
            <w:tcW w:w="1100" w:type="dxa"/>
            <w:tcBorders>
              <w:top w:val="nil"/>
              <w:left w:val="nil"/>
              <w:bottom w:val="nil"/>
              <w:right w:val="nil"/>
            </w:tcBorders>
            <w:shd w:val="clear" w:color="auto" w:fill="auto"/>
            <w:noWrap/>
            <w:vAlign w:val="bottom"/>
            <w:hideMark/>
          </w:tcPr>
          <w:p w14:paraId="7607EE84"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29563E28"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r>
      <w:tr w:rsidR="008A5C74" w:rsidRPr="008A5C74" w14:paraId="5F880D94" w14:textId="77777777" w:rsidTr="008A5C74">
        <w:trPr>
          <w:trHeight w:val="260"/>
        </w:trPr>
        <w:tc>
          <w:tcPr>
            <w:tcW w:w="980" w:type="dxa"/>
            <w:tcBorders>
              <w:top w:val="nil"/>
              <w:left w:val="nil"/>
              <w:bottom w:val="nil"/>
              <w:right w:val="nil"/>
            </w:tcBorders>
            <w:shd w:val="clear" w:color="auto" w:fill="auto"/>
            <w:noWrap/>
            <w:vAlign w:val="bottom"/>
            <w:hideMark/>
          </w:tcPr>
          <w:p w14:paraId="1E49C227"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3480" w:type="dxa"/>
            <w:tcBorders>
              <w:top w:val="nil"/>
              <w:left w:val="nil"/>
              <w:bottom w:val="nil"/>
              <w:right w:val="nil"/>
            </w:tcBorders>
            <w:shd w:val="clear" w:color="auto" w:fill="auto"/>
            <w:noWrap/>
            <w:vAlign w:val="bottom"/>
            <w:hideMark/>
          </w:tcPr>
          <w:p w14:paraId="0EAA1C6D"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Offentlige myndigheder</w:t>
            </w:r>
          </w:p>
        </w:tc>
        <w:tc>
          <w:tcPr>
            <w:tcW w:w="1100" w:type="dxa"/>
            <w:tcBorders>
              <w:top w:val="nil"/>
              <w:left w:val="nil"/>
              <w:bottom w:val="nil"/>
              <w:right w:val="nil"/>
            </w:tcBorders>
            <w:shd w:val="clear" w:color="auto" w:fill="auto"/>
            <w:noWrap/>
            <w:vAlign w:val="bottom"/>
            <w:hideMark/>
          </w:tcPr>
          <w:p w14:paraId="2F11354D"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2022</w:t>
            </w:r>
          </w:p>
        </w:tc>
        <w:tc>
          <w:tcPr>
            <w:tcW w:w="1100" w:type="dxa"/>
            <w:tcBorders>
              <w:top w:val="nil"/>
              <w:left w:val="nil"/>
              <w:bottom w:val="nil"/>
              <w:right w:val="nil"/>
            </w:tcBorders>
            <w:shd w:val="clear" w:color="auto" w:fill="auto"/>
            <w:noWrap/>
            <w:vAlign w:val="bottom"/>
            <w:hideMark/>
          </w:tcPr>
          <w:p w14:paraId="42368B30"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2021</w:t>
            </w:r>
          </w:p>
        </w:tc>
        <w:tc>
          <w:tcPr>
            <w:tcW w:w="1100" w:type="dxa"/>
            <w:tcBorders>
              <w:top w:val="nil"/>
              <w:left w:val="nil"/>
              <w:bottom w:val="nil"/>
              <w:right w:val="nil"/>
            </w:tcBorders>
            <w:shd w:val="clear" w:color="auto" w:fill="auto"/>
            <w:noWrap/>
            <w:vAlign w:val="bottom"/>
            <w:hideMark/>
          </w:tcPr>
          <w:p w14:paraId="41867D77"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2020</w:t>
            </w:r>
          </w:p>
        </w:tc>
      </w:tr>
      <w:tr w:rsidR="008A5C74" w:rsidRPr="008A5C74" w14:paraId="05C235BB" w14:textId="77777777" w:rsidTr="008A5C74">
        <w:trPr>
          <w:trHeight w:val="250"/>
        </w:trPr>
        <w:tc>
          <w:tcPr>
            <w:tcW w:w="980" w:type="dxa"/>
            <w:tcBorders>
              <w:top w:val="nil"/>
              <w:left w:val="nil"/>
              <w:bottom w:val="nil"/>
              <w:right w:val="nil"/>
            </w:tcBorders>
            <w:shd w:val="clear" w:color="auto" w:fill="auto"/>
            <w:noWrap/>
            <w:vAlign w:val="bottom"/>
            <w:hideMark/>
          </w:tcPr>
          <w:p w14:paraId="017DCE52"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9530</w:t>
            </w:r>
          </w:p>
        </w:tc>
        <w:tc>
          <w:tcPr>
            <w:tcW w:w="3480" w:type="dxa"/>
            <w:tcBorders>
              <w:top w:val="nil"/>
              <w:left w:val="nil"/>
              <w:bottom w:val="nil"/>
              <w:right w:val="nil"/>
            </w:tcBorders>
            <w:shd w:val="clear" w:color="auto" w:fill="auto"/>
            <w:noWrap/>
            <w:vAlign w:val="bottom"/>
            <w:hideMark/>
          </w:tcPr>
          <w:p w14:paraId="5260D450" w14:textId="4DA698BA"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Skyldig A-skat &amp; AM</w:t>
            </w:r>
            <w:r w:rsidR="0076474E">
              <w:rPr>
                <w:rFonts w:eastAsia="Times New Roman" w:cs="Arial"/>
                <w:color w:val="000000"/>
                <w:szCs w:val="20"/>
                <w:lang w:val="da-DK" w:eastAsia="da-DK"/>
              </w:rPr>
              <w:t>-</w:t>
            </w:r>
            <w:r w:rsidRPr="008A5C74">
              <w:rPr>
                <w:rFonts w:eastAsia="Times New Roman" w:cs="Arial"/>
                <w:color w:val="000000"/>
                <w:szCs w:val="20"/>
                <w:lang w:val="da-DK" w:eastAsia="da-DK"/>
              </w:rPr>
              <w:t>bidrag</w:t>
            </w:r>
          </w:p>
        </w:tc>
        <w:tc>
          <w:tcPr>
            <w:tcW w:w="1100" w:type="dxa"/>
            <w:tcBorders>
              <w:top w:val="nil"/>
              <w:left w:val="nil"/>
              <w:bottom w:val="nil"/>
              <w:right w:val="nil"/>
            </w:tcBorders>
            <w:shd w:val="clear" w:color="auto" w:fill="auto"/>
            <w:noWrap/>
            <w:vAlign w:val="bottom"/>
            <w:hideMark/>
          </w:tcPr>
          <w:p w14:paraId="67BDE790"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8.010</w:t>
            </w:r>
          </w:p>
        </w:tc>
        <w:tc>
          <w:tcPr>
            <w:tcW w:w="1100" w:type="dxa"/>
            <w:tcBorders>
              <w:top w:val="nil"/>
              <w:left w:val="nil"/>
              <w:bottom w:val="nil"/>
              <w:right w:val="nil"/>
            </w:tcBorders>
            <w:shd w:val="clear" w:color="auto" w:fill="auto"/>
            <w:noWrap/>
            <w:vAlign w:val="bottom"/>
            <w:hideMark/>
          </w:tcPr>
          <w:p w14:paraId="7B697732"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14.604</w:t>
            </w:r>
          </w:p>
        </w:tc>
        <w:tc>
          <w:tcPr>
            <w:tcW w:w="1100" w:type="dxa"/>
            <w:tcBorders>
              <w:top w:val="nil"/>
              <w:left w:val="nil"/>
              <w:bottom w:val="nil"/>
              <w:right w:val="nil"/>
            </w:tcBorders>
            <w:shd w:val="clear" w:color="auto" w:fill="auto"/>
            <w:noWrap/>
            <w:vAlign w:val="bottom"/>
            <w:hideMark/>
          </w:tcPr>
          <w:p w14:paraId="180EAAFC"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26.560</w:t>
            </w:r>
          </w:p>
        </w:tc>
      </w:tr>
      <w:tr w:rsidR="008A5C74" w:rsidRPr="008A5C74" w14:paraId="4AAC7309" w14:textId="77777777" w:rsidTr="008A5C74">
        <w:trPr>
          <w:trHeight w:val="250"/>
        </w:trPr>
        <w:tc>
          <w:tcPr>
            <w:tcW w:w="980" w:type="dxa"/>
            <w:tcBorders>
              <w:top w:val="nil"/>
              <w:left w:val="nil"/>
              <w:bottom w:val="nil"/>
              <w:right w:val="nil"/>
            </w:tcBorders>
            <w:shd w:val="clear" w:color="auto" w:fill="auto"/>
            <w:noWrap/>
            <w:vAlign w:val="bottom"/>
            <w:hideMark/>
          </w:tcPr>
          <w:p w14:paraId="0693F28C"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9540</w:t>
            </w:r>
          </w:p>
        </w:tc>
        <w:tc>
          <w:tcPr>
            <w:tcW w:w="3480" w:type="dxa"/>
            <w:tcBorders>
              <w:top w:val="nil"/>
              <w:left w:val="nil"/>
              <w:bottom w:val="nil"/>
              <w:right w:val="nil"/>
            </w:tcBorders>
            <w:shd w:val="clear" w:color="auto" w:fill="auto"/>
            <w:noWrap/>
            <w:vAlign w:val="bottom"/>
            <w:hideMark/>
          </w:tcPr>
          <w:p w14:paraId="74CC8D65"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Lønrelaterede poster mellemregning</w:t>
            </w:r>
          </w:p>
        </w:tc>
        <w:tc>
          <w:tcPr>
            <w:tcW w:w="1100" w:type="dxa"/>
            <w:tcBorders>
              <w:top w:val="nil"/>
              <w:left w:val="nil"/>
              <w:bottom w:val="nil"/>
              <w:right w:val="nil"/>
            </w:tcBorders>
            <w:shd w:val="clear" w:color="auto" w:fill="auto"/>
            <w:noWrap/>
            <w:vAlign w:val="bottom"/>
            <w:hideMark/>
          </w:tcPr>
          <w:p w14:paraId="66593FCB" w14:textId="77777777" w:rsidR="008A5C74" w:rsidRPr="008A5C74" w:rsidRDefault="008A5C74" w:rsidP="008A5C74">
            <w:pPr>
              <w:spacing w:line="240" w:lineRule="auto"/>
              <w:rPr>
                <w:rFonts w:eastAsia="Times New Roman" w:cs="Arial"/>
                <w:color w:val="000000"/>
                <w:szCs w:val="20"/>
                <w:lang w:val="da-DK" w:eastAsia="da-DK"/>
              </w:rPr>
            </w:pPr>
          </w:p>
        </w:tc>
        <w:tc>
          <w:tcPr>
            <w:tcW w:w="1100" w:type="dxa"/>
            <w:tcBorders>
              <w:top w:val="nil"/>
              <w:left w:val="nil"/>
              <w:bottom w:val="nil"/>
              <w:right w:val="nil"/>
            </w:tcBorders>
            <w:shd w:val="clear" w:color="auto" w:fill="auto"/>
            <w:noWrap/>
            <w:vAlign w:val="bottom"/>
            <w:hideMark/>
          </w:tcPr>
          <w:p w14:paraId="08F1425D"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3.590</w:t>
            </w:r>
          </w:p>
        </w:tc>
        <w:tc>
          <w:tcPr>
            <w:tcW w:w="1100" w:type="dxa"/>
            <w:tcBorders>
              <w:top w:val="nil"/>
              <w:left w:val="nil"/>
              <w:bottom w:val="nil"/>
              <w:right w:val="nil"/>
            </w:tcBorders>
            <w:shd w:val="clear" w:color="auto" w:fill="auto"/>
            <w:noWrap/>
            <w:vAlign w:val="bottom"/>
            <w:hideMark/>
          </w:tcPr>
          <w:p w14:paraId="2A8BA7AD"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6.002</w:t>
            </w:r>
          </w:p>
        </w:tc>
      </w:tr>
      <w:tr w:rsidR="008A5C74" w:rsidRPr="008A5C74" w14:paraId="0AEEA538" w14:textId="77777777" w:rsidTr="008A5C74">
        <w:trPr>
          <w:trHeight w:val="250"/>
        </w:trPr>
        <w:tc>
          <w:tcPr>
            <w:tcW w:w="980" w:type="dxa"/>
            <w:tcBorders>
              <w:top w:val="nil"/>
              <w:left w:val="nil"/>
              <w:bottom w:val="nil"/>
              <w:right w:val="nil"/>
            </w:tcBorders>
            <w:shd w:val="clear" w:color="auto" w:fill="auto"/>
            <w:noWrap/>
            <w:vAlign w:val="bottom"/>
            <w:hideMark/>
          </w:tcPr>
          <w:p w14:paraId="54C5FC48"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9550</w:t>
            </w:r>
          </w:p>
        </w:tc>
        <w:tc>
          <w:tcPr>
            <w:tcW w:w="3480" w:type="dxa"/>
            <w:tcBorders>
              <w:top w:val="nil"/>
              <w:left w:val="nil"/>
              <w:bottom w:val="nil"/>
              <w:right w:val="nil"/>
            </w:tcBorders>
            <w:shd w:val="clear" w:color="auto" w:fill="auto"/>
            <w:noWrap/>
            <w:vAlign w:val="bottom"/>
            <w:hideMark/>
          </w:tcPr>
          <w:p w14:paraId="4A6C3218"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Skyldig ATP</w:t>
            </w:r>
          </w:p>
        </w:tc>
        <w:tc>
          <w:tcPr>
            <w:tcW w:w="1100" w:type="dxa"/>
            <w:tcBorders>
              <w:top w:val="nil"/>
              <w:left w:val="nil"/>
              <w:bottom w:val="nil"/>
              <w:right w:val="nil"/>
            </w:tcBorders>
            <w:shd w:val="clear" w:color="auto" w:fill="auto"/>
            <w:noWrap/>
            <w:vAlign w:val="bottom"/>
            <w:hideMark/>
          </w:tcPr>
          <w:p w14:paraId="33CA97B0" w14:textId="77777777" w:rsidR="008A5C74" w:rsidRPr="008A5C74" w:rsidRDefault="008A5C74" w:rsidP="008A5C74">
            <w:pPr>
              <w:spacing w:line="240" w:lineRule="auto"/>
              <w:rPr>
                <w:rFonts w:eastAsia="Times New Roman" w:cs="Arial"/>
                <w:color w:val="000000"/>
                <w:szCs w:val="20"/>
                <w:lang w:val="da-DK" w:eastAsia="da-DK"/>
              </w:rPr>
            </w:pPr>
          </w:p>
        </w:tc>
        <w:tc>
          <w:tcPr>
            <w:tcW w:w="1100" w:type="dxa"/>
            <w:tcBorders>
              <w:top w:val="nil"/>
              <w:left w:val="nil"/>
              <w:bottom w:val="nil"/>
              <w:right w:val="nil"/>
            </w:tcBorders>
            <w:shd w:val="clear" w:color="auto" w:fill="auto"/>
            <w:noWrap/>
            <w:vAlign w:val="bottom"/>
            <w:hideMark/>
          </w:tcPr>
          <w:p w14:paraId="7E2A1406"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95</w:t>
            </w:r>
          </w:p>
        </w:tc>
        <w:tc>
          <w:tcPr>
            <w:tcW w:w="1100" w:type="dxa"/>
            <w:tcBorders>
              <w:top w:val="nil"/>
              <w:left w:val="nil"/>
              <w:bottom w:val="nil"/>
              <w:right w:val="nil"/>
            </w:tcBorders>
            <w:shd w:val="clear" w:color="auto" w:fill="auto"/>
            <w:noWrap/>
            <w:vAlign w:val="bottom"/>
            <w:hideMark/>
          </w:tcPr>
          <w:p w14:paraId="2F4F2942"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0</w:t>
            </w:r>
          </w:p>
        </w:tc>
      </w:tr>
      <w:tr w:rsidR="008A5C74" w:rsidRPr="008A5C74" w14:paraId="5B672E9B" w14:textId="77777777" w:rsidTr="008A5C74">
        <w:trPr>
          <w:trHeight w:val="250"/>
        </w:trPr>
        <w:tc>
          <w:tcPr>
            <w:tcW w:w="980" w:type="dxa"/>
            <w:tcBorders>
              <w:top w:val="nil"/>
              <w:left w:val="nil"/>
              <w:bottom w:val="nil"/>
              <w:right w:val="nil"/>
            </w:tcBorders>
            <w:shd w:val="clear" w:color="auto" w:fill="auto"/>
            <w:noWrap/>
            <w:vAlign w:val="bottom"/>
            <w:hideMark/>
          </w:tcPr>
          <w:p w14:paraId="0044F977"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9560</w:t>
            </w:r>
          </w:p>
        </w:tc>
        <w:tc>
          <w:tcPr>
            <w:tcW w:w="3480" w:type="dxa"/>
            <w:tcBorders>
              <w:top w:val="nil"/>
              <w:left w:val="nil"/>
              <w:bottom w:val="nil"/>
              <w:right w:val="nil"/>
            </w:tcBorders>
            <w:shd w:val="clear" w:color="auto" w:fill="auto"/>
            <w:noWrap/>
            <w:vAlign w:val="bottom"/>
            <w:hideMark/>
          </w:tcPr>
          <w:p w14:paraId="7122EC78"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Skyldig feriepenge</w:t>
            </w:r>
          </w:p>
        </w:tc>
        <w:tc>
          <w:tcPr>
            <w:tcW w:w="1100" w:type="dxa"/>
            <w:tcBorders>
              <w:top w:val="nil"/>
              <w:left w:val="nil"/>
              <w:bottom w:val="nil"/>
              <w:right w:val="nil"/>
            </w:tcBorders>
            <w:shd w:val="clear" w:color="auto" w:fill="auto"/>
            <w:noWrap/>
            <w:vAlign w:val="bottom"/>
            <w:hideMark/>
          </w:tcPr>
          <w:p w14:paraId="63D6B82C"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1.357</w:t>
            </w:r>
          </w:p>
        </w:tc>
        <w:tc>
          <w:tcPr>
            <w:tcW w:w="1100" w:type="dxa"/>
            <w:tcBorders>
              <w:top w:val="nil"/>
              <w:left w:val="nil"/>
              <w:bottom w:val="nil"/>
              <w:right w:val="nil"/>
            </w:tcBorders>
            <w:shd w:val="clear" w:color="auto" w:fill="auto"/>
            <w:noWrap/>
            <w:vAlign w:val="bottom"/>
            <w:hideMark/>
          </w:tcPr>
          <w:p w14:paraId="3F644C85"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2.430</w:t>
            </w:r>
          </w:p>
        </w:tc>
        <w:tc>
          <w:tcPr>
            <w:tcW w:w="1100" w:type="dxa"/>
            <w:tcBorders>
              <w:top w:val="nil"/>
              <w:left w:val="nil"/>
              <w:bottom w:val="nil"/>
              <w:right w:val="nil"/>
            </w:tcBorders>
            <w:shd w:val="clear" w:color="auto" w:fill="auto"/>
            <w:noWrap/>
            <w:vAlign w:val="bottom"/>
            <w:hideMark/>
          </w:tcPr>
          <w:p w14:paraId="05D870AC"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187</w:t>
            </w:r>
          </w:p>
        </w:tc>
      </w:tr>
      <w:tr w:rsidR="008A5C74" w:rsidRPr="008A5C74" w14:paraId="0ED28AD9" w14:textId="77777777" w:rsidTr="008A5C74">
        <w:trPr>
          <w:trHeight w:val="260"/>
        </w:trPr>
        <w:tc>
          <w:tcPr>
            <w:tcW w:w="980" w:type="dxa"/>
            <w:tcBorders>
              <w:top w:val="nil"/>
              <w:left w:val="nil"/>
              <w:bottom w:val="nil"/>
              <w:right w:val="nil"/>
            </w:tcBorders>
            <w:shd w:val="clear" w:color="auto" w:fill="auto"/>
            <w:noWrap/>
            <w:vAlign w:val="bottom"/>
            <w:hideMark/>
          </w:tcPr>
          <w:p w14:paraId="2073CC06" w14:textId="77777777" w:rsidR="008A5C74" w:rsidRPr="008A5C74" w:rsidRDefault="008A5C74" w:rsidP="008A5C74">
            <w:pPr>
              <w:spacing w:line="240" w:lineRule="auto"/>
              <w:jc w:val="right"/>
              <w:rPr>
                <w:rFonts w:eastAsia="Times New Roman" w:cs="Arial"/>
                <w:color w:val="000000"/>
                <w:szCs w:val="20"/>
                <w:lang w:val="da-DK" w:eastAsia="da-DK"/>
              </w:rPr>
            </w:pPr>
          </w:p>
        </w:tc>
        <w:tc>
          <w:tcPr>
            <w:tcW w:w="3480" w:type="dxa"/>
            <w:tcBorders>
              <w:top w:val="nil"/>
              <w:left w:val="nil"/>
              <w:bottom w:val="nil"/>
              <w:right w:val="nil"/>
            </w:tcBorders>
            <w:shd w:val="clear" w:color="auto" w:fill="auto"/>
            <w:noWrap/>
            <w:vAlign w:val="bottom"/>
            <w:hideMark/>
          </w:tcPr>
          <w:p w14:paraId="1566C23F"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Offentlige myndigheder total</w:t>
            </w:r>
          </w:p>
        </w:tc>
        <w:tc>
          <w:tcPr>
            <w:tcW w:w="1100" w:type="dxa"/>
            <w:tcBorders>
              <w:top w:val="nil"/>
              <w:left w:val="nil"/>
              <w:bottom w:val="nil"/>
              <w:right w:val="nil"/>
            </w:tcBorders>
            <w:shd w:val="clear" w:color="auto" w:fill="auto"/>
            <w:noWrap/>
            <w:vAlign w:val="bottom"/>
            <w:hideMark/>
          </w:tcPr>
          <w:p w14:paraId="2236A9FA"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9.367</w:t>
            </w:r>
          </w:p>
        </w:tc>
        <w:tc>
          <w:tcPr>
            <w:tcW w:w="1100" w:type="dxa"/>
            <w:tcBorders>
              <w:top w:val="nil"/>
              <w:left w:val="nil"/>
              <w:bottom w:val="nil"/>
              <w:right w:val="nil"/>
            </w:tcBorders>
            <w:shd w:val="clear" w:color="auto" w:fill="auto"/>
            <w:noWrap/>
            <w:vAlign w:val="bottom"/>
            <w:hideMark/>
          </w:tcPr>
          <w:p w14:paraId="2623B36A"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20.719</w:t>
            </w:r>
          </w:p>
        </w:tc>
        <w:tc>
          <w:tcPr>
            <w:tcW w:w="1100" w:type="dxa"/>
            <w:tcBorders>
              <w:top w:val="nil"/>
              <w:left w:val="nil"/>
              <w:bottom w:val="nil"/>
              <w:right w:val="nil"/>
            </w:tcBorders>
            <w:shd w:val="clear" w:color="auto" w:fill="auto"/>
            <w:noWrap/>
            <w:vAlign w:val="bottom"/>
            <w:hideMark/>
          </w:tcPr>
          <w:p w14:paraId="42A6A9F2"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32.749</w:t>
            </w:r>
          </w:p>
        </w:tc>
      </w:tr>
      <w:tr w:rsidR="008A5C74" w:rsidRPr="008A5C74" w14:paraId="4FA4ADC6" w14:textId="77777777" w:rsidTr="008A5C74">
        <w:trPr>
          <w:trHeight w:val="260"/>
        </w:trPr>
        <w:tc>
          <w:tcPr>
            <w:tcW w:w="980" w:type="dxa"/>
            <w:tcBorders>
              <w:top w:val="nil"/>
              <w:left w:val="nil"/>
              <w:bottom w:val="nil"/>
              <w:right w:val="nil"/>
            </w:tcBorders>
            <w:shd w:val="clear" w:color="auto" w:fill="auto"/>
            <w:noWrap/>
            <w:vAlign w:val="bottom"/>
            <w:hideMark/>
          </w:tcPr>
          <w:p w14:paraId="3E2569D2" w14:textId="77777777" w:rsidR="008A5C74" w:rsidRPr="008A5C74" w:rsidRDefault="008A5C74" w:rsidP="008A5C74">
            <w:pPr>
              <w:spacing w:line="240" w:lineRule="auto"/>
              <w:jc w:val="right"/>
              <w:rPr>
                <w:rFonts w:eastAsia="Times New Roman" w:cs="Arial"/>
                <w:b/>
                <w:bCs/>
                <w:color w:val="000000"/>
                <w:szCs w:val="20"/>
                <w:lang w:val="da-DK" w:eastAsia="da-DK"/>
              </w:rPr>
            </w:pPr>
          </w:p>
        </w:tc>
        <w:tc>
          <w:tcPr>
            <w:tcW w:w="3480" w:type="dxa"/>
            <w:tcBorders>
              <w:top w:val="nil"/>
              <w:left w:val="nil"/>
              <w:bottom w:val="nil"/>
              <w:right w:val="nil"/>
            </w:tcBorders>
            <w:shd w:val="clear" w:color="auto" w:fill="auto"/>
            <w:noWrap/>
            <w:vAlign w:val="bottom"/>
            <w:hideMark/>
          </w:tcPr>
          <w:p w14:paraId="3C595F9A"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4BB56745"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0947911F"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1100" w:type="dxa"/>
            <w:tcBorders>
              <w:top w:val="nil"/>
              <w:left w:val="nil"/>
              <w:bottom w:val="nil"/>
              <w:right w:val="nil"/>
            </w:tcBorders>
            <w:shd w:val="clear" w:color="auto" w:fill="auto"/>
            <w:noWrap/>
            <w:vAlign w:val="bottom"/>
            <w:hideMark/>
          </w:tcPr>
          <w:p w14:paraId="1996F794"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r>
      <w:tr w:rsidR="008A5C74" w:rsidRPr="008A5C74" w14:paraId="3899088A" w14:textId="77777777" w:rsidTr="008A5C74">
        <w:trPr>
          <w:trHeight w:val="260"/>
        </w:trPr>
        <w:tc>
          <w:tcPr>
            <w:tcW w:w="980" w:type="dxa"/>
            <w:tcBorders>
              <w:top w:val="nil"/>
              <w:left w:val="nil"/>
              <w:bottom w:val="nil"/>
              <w:right w:val="nil"/>
            </w:tcBorders>
            <w:shd w:val="clear" w:color="auto" w:fill="auto"/>
            <w:noWrap/>
            <w:vAlign w:val="bottom"/>
            <w:hideMark/>
          </w:tcPr>
          <w:p w14:paraId="7BAB69EE" w14:textId="77777777" w:rsidR="008A5C74" w:rsidRPr="008A5C74" w:rsidRDefault="008A5C74" w:rsidP="008A5C74">
            <w:pPr>
              <w:spacing w:line="240" w:lineRule="auto"/>
              <w:rPr>
                <w:rFonts w:ascii="Times New Roman" w:eastAsia="Times New Roman" w:hAnsi="Times New Roman" w:cs="Times New Roman"/>
                <w:szCs w:val="20"/>
                <w:lang w:val="da-DK" w:eastAsia="da-DK"/>
              </w:rPr>
            </w:pPr>
          </w:p>
        </w:tc>
        <w:tc>
          <w:tcPr>
            <w:tcW w:w="3480" w:type="dxa"/>
            <w:tcBorders>
              <w:top w:val="nil"/>
              <w:left w:val="nil"/>
              <w:bottom w:val="nil"/>
              <w:right w:val="nil"/>
            </w:tcBorders>
            <w:shd w:val="clear" w:color="auto" w:fill="auto"/>
            <w:noWrap/>
            <w:vAlign w:val="bottom"/>
            <w:hideMark/>
          </w:tcPr>
          <w:p w14:paraId="7A0BC9F7"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Anden gæld</w:t>
            </w:r>
          </w:p>
        </w:tc>
        <w:tc>
          <w:tcPr>
            <w:tcW w:w="1100" w:type="dxa"/>
            <w:tcBorders>
              <w:top w:val="nil"/>
              <w:left w:val="nil"/>
              <w:bottom w:val="nil"/>
              <w:right w:val="nil"/>
            </w:tcBorders>
            <w:shd w:val="clear" w:color="auto" w:fill="auto"/>
            <w:noWrap/>
            <w:vAlign w:val="bottom"/>
            <w:hideMark/>
          </w:tcPr>
          <w:p w14:paraId="31500856"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2022</w:t>
            </w:r>
          </w:p>
        </w:tc>
        <w:tc>
          <w:tcPr>
            <w:tcW w:w="1100" w:type="dxa"/>
            <w:tcBorders>
              <w:top w:val="nil"/>
              <w:left w:val="nil"/>
              <w:bottom w:val="nil"/>
              <w:right w:val="nil"/>
            </w:tcBorders>
            <w:shd w:val="clear" w:color="auto" w:fill="auto"/>
            <w:noWrap/>
            <w:vAlign w:val="bottom"/>
            <w:hideMark/>
          </w:tcPr>
          <w:p w14:paraId="665C8B9B"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2021</w:t>
            </w:r>
          </w:p>
        </w:tc>
        <w:tc>
          <w:tcPr>
            <w:tcW w:w="1100" w:type="dxa"/>
            <w:tcBorders>
              <w:top w:val="nil"/>
              <w:left w:val="nil"/>
              <w:bottom w:val="nil"/>
              <w:right w:val="nil"/>
            </w:tcBorders>
            <w:shd w:val="clear" w:color="auto" w:fill="auto"/>
            <w:noWrap/>
            <w:vAlign w:val="bottom"/>
            <w:hideMark/>
          </w:tcPr>
          <w:p w14:paraId="07649446"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2020</w:t>
            </w:r>
          </w:p>
        </w:tc>
      </w:tr>
      <w:tr w:rsidR="008A5C74" w:rsidRPr="008A5C74" w14:paraId="0D841B5F" w14:textId="77777777" w:rsidTr="008A5C74">
        <w:trPr>
          <w:trHeight w:val="250"/>
        </w:trPr>
        <w:tc>
          <w:tcPr>
            <w:tcW w:w="980" w:type="dxa"/>
            <w:tcBorders>
              <w:top w:val="nil"/>
              <w:left w:val="nil"/>
              <w:bottom w:val="nil"/>
              <w:right w:val="nil"/>
            </w:tcBorders>
            <w:shd w:val="clear" w:color="auto" w:fill="auto"/>
            <w:noWrap/>
            <w:vAlign w:val="bottom"/>
            <w:hideMark/>
          </w:tcPr>
          <w:p w14:paraId="61E95811"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9721</w:t>
            </w:r>
          </w:p>
        </w:tc>
        <w:tc>
          <w:tcPr>
            <w:tcW w:w="3480" w:type="dxa"/>
            <w:tcBorders>
              <w:top w:val="nil"/>
              <w:left w:val="nil"/>
              <w:bottom w:val="nil"/>
              <w:right w:val="nil"/>
            </w:tcBorders>
            <w:shd w:val="clear" w:color="auto" w:fill="auto"/>
            <w:noWrap/>
            <w:vAlign w:val="bottom"/>
            <w:hideMark/>
          </w:tcPr>
          <w:p w14:paraId="4FE47E62"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Skyldige omkostninger</w:t>
            </w:r>
          </w:p>
        </w:tc>
        <w:tc>
          <w:tcPr>
            <w:tcW w:w="1100" w:type="dxa"/>
            <w:tcBorders>
              <w:top w:val="nil"/>
              <w:left w:val="nil"/>
              <w:bottom w:val="nil"/>
              <w:right w:val="nil"/>
            </w:tcBorders>
            <w:shd w:val="clear" w:color="auto" w:fill="auto"/>
            <w:noWrap/>
            <w:vAlign w:val="bottom"/>
            <w:hideMark/>
          </w:tcPr>
          <w:p w14:paraId="0BD15942"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38.561</w:t>
            </w:r>
          </w:p>
        </w:tc>
        <w:tc>
          <w:tcPr>
            <w:tcW w:w="1100" w:type="dxa"/>
            <w:tcBorders>
              <w:top w:val="nil"/>
              <w:left w:val="nil"/>
              <w:bottom w:val="nil"/>
              <w:right w:val="nil"/>
            </w:tcBorders>
            <w:shd w:val="clear" w:color="auto" w:fill="auto"/>
            <w:noWrap/>
            <w:vAlign w:val="bottom"/>
            <w:hideMark/>
          </w:tcPr>
          <w:p w14:paraId="795A02C7"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6.363</w:t>
            </w:r>
          </w:p>
        </w:tc>
        <w:tc>
          <w:tcPr>
            <w:tcW w:w="1100" w:type="dxa"/>
            <w:tcBorders>
              <w:top w:val="nil"/>
              <w:left w:val="nil"/>
              <w:bottom w:val="nil"/>
              <w:right w:val="nil"/>
            </w:tcBorders>
            <w:shd w:val="clear" w:color="auto" w:fill="auto"/>
            <w:noWrap/>
            <w:vAlign w:val="bottom"/>
            <w:hideMark/>
          </w:tcPr>
          <w:p w14:paraId="0D298947"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6.056</w:t>
            </w:r>
          </w:p>
        </w:tc>
      </w:tr>
      <w:tr w:rsidR="008A5C74" w:rsidRPr="008A5C74" w14:paraId="3B91D922" w14:textId="77777777" w:rsidTr="008A5C74">
        <w:trPr>
          <w:trHeight w:val="250"/>
        </w:trPr>
        <w:tc>
          <w:tcPr>
            <w:tcW w:w="980" w:type="dxa"/>
            <w:tcBorders>
              <w:top w:val="nil"/>
              <w:left w:val="nil"/>
              <w:bottom w:val="nil"/>
              <w:right w:val="nil"/>
            </w:tcBorders>
            <w:shd w:val="clear" w:color="auto" w:fill="auto"/>
            <w:noWrap/>
            <w:vAlign w:val="bottom"/>
            <w:hideMark/>
          </w:tcPr>
          <w:p w14:paraId="201AD64B"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9722</w:t>
            </w:r>
          </w:p>
        </w:tc>
        <w:tc>
          <w:tcPr>
            <w:tcW w:w="3480" w:type="dxa"/>
            <w:tcBorders>
              <w:top w:val="nil"/>
              <w:left w:val="nil"/>
              <w:bottom w:val="nil"/>
              <w:right w:val="nil"/>
            </w:tcBorders>
            <w:shd w:val="clear" w:color="auto" w:fill="auto"/>
            <w:noWrap/>
            <w:vAlign w:val="bottom"/>
            <w:hideMark/>
          </w:tcPr>
          <w:p w14:paraId="409BB95D"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Periodeafgrænsning</w:t>
            </w:r>
          </w:p>
        </w:tc>
        <w:tc>
          <w:tcPr>
            <w:tcW w:w="1100" w:type="dxa"/>
            <w:tcBorders>
              <w:top w:val="nil"/>
              <w:left w:val="nil"/>
              <w:bottom w:val="nil"/>
              <w:right w:val="nil"/>
            </w:tcBorders>
            <w:shd w:val="clear" w:color="auto" w:fill="auto"/>
            <w:noWrap/>
            <w:vAlign w:val="bottom"/>
            <w:hideMark/>
          </w:tcPr>
          <w:p w14:paraId="3122EE84"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123.750</w:t>
            </w:r>
          </w:p>
        </w:tc>
        <w:tc>
          <w:tcPr>
            <w:tcW w:w="1100" w:type="dxa"/>
            <w:tcBorders>
              <w:top w:val="nil"/>
              <w:left w:val="nil"/>
              <w:bottom w:val="nil"/>
              <w:right w:val="nil"/>
            </w:tcBorders>
            <w:shd w:val="clear" w:color="auto" w:fill="auto"/>
            <w:noWrap/>
            <w:vAlign w:val="bottom"/>
            <w:hideMark/>
          </w:tcPr>
          <w:p w14:paraId="24250D9B" w14:textId="77777777" w:rsidR="008A5C74" w:rsidRPr="008A5C74" w:rsidRDefault="008A5C74" w:rsidP="008A5C74">
            <w:pPr>
              <w:spacing w:line="240" w:lineRule="auto"/>
              <w:jc w:val="right"/>
              <w:rPr>
                <w:rFonts w:eastAsia="Times New Roman" w:cs="Arial"/>
                <w:color w:val="000000"/>
                <w:szCs w:val="20"/>
                <w:lang w:val="da-DK" w:eastAsia="da-DK"/>
              </w:rPr>
            </w:pPr>
          </w:p>
        </w:tc>
        <w:tc>
          <w:tcPr>
            <w:tcW w:w="1100" w:type="dxa"/>
            <w:tcBorders>
              <w:top w:val="nil"/>
              <w:left w:val="nil"/>
              <w:bottom w:val="nil"/>
              <w:right w:val="nil"/>
            </w:tcBorders>
            <w:shd w:val="clear" w:color="auto" w:fill="auto"/>
            <w:noWrap/>
            <w:vAlign w:val="bottom"/>
            <w:hideMark/>
          </w:tcPr>
          <w:p w14:paraId="3C87AA02"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0</w:t>
            </w:r>
          </w:p>
        </w:tc>
      </w:tr>
      <w:tr w:rsidR="008A5C74" w:rsidRPr="008A5C74" w14:paraId="3B37C25F" w14:textId="77777777" w:rsidTr="008A5C74">
        <w:trPr>
          <w:trHeight w:val="250"/>
        </w:trPr>
        <w:tc>
          <w:tcPr>
            <w:tcW w:w="980" w:type="dxa"/>
            <w:tcBorders>
              <w:top w:val="nil"/>
              <w:left w:val="nil"/>
              <w:bottom w:val="nil"/>
              <w:right w:val="nil"/>
            </w:tcBorders>
            <w:shd w:val="clear" w:color="auto" w:fill="auto"/>
            <w:noWrap/>
            <w:vAlign w:val="bottom"/>
            <w:hideMark/>
          </w:tcPr>
          <w:p w14:paraId="6543AEFD"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9723</w:t>
            </w:r>
          </w:p>
        </w:tc>
        <w:tc>
          <w:tcPr>
            <w:tcW w:w="3480" w:type="dxa"/>
            <w:tcBorders>
              <w:top w:val="nil"/>
              <w:left w:val="nil"/>
              <w:bottom w:val="nil"/>
              <w:right w:val="nil"/>
            </w:tcBorders>
            <w:shd w:val="clear" w:color="auto" w:fill="auto"/>
            <w:noWrap/>
            <w:vAlign w:val="bottom"/>
            <w:hideMark/>
          </w:tcPr>
          <w:p w14:paraId="709CFE3E" w14:textId="77777777" w:rsidR="008A5C74" w:rsidRPr="008A5C74" w:rsidRDefault="008A5C74" w:rsidP="008A5C74">
            <w:pPr>
              <w:spacing w:line="240" w:lineRule="auto"/>
              <w:rPr>
                <w:rFonts w:eastAsia="Times New Roman" w:cs="Arial"/>
                <w:color w:val="000000"/>
                <w:szCs w:val="20"/>
                <w:lang w:val="da-DK" w:eastAsia="da-DK"/>
              </w:rPr>
            </w:pPr>
            <w:r w:rsidRPr="008A5C74">
              <w:rPr>
                <w:rFonts w:eastAsia="Times New Roman" w:cs="Arial"/>
                <w:color w:val="000000"/>
                <w:szCs w:val="20"/>
                <w:lang w:val="da-DK" w:eastAsia="da-DK"/>
              </w:rPr>
              <w:t>Tennisrejse næste år, deltagergebyr</w:t>
            </w:r>
          </w:p>
        </w:tc>
        <w:tc>
          <w:tcPr>
            <w:tcW w:w="1100" w:type="dxa"/>
            <w:tcBorders>
              <w:top w:val="nil"/>
              <w:left w:val="nil"/>
              <w:bottom w:val="nil"/>
              <w:right w:val="nil"/>
            </w:tcBorders>
            <w:shd w:val="clear" w:color="auto" w:fill="auto"/>
            <w:noWrap/>
            <w:vAlign w:val="bottom"/>
            <w:hideMark/>
          </w:tcPr>
          <w:p w14:paraId="51D284A9"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72.000</w:t>
            </w:r>
          </w:p>
        </w:tc>
        <w:tc>
          <w:tcPr>
            <w:tcW w:w="1100" w:type="dxa"/>
            <w:tcBorders>
              <w:top w:val="nil"/>
              <w:left w:val="nil"/>
              <w:bottom w:val="nil"/>
              <w:right w:val="nil"/>
            </w:tcBorders>
            <w:shd w:val="clear" w:color="auto" w:fill="auto"/>
            <w:noWrap/>
            <w:vAlign w:val="bottom"/>
            <w:hideMark/>
          </w:tcPr>
          <w:p w14:paraId="14383637"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63.000</w:t>
            </w:r>
          </w:p>
        </w:tc>
        <w:tc>
          <w:tcPr>
            <w:tcW w:w="1100" w:type="dxa"/>
            <w:tcBorders>
              <w:top w:val="nil"/>
              <w:left w:val="nil"/>
              <w:bottom w:val="nil"/>
              <w:right w:val="nil"/>
            </w:tcBorders>
            <w:shd w:val="clear" w:color="auto" w:fill="auto"/>
            <w:noWrap/>
            <w:vAlign w:val="bottom"/>
            <w:hideMark/>
          </w:tcPr>
          <w:p w14:paraId="4B84A842" w14:textId="77777777" w:rsidR="008A5C74" w:rsidRPr="008A5C74" w:rsidRDefault="008A5C74" w:rsidP="008A5C74">
            <w:pPr>
              <w:spacing w:line="240" w:lineRule="auto"/>
              <w:jc w:val="right"/>
              <w:rPr>
                <w:rFonts w:eastAsia="Times New Roman" w:cs="Arial"/>
                <w:color w:val="000000"/>
                <w:szCs w:val="20"/>
                <w:lang w:val="da-DK" w:eastAsia="da-DK"/>
              </w:rPr>
            </w:pPr>
            <w:r w:rsidRPr="008A5C74">
              <w:rPr>
                <w:rFonts w:eastAsia="Times New Roman" w:cs="Arial"/>
                <w:color w:val="000000"/>
                <w:szCs w:val="20"/>
                <w:lang w:val="da-DK" w:eastAsia="da-DK"/>
              </w:rPr>
              <w:t>0</w:t>
            </w:r>
          </w:p>
        </w:tc>
      </w:tr>
      <w:tr w:rsidR="008A5C74" w:rsidRPr="008A5C74" w14:paraId="78D9A28C" w14:textId="77777777" w:rsidTr="008A5C74">
        <w:trPr>
          <w:trHeight w:val="260"/>
        </w:trPr>
        <w:tc>
          <w:tcPr>
            <w:tcW w:w="980" w:type="dxa"/>
            <w:tcBorders>
              <w:top w:val="nil"/>
              <w:left w:val="nil"/>
              <w:bottom w:val="nil"/>
              <w:right w:val="nil"/>
            </w:tcBorders>
            <w:shd w:val="clear" w:color="auto" w:fill="auto"/>
            <w:noWrap/>
            <w:vAlign w:val="bottom"/>
            <w:hideMark/>
          </w:tcPr>
          <w:p w14:paraId="65287A8B" w14:textId="77777777" w:rsidR="008A5C74" w:rsidRPr="008A5C74" w:rsidRDefault="008A5C74" w:rsidP="008A5C74">
            <w:pPr>
              <w:spacing w:line="240" w:lineRule="auto"/>
              <w:jc w:val="right"/>
              <w:rPr>
                <w:rFonts w:eastAsia="Times New Roman" w:cs="Arial"/>
                <w:color w:val="000000"/>
                <w:szCs w:val="20"/>
                <w:lang w:val="da-DK" w:eastAsia="da-DK"/>
              </w:rPr>
            </w:pPr>
          </w:p>
        </w:tc>
        <w:tc>
          <w:tcPr>
            <w:tcW w:w="3480" w:type="dxa"/>
            <w:tcBorders>
              <w:top w:val="nil"/>
              <w:left w:val="nil"/>
              <w:bottom w:val="nil"/>
              <w:right w:val="nil"/>
            </w:tcBorders>
            <w:shd w:val="clear" w:color="auto" w:fill="auto"/>
            <w:noWrap/>
            <w:vAlign w:val="bottom"/>
            <w:hideMark/>
          </w:tcPr>
          <w:p w14:paraId="5CF22400"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Anden gæld total</w:t>
            </w:r>
          </w:p>
        </w:tc>
        <w:tc>
          <w:tcPr>
            <w:tcW w:w="1100" w:type="dxa"/>
            <w:tcBorders>
              <w:top w:val="nil"/>
              <w:left w:val="nil"/>
              <w:bottom w:val="nil"/>
              <w:right w:val="nil"/>
            </w:tcBorders>
            <w:shd w:val="clear" w:color="auto" w:fill="auto"/>
            <w:noWrap/>
            <w:vAlign w:val="bottom"/>
            <w:hideMark/>
          </w:tcPr>
          <w:p w14:paraId="505BF75B"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234.311</w:t>
            </w:r>
          </w:p>
        </w:tc>
        <w:tc>
          <w:tcPr>
            <w:tcW w:w="1100" w:type="dxa"/>
            <w:tcBorders>
              <w:top w:val="nil"/>
              <w:left w:val="nil"/>
              <w:bottom w:val="nil"/>
              <w:right w:val="nil"/>
            </w:tcBorders>
            <w:shd w:val="clear" w:color="auto" w:fill="auto"/>
            <w:noWrap/>
            <w:vAlign w:val="bottom"/>
            <w:hideMark/>
          </w:tcPr>
          <w:p w14:paraId="732D325A"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69.363</w:t>
            </w:r>
          </w:p>
        </w:tc>
        <w:tc>
          <w:tcPr>
            <w:tcW w:w="1100" w:type="dxa"/>
            <w:tcBorders>
              <w:top w:val="nil"/>
              <w:left w:val="nil"/>
              <w:bottom w:val="nil"/>
              <w:right w:val="nil"/>
            </w:tcBorders>
            <w:shd w:val="clear" w:color="auto" w:fill="auto"/>
            <w:noWrap/>
            <w:vAlign w:val="bottom"/>
            <w:hideMark/>
          </w:tcPr>
          <w:p w14:paraId="27F18DCC"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6.056</w:t>
            </w:r>
          </w:p>
        </w:tc>
      </w:tr>
      <w:tr w:rsidR="008A5C74" w:rsidRPr="008A5C74" w14:paraId="2C8F118E" w14:textId="77777777" w:rsidTr="008A5C74">
        <w:trPr>
          <w:trHeight w:val="260"/>
        </w:trPr>
        <w:tc>
          <w:tcPr>
            <w:tcW w:w="980" w:type="dxa"/>
            <w:tcBorders>
              <w:top w:val="nil"/>
              <w:left w:val="nil"/>
              <w:bottom w:val="nil"/>
              <w:right w:val="nil"/>
            </w:tcBorders>
            <w:shd w:val="clear" w:color="auto" w:fill="auto"/>
            <w:noWrap/>
            <w:vAlign w:val="bottom"/>
            <w:hideMark/>
          </w:tcPr>
          <w:p w14:paraId="503DD416" w14:textId="77777777" w:rsidR="008A5C74" w:rsidRPr="008A5C74" w:rsidRDefault="008A5C74" w:rsidP="008A5C74">
            <w:pPr>
              <w:spacing w:line="240" w:lineRule="auto"/>
              <w:jc w:val="right"/>
              <w:rPr>
                <w:rFonts w:eastAsia="Times New Roman" w:cs="Arial"/>
                <w:b/>
                <w:bCs/>
                <w:color w:val="000000"/>
                <w:szCs w:val="20"/>
                <w:lang w:val="da-DK" w:eastAsia="da-DK"/>
              </w:rPr>
            </w:pPr>
          </w:p>
        </w:tc>
        <w:tc>
          <w:tcPr>
            <w:tcW w:w="3480" w:type="dxa"/>
            <w:tcBorders>
              <w:top w:val="nil"/>
              <w:left w:val="nil"/>
              <w:bottom w:val="nil"/>
              <w:right w:val="nil"/>
            </w:tcBorders>
            <w:shd w:val="clear" w:color="000000" w:fill="FABF8F"/>
            <w:noWrap/>
            <w:vAlign w:val="bottom"/>
            <w:hideMark/>
          </w:tcPr>
          <w:p w14:paraId="6EFE3A50" w14:textId="77777777" w:rsidR="008A5C74" w:rsidRPr="008A5C74" w:rsidRDefault="008A5C74" w:rsidP="008A5C74">
            <w:pPr>
              <w:spacing w:line="240" w:lineRule="auto"/>
              <w:rPr>
                <w:rFonts w:eastAsia="Times New Roman" w:cs="Arial"/>
                <w:b/>
                <w:bCs/>
                <w:color w:val="000000"/>
                <w:szCs w:val="20"/>
                <w:lang w:val="da-DK" w:eastAsia="da-DK"/>
              </w:rPr>
            </w:pPr>
            <w:r w:rsidRPr="008A5C74">
              <w:rPr>
                <w:rFonts w:eastAsia="Times New Roman" w:cs="Arial"/>
                <w:b/>
                <w:bCs/>
                <w:color w:val="000000"/>
                <w:szCs w:val="20"/>
                <w:lang w:val="da-DK" w:eastAsia="da-DK"/>
              </w:rPr>
              <w:t xml:space="preserve">Passiver i alt </w:t>
            </w:r>
          </w:p>
        </w:tc>
        <w:tc>
          <w:tcPr>
            <w:tcW w:w="1100" w:type="dxa"/>
            <w:tcBorders>
              <w:top w:val="nil"/>
              <w:left w:val="nil"/>
              <w:bottom w:val="nil"/>
              <w:right w:val="nil"/>
            </w:tcBorders>
            <w:shd w:val="clear" w:color="000000" w:fill="FABF8F"/>
            <w:noWrap/>
            <w:vAlign w:val="bottom"/>
            <w:hideMark/>
          </w:tcPr>
          <w:p w14:paraId="2A10059A"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1.370.264</w:t>
            </w:r>
          </w:p>
        </w:tc>
        <w:tc>
          <w:tcPr>
            <w:tcW w:w="1100" w:type="dxa"/>
            <w:tcBorders>
              <w:top w:val="nil"/>
              <w:left w:val="nil"/>
              <w:bottom w:val="nil"/>
              <w:right w:val="nil"/>
            </w:tcBorders>
            <w:shd w:val="clear" w:color="000000" w:fill="FABF8F"/>
            <w:noWrap/>
            <w:vAlign w:val="bottom"/>
            <w:hideMark/>
          </w:tcPr>
          <w:p w14:paraId="43B3A635"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1.637.136</w:t>
            </w:r>
          </w:p>
        </w:tc>
        <w:tc>
          <w:tcPr>
            <w:tcW w:w="1100" w:type="dxa"/>
            <w:tcBorders>
              <w:top w:val="nil"/>
              <w:left w:val="nil"/>
              <w:bottom w:val="nil"/>
              <w:right w:val="nil"/>
            </w:tcBorders>
            <w:shd w:val="clear" w:color="000000" w:fill="FABF8F"/>
            <w:noWrap/>
            <w:vAlign w:val="bottom"/>
            <w:hideMark/>
          </w:tcPr>
          <w:p w14:paraId="5DFC211C" w14:textId="77777777" w:rsidR="008A5C74" w:rsidRPr="008A5C74" w:rsidRDefault="008A5C74" w:rsidP="008A5C74">
            <w:pPr>
              <w:spacing w:line="240" w:lineRule="auto"/>
              <w:jc w:val="right"/>
              <w:rPr>
                <w:rFonts w:eastAsia="Times New Roman" w:cs="Arial"/>
                <w:b/>
                <w:bCs/>
                <w:color w:val="000000"/>
                <w:szCs w:val="20"/>
                <w:lang w:val="da-DK" w:eastAsia="da-DK"/>
              </w:rPr>
            </w:pPr>
            <w:r w:rsidRPr="008A5C74">
              <w:rPr>
                <w:rFonts w:eastAsia="Times New Roman" w:cs="Arial"/>
                <w:b/>
                <w:bCs/>
                <w:color w:val="000000"/>
                <w:szCs w:val="20"/>
                <w:lang w:val="da-DK" w:eastAsia="da-DK"/>
              </w:rPr>
              <w:t>1.234.684</w:t>
            </w:r>
          </w:p>
        </w:tc>
      </w:tr>
    </w:tbl>
    <w:p w14:paraId="44E1A99F" w14:textId="77777777" w:rsidR="00BA7A8B" w:rsidRPr="005045BE" w:rsidRDefault="00BA7A8B" w:rsidP="00BA7A8B">
      <w:pPr>
        <w:rPr>
          <w:rFonts w:cs="Arial"/>
          <w:szCs w:val="20"/>
          <w:lang w:val="da-DK"/>
        </w:rPr>
      </w:pPr>
    </w:p>
    <w:p w14:paraId="7000A443" w14:textId="77777777" w:rsidR="00BA7A8B" w:rsidRPr="005045BE" w:rsidRDefault="00BA7A8B" w:rsidP="00260EE6">
      <w:pPr>
        <w:rPr>
          <w:rFonts w:cs="Arial"/>
          <w:szCs w:val="20"/>
          <w:lang w:val="da-DK"/>
        </w:rPr>
      </w:pPr>
    </w:p>
    <w:p w14:paraId="63AA8D28" w14:textId="77777777" w:rsidR="00BA7A8B" w:rsidRPr="005045BE" w:rsidRDefault="00BA7A8B" w:rsidP="00260EE6">
      <w:pPr>
        <w:rPr>
          <w:rFonts w:cs="Arial"/>
          <w:szCs w:val="20"/>
          <w:lang w:val="da-DK"/>
        </w:rPr>
      </w:pPr>
      <w:r w:rsidRPr="005045BE">
        <w:rPr>
          <w:rFonts w:cs="Arial"/>
          <w:szCs w:val="20"/>
          <w:lang w:val="da-DK"/>
        </w:rPr>
        <w:t>Passiver pr. 31. december 2021</w:t>
      </w:r>
    </w:p>
    <w:p w14:paraId="3F569934" w14:textId="77777777" w:rsidR="00BA7A8B" w:rsidRPr="005045BE" w:rsidRDefault="00BA7A8B" w:rsidP="00BA7A8B">
      <w:pPr>
        <w:spacing w:after="200" w:line="276" w:lineRule="auto"/>
        <w:rPr>
          <w:rFonts w:cs="Arial"/>
          <w:sz w:val="22"/>
          <w:lang w:val="da-DK"/>
        </w:rPr>
      </w:pPr>
      <w:r w:rsidRPr="005045BE">
        <w:rPr>
          <w:rFonts w:cs="Arial"/>
          <w:sz w:val="22"/>
          <w:lang w:val="da-DK"/>
        </w:rPr>
        <w:br w:type="page"/>
      </w:r>
    </w:p>
    <w:p w14:paraId="78402C8A" w14:textId="77777777" w:rsidR="00BA7A8B" w:rsidRPr="003068C4" w:rsidRDefault="00BA7A8B" w:rsidP="00260EE6">
      <w:pPr>
        <w:pStyle w:val="Overskrift1"/>
        <w:shd w:val="clear" w:color="auto" w:fill="FBD4B4" w:themeFill="accent6" w:themeFillTint="66"/>
        <w:rPr>
          <w:rFonts w:ascii="Arial" w:hAnsi="Arial" w:cs="Arial"/>
          <w:b/>
          <w:color w:val="auto"/>
          <w:lang w:val="da-DK"/>
        </w:rPr>
      </w:pPr>
      <w:bookmarkStart w:id="12" w:name="_Toc127136619"/>
      <w:r w:rsidRPr="003068C4">
        <w:rPr>
          <w:rFonts w:ascii="Arial" w:hAnsi="Arial" w:cs="Arial"/>
          <w:b/>
          <w:color w:val="auto"/>
          <w:lang w:val="da-DK"/>
        </w:rPr>
        <w:lastRenderedPageBreak/>
        <w:t>Noter</w:t>
      </w:r>
      <w:bookmarkEnd w:id="12"/>
      <w:r w:rsidRPr="003068C4">
        <w:rPr>
          <w:rFonts w:ascii="Arial" w:hAnsi="Arial" w:cs="Arial"/>
          <w:b/>
          <w:color w:val="auto"/>
          <w:lang w:val="da-DK"/>
        </w:rPr>
        <w:t xml:space="preserve"> </w:t>
      </w:r>
    </w:p>
    <w:tbl>
      <w:tblPr>
        <w:tblW w:w="5000" w:type="pct"/>
        <w:tblCellMar>
          <w:left w:w="70" w:type="dxa"/>
          <w:right w:w="70" w:type="dxa"/>
        </w:tblCellMar>
        <w:tblLook w:val="04A0" w:firstRow="1" w:lastRow="0" w:firstColumn="1" w:lastColumn="0" w:noHBand="0" w:noVBand="1"/>
      </w:tblPr>
      <w:tblGrid>
        <w:gridCol w:w="853"/>
        <w:gridCol w:w="3934"/>
        <w:gridCol w:w="1128"/>
        <w:gridCol w:w="993"/>
        <w:gridCol w:w="1128"/>
        <w:gridCol w:w="991"/>
      </w:tblGrid>
      <w:tr w:rsidR="002E772D" w:rsidRPr="002E772D" w14:paraId="0CADA6F7" w14:textId="77777777" w:rsidTr="0076474E">
        <w:trPr>
          <w:trHeight w:val="260"/>
        </w:trPr>
        <w:tc>
          <w:tcPr>
            <w:tcW w:w="472" w:type="pct"/>
            <w:tcBorders>
              <w:top w:val="nil"/>
              <w:left w:val="nil"/>
              <w:bottom w:val="nil"/>
              <w:right w:val="nil"/>
            </w:tcBorders>
            <w:shd w:val="clear" w:color="auto" w:fill="auto"/>
            <w:noWrap/>
            <w:vAlign w:val="bottom"/>
            <w:hideMark/>
          </w:tcPr>
          <w:p w14:paraId="611493D3" w14:textId="77777777" w:rsidR="002E772D" w:rsidRPr="0076474E" w:rsidRDefault="002E772D" w:rsidP="002E772D">
            <w:pPr>
              <w:spacing w:line="240" w:lineRule="auto"/>
              <w:rPr>
                <w:rFonts w:eastAsia="Times New Roman" w:cs="Arial"/>
                <w:b/>
                <w:color w:val="000000"/>
                <w:szCs w:val="20"/>
                <w:lang w:val="da-DK" w:eastAsia="da-DK"/>
              </w:rPr>
            </w:pPr>
            <w:r w:rsidRPr="0076474E">
              <w:rPr>
                <w:rFonts w:eastAsia="Times New Roman" w:cs="Arial"/>
                <w:b/>
                <w:color w:val="000000"/>
                <w:szCs w:val="20"/>
                <w:lang w:val="da-DK" w:eastAsia="da-DK"/>
              </w:rPr>
              <w:t xml:space="preserve">Note 1 </w:t>
            </w:r>
          </w:p>
        </w:tc>
        <w:tc>
          <w:tcPr>
            <w:tcW w:w="2179" w:type="pct"/>
            <w:tcBorders>
              <w:top w:val="nil"/>
              <w:left w:val="nil"/>
              <w:bottom w:val="nil"/>
              <w:right w:val="nil"/>
            </w:tcBorders>
            <w:shd w:val="clear" w:color="auto" w:fill="auto"/>
            <w:noWrap/>
            <w:vAlign w:val="bottom"/>
            <w:hideMark/>
          </w:tcPr>
          <w:p w14:paraId="6D77FE0F"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Kontingenter</w:t>
            </w:r>
          </w:p>
        </w:tc>
        <w:tc>
          <w:tcPr>
            <w:tcW w:w="625" w:type="pct"/>
            <w:tcBorders>
              <w:top w:val="nil"/>
              <w:left w:val="nil"/>
              <w:bottom w:val="nil"/>
              <w:right w:val="nil"/>
            </w:tcBorders>
            <w:shd w:val="clear" w:color="auto" w:fill="auto"/>
            <w:noWrap/>
            <w:vAlign w:val="bottom"/>
            <w:hideMark/>
          </w:tcPr>
          <w:p w14:paraId="2F5A81AF"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2022</w:t>
            </w:r>
          </w:p>
        </w:tc>
        <w:tc>
          <w:tcPr>
            <w:tcW w:w="550" w:type="pct"/>
            <w:tcBorders>
              <w:top w:val="nil"/>
              <w:left w:val="nil"/>
              <w:bottom w:val="nil"/>
              <w:right w:val="nil"/>
            </w:tcBorders>
            <w:shd w:val="clear" w:color="auto" w:fill="auto"/>
            <w:noWrap/>
            <w:vAlign w:val="bottom"/>
            <w:hideMark/>
          </w:tcPr>
          <w:p w14:paraId="3E2DD058"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2022</w:t>
            </w:r>
          </w:p>
        </w:tc>
        <w:tc>
          <w:tcPr>
            <w:tcW w:w="625" w:type="pct"/>
            <w:tcBorders>
              <w:top w:val="nil"/>
              <w:left w:val="nil"/>
              <w:bottom w:val="nil"/>
              <w:right w:val="nil"/>
            </w:tcBorders>
            <w:shd w:val="clear" w:color="000000" w:fill="D9D9D9"/>
            <w:noWrap/>
            <w:vAlign w:val="bottom"/>
            <w:hideMark/>
          </w:tcPr>
          <w:p w14:paraId="7E9E9B87"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2023</w:t>
            </w:r>
          </w:p>
        </w:tc>
        <w:tc>
          <w:tcPr>
            <w:tcW w:w="550" w:type="pct"/>
            <w:tcBorders>
              <w:top w:val="nil"/>
              <w:left w:val="nil"/>
              <w:bottom w:val="nil"/>
              <w:right w:val="nil"/>
            </w:tcBorders>
            <w:shd w:val="clear" w:color="auto" w:fill="auto"/>
            <w:noWrap/>
            <w:vAlign w:val="bottom"/>
            <w:hideMark/>
          </w:tcPr>
          <w:p w14:paraId="25C188E6"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2021</w:t>
            </w:r>
          </w:p>
        </w:tc>
      </w:tr>
      <w:tr w:rsidR="002E772D" w:rsidRPr="002E772D" w14:paraId="457739FA" w14:textId="77777777" w:rsidTr="0076474E">
        <w:trPr>
          <w:trHeight w:val="250"/>
        </w:trPr>
        <w:tc>
          <w:tcPr>
            <w:tcW w:w="472" w:type="pct"/>
            <w:tcBorders>
              <w:top w:val="nil"/>
              <w:left w:val="nil"/>
              <w:bottom w:val="nil"/>
              <w:right w:val="nil"/>
            </w:tcBorders>
            <w:shd w:val="clear" w:color="auto" w:fill="auto"/>
            <w:noWrap/>
            <w:vAlign w:val="bottom"/>
            <w:hideMark/>
          </w:tcPr>
          <w:p w14:paraId="7CEB092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1000</w:t>
            </w:r>
          </w:p>
        </w:tc>
        <w:tc>
          <w:tcPr>
            <w:tcW w:w="2179" w:type="pct"/>
            <w:tcBorders>
              <w:top w:val="nil"/>
              <w:left w:val="nil"/>
              <w:bottom w:val="nil"/>
              <w:right w:val="nil"/>
            </w:tcBorders>
            <w:shd w:val="clear" w:color="auto" w:fill="auto"/>
            <w:noWrap/>
            <w:vAlign w:val="bottom"/>
            <w:hideMark/>
          </w:tcPr>
          <w:p w14:paraId="5FCBED12"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Kontingent Seniorer</w:t>
            </w:r>
          </w:p>
        </w:tc>
        <w:tc>
          <w:tcPr>
            <w:tcW w:w="625" w:type="pct"/>
            <w:tcBorders>
              <w:top w:val="nil"/>
              <w:left w:val="nil"/>
              <w:bottom w:val="nil"/>
              <w:right w:val="nil"/>
            </w:tcBorders>
            <w:shd w:val="clear" w:color="auto" w:fill="auto"/>
            <w:noWrap/>
            <w:vAlign w:val="bottom"/>
            <w:hideMark/>
          </w:tcPr>
          <w:p w14:paraId="2D52B0C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448.885</w:t>
            </w:r>
          </w:p>
        </w:tc>
        <w:tc>
          <w:tcPr>
            <w:tcW w:w="550" w:type="pct"/>
            <w:tcBorders>
              <w:top w:val="nil"/>
              <w:left w:val="nil"/>
              <w:bottom w:val="nil"/>
              <w:right w:val="nil"/>
            </w:tcBorders>
            <w:shd w:val="clear" w:color="auto" w:fill="auto"/>
            <w:noWrap/>
            <w:vAlign w:val="bottom"/>
            <w:hideMark/>
          </w:tcPr>
          <w:p w14:paraId="5854384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439.900</w:t>
            </w:r>
          </w:p>
        </w:tc>
        <w:tc>
          <w:tcPr>
            <w:tcW w:w="625" w:type="pct"/>
            <w:tcBorders>
              <w:top w:val="nil"/>
              <w:left w:val="nil"/>
              <w:bottom w:val="nil"/>
              <w:right w:val="nil"/>
            </w:tcBorders>
            <w:shd w:val="clear" w:color="000000" w:fill="D9D9D9"/>
            <w:noWrap/>
            <w:vAlign w:val="bottom"/>
            <w:hideMark/>
          </w:tcPr>
          <w:p w14:paraId="31FEE26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520.000</w:t>
            </w:r>
          </w:p>
        </w:tc>
        <w:tc>
          <w:tcPr>
            <w:tcW w:w="550" w:type="pct"/>
            <w:tcBorders>
              <w:top w:val="nil"/>
              <w:left w:val="nil"/>
              <w:bottom w:val="nil"/>
              <w:right w:val="nil"/>
            </w:tcBorders>
            <w:shd w:val="clear" w:color="auto" w:fill="auto"/>
            <w:noWrap/>
            <w:vAlign w:val="bottom"/>
            <w:hideMark/>
          </w:tcPr>
          <w:p w14:paraId="1A40DD5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439.900</w:t>
            </w:r>
          </w:p>
        </w:tc>
      </w:tr>
      <w:tr w:rsidR="002E772D" w:rsidRPr="002E772D" w14:paraId="4B5D2598" w14:textId="77777777" w:rsidTr="0076474E">
        <w:trPr>
          <w:trHeight w:val="250"/>
        </w:trPr>
        <w:tc>
          <w:tcPr>
            <w:tcW w:w="472" w:type="pct"/>
            <w:tcBorders>
              <w:top w:val="nil"/>
              <w:left w:val="nil"/>
              <w:bottom w:val="nil"/>
              <w:right w:val="nil"/>
            </w:tcBorders>
            <w:shd w:val="clear" w:color="auto" w:fill="auto"/>
            <w:noWrap/>
            <w:vAlign w:val="bottom"/>
            <w:hideMark/>
          </w:tcPr>
          <w:p w14:paraId="09F8059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1001</w:t>
            </w:r>
          </w:p>
        </w:tc>
        <w:tc>
          <w:tcPr>
            <w:tcW w:w="2179" w:type="pct"/>
            <w:tcBorders>
              <w:top w:val="nil"/>
              <w:left w:val="nil"/>
              <w:bottom w:val="nil"/>
              <w:right w:val="nil"/>
            </w:tcBorders>
            <w:shd w:val="clear" w:color="auto" w:fill="auto"/>
            <w:noWrap/>
            <w:vAlign w:val="bottom"/>
            <w:hideMark/>
          </w:tcPr>
          <w:p w14:paraId="0AFB1633"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Kontingent Juniorer</w:t>
            </w:r>
          </w:p>
        </w:tc>
        <w:tc>
          <w:tcPr>
            <w:tcW w:w="625" w:type="pct"/>
            <w:tcBorders>
              <w:top w:val="nil"/>
              <w:left w:val="nil"/>
              <w:bottom w:val="nil"/>
              <w:right w:val="nil"/>
            </w:tcBorders>
            <w:shd w:val="clear" w:color="auto" w:fill="auto"/>
            <w:noWrap/>
            <w:vAlign w:val="bottom"/>
            <w:hideMark/>
          </w:tcPr>
          <w:p w14:paraId="5D8F59A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28.950</w:t>
            </w:r>
          </w:p>
        </w:tc>
        <w:tc>
          <w:tcPr>
            <w:tcW w:w="550" w:type="pct"/>
            <w:tcBorders>
              <w:top w:val="nil"/>
              <w:left w:val="nil"/>
              <w:bottom w:val="nil"/>
              <w:right w:val="nil"/>
            </w:tcBorders>
            <w:shd w:val="clear" w:color="auto" w:fill="auto"/>
            <w:noWrap/>
            <w:vAlign w:val="bottom"/>
            <w:hideMark/>
          </w:tcPr>
          <w:p w14:paraId="5F700FB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28.800</w:t>
            </w:r>
          </w:p>
        </w:tc>
        <w:tc>
          <w:tcPr>
            <w:tcW w:w="625" w:type="pct"/>
            <w:tcBorders>
              <w:top w:val="nil"/>
              <w:left w:val="nil"/>
              <w:bottom w:val="nil"/>
              <w:right w:val="nil"/>
            </w:tcBorders>
            <w:shd w:val="clear" w:color="000000" w:fill="D9D9D9"/>
            <w:noWrap/>
            <w:vAlign w:val="bottom"/>
            <w:hideMark/>
          </w:tcPr>
          <w:p w14:paraId="6917154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36.000</w:t>
            </w:r>
          </w:p>
        </w:tc>
        <w:tc>
          <w:tcPr>
            <w:tcW w:w="550" w:type="pct"/>
            <w:tcBorders>
              <w:top w:val="nil"/>
              <w:left w:val="nil"/>
              <w:bottom w:val="nil"/>
              <w:right w:val="nil"/>
            </w:tcBorders>
            <w:shd w:val="clear" w:color="auto" w:fill="auto"/>
            <w:noWrap/>
            <w:vAlign w:val="bottom"/>
            <w:hideMark/>
          </w:tcPr>
          <w:p w14:paraId="35990B8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28.800</w:t>
            </w:r>
          </w:p>
        </w:tc>
      </w:tr>
      <w:tr w:rsidR="002E772D" w:rsidRPr="002E772D" w14:paraId="2C4F150B" w14:textId="77777777" w:rsidTr="0076474E">
        <w:trPr>
          <w:trHeight w:val="250"/>
        </w:trPr>
        <w:tc>
          <w:tcPr>
            <w:tcW w:w="472" w:type="pct"/>
            <w:tcBorders>
              <w:top w:val="nil"/>
              <w:left w:val="nil"/>
              <w:bottom w:val="nil"/>
              <w:right w:val="nil"/>
            </w:tcBorders>
            <w:shd w:val="clear" w:color="auto" w:fill="auto"/>
            <w:noWrap/>
            <w:vAlign w:val="bottom"/>
            <w:hideMark/>
          </w:tcPr>
          <w:p w14:paraId="4F781E5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1002</w:t>
            </w:r>
          </w:p>
        </w:tc>
        <w:tc>
          <w:tcPr>
            <w:tcW w:w="2179" w:type="pct"/>
            <w:tcBorders>
              <w:top w:val="nil"/>
              <w:left w:val="nil"/>
              <w:bottom w:val="nil"/>
              <w:right w:val="nil"/>
            </w:tcBorders>
            <w:shd w:val="clear" w:color="auto" w:fill="auto"/>
            <w:noWrap/>
            <w:vAlign w:val="bottom"/>
            <w:hideMark/>
          </w:tcPr>
          <w:p w14:paraId="4E3105E9"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Kontingent passivt medlemskab</w:t>
            </w:r>
          </w:p>
        </w:tc>
        <w:tc>
          <w:tcPr>
            <w:tcW w:w="625" w:type="pct"/>
            <w:tcBorders>
              <w:top w:val="nil"/>
              <w:left w:val="nil"/>
              <w:bottom w:val="nil"/>
              <w:right w:val="nil"/>
            </w:tcBorders>
            <w:shd w:val="clear" w:color="auto" w:fill="auto"/>
            <w:noWrap/>
            <w:vAlign w:val="bottom"/>
            <w:hideMark/>
          </w:tcPr>
          <w:p w14:paraId="49BCA3B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1.200</w:t>
            </w:r>
          </w:p>
        </w:tc>
        <w:tc>
          <w:tcPr>
            <w:tcW w:w="550" w:type="pct"/>
            <w:tcBorders>
              <w:top w:val="nil"/>
              <w:left w:val="nil"/>
              <w:bottom w:val="nil"/>
              <w:right w:val="nil"/>
            </w:tcBorders>
            <w:shd w:val="clear" w:color="auto" w:fill="auto"/>
            <w:noWrap/>
            <w:vAlign w:val="bottom"/>
            <w:hideMark/>
          </w:tcPr>
          <w:p w14:paraId="64E1AF2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4.900</w:t>
            </w:r>
          </w:p>
        </w:tc>
        <w:tc>
          <w:tcPr>
            <w:tcW w:w="625" w:type="pct"/>
            <w:tcBorders>
              <w:top w:val="nil"/>
              <w:left w:val="nil"/>
              <w:bottom w:val="nil"/>
              <w:right w:val="nil"/>
            </w:tcBorders>
            <w:shd w:val="clear" w:color="000000" w:fill="D9D9D9"/>
            <w:noWrap/>
            <w:vAlign w:val="bottom"/>
            <w:hideMark/>
          </w:tcPr>
          <w:p w14:paraId="41090E7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1.200</w:t>
            </w:r>
          </w:p>
        </w:tc>
        <w:tc>
          <w:tcPr>
            <w:tcW w:w="550" w:type="pct"/>
            <w:tcBorders>
              <w:top w:val="nil"/>
              <w:left w:val="nil"/>
              <w:bottom w:val="nil"/>
              <w:right w:val="nil"/>
            </w:tcBorders>
            <w:shd w:val="clear" w:color="auto" w:fill="auto"/>
            <w:noWrap/>
            <w:vAlign w:val="bottom"/>
            <w:hideMark/>
          </w:tcPr>
          <w:p w14:paraId="137C8D8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4.900</w:t>
            </w:r>
          </w:p>
        </w:tc>
      </w:tr>
      <w:tr w:rsidR="002E772D" w:rsidRPr="002E772D" w14:paraId="2C19A3DE" w14:textId="77777777" w:rsidTr="0076474E">
        <w:trPr>
          <w:trHeight w:val="260"/>
        </w:trPr>
        <w:tc>
          <w:tcPr>
            <w:tcW w:w="472" w:type="pct"/>
            <w:tcBorders>
              <w:top w:val="nil"/>
              <w:left w:val="nil"/>
              <w:bottom w:val="nil"/>
              <w:right w:val="nil"/>
            </w:tcBorders>
            <w:shd w:val="clear" w:color="auto" w:fill="auto"/>
            <w:noWrap/>
            <w:vAlign w:val="bottom"/>
            <w:hideMark/>
          </w:tcPr>
          <w:p w14:paraId="70E71106" w14:textId="77777777" w:rsidR="002E772D" w:rsidRPr="002E772D" w:rsidRDefault="002E772D" w:rsidP="002E772D">
            <w:pPr>
              <w:spacing w:line="240" w:lineRule="auto"/>
              <w:jc w:val="right"/>
              <w:rPr>
                <w:rFonts w:eastAsia="Times New Roman" w:cs="Arial"/>
                <w:color w:val="000000"/>
                <w:szCs w:val="20"/>
                <w:lang w:val="da-DK" w:eastAsia="da-DK"/>
              </w:rPr>
            </w:pPr>
          </w:p>
        </w:tc>
        <w:tc>
          <w:tcPr>
            <w:tcW w:w="2179" w:type="pct"/>
            <w:tcBorders>
              <w:top w:val="nil"/>
              <w:left w:val="nil"/>
              <w:bottom w:val="nil"/>
              <w:right w:val="nil"/>
            </w:tcBorders>
            <w:shd w:val="clear" w:color="auto" w:fill="auto"/>
            <w:noWrap/>
            <w:vAlign w:val="bottom"/>
            <w:hideMark/>
          </w:tcPr>
          <w:p w14:paraId="6B84FEB3"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 xml:space="preserve">Kontingenter i alt </w:t>
            </w:r>
          </w:p>
        </w:tc>
        <w:tc>
          <w:tcPr>
            <w:tcW w:w="625" w:type="pct"/>
            <w:tcBorders>
              <w:top w:val="nil"/>
              <w:left w:val="nil"/>
              <w:bottom w:val="nil"/>
              <w:right w:val="nil"/>
            </w:tcBorders>
            <w:shd w:val="clear" w:color="auto" w:fill="auto"/>
            <w:noWrap/>
            <w:vAlign w:val="bottom"/>
            <w:hideMark/>
          </w:tcPr>
          <w:p w14:paraId="682C0C0A"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479.035</w:t>
            </w:r>
          </w:p>
        </w:tc>
        <w:tc>
          <w:tcPr>
            <w:tcW w:w="550" w:type="pct"/>
            <w:tcBorders>
              <w:top w:val="nil"/>
              <w:left w:val="nil"/>
              <w:bottom w:val="nil"/>
              <w:right w:val="nil"/>
            </w:tcBorders>
            <w:shd w:val="clear" w:color="auto" w:fill="auto"/>
            <w:noWrap/>
            <w:vAlign w:val="bottom"/>
            <w:hideMark/>
          </w:tcPr>
          <w:p w14:paraId="7CD6D4F0"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473.600</w:t>
            </w:r>
          </w:p>
        </w:tc>
        <w:tc>
          <w:tcPr>
            <w:tcW w:w="625" w:type="pct"/>
            <w:tcBorders>
              <w:top w:val="nil"/>
              <w:left w:val="nil"/>
              <w:bottom w:val="nil"/>
              <w:right w:val="nil"/>
            </w:tcBorders>
            <w:shd w:val="clear" w:color="000000" w:fill="D9D9D9"/>
            <w:noWrap/>
            <w:vAlign w:val="bottom"/>
            <w:hideMark/>
          </w:tcPr>
          <w:p w14:paraId="58B3FE50"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557.200</w:t>
            </w:r>
          </w:p>
        </w:tc>
        <w:tc>
          <w:tcPr>
            <w:tcW w:w="550" w:type="pct"/>
            <w:tcBorders>
              <w:top w:val="nil"/>
              <w:left w:val="nil"/>
              <w:bottom w:val="nil"/>
              <w:right w:val="nil"/>
            </w:tcBorders>
            <w:shd w:val="clear" w:color="auto" w:fill="auto"/>
            <w:noWrap/>
            <w:vAlign w:val="bottom"/>
            <w:hideMark/>
          </w:tcPr>
          <w:p w14:paraId="0C30181C"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473.600</w:t>
            </w:r>
          </w:p>
        </w:tc>
      </w:tr>
    </w:tbl>
    <w:p w14:paraId="7D033722" w14:textId="77777777" w:rsidR="002E772D" w:rsidRDefault="002E772D" w:rsidP="003068C4">
      <w:pPr>
        <w:rPr>
          <w:rFonts w:cs="Arial"/>
          <w:b/>
          <w:color w:val="FF0000"/>
          <w:szCs w:val="20"/>
          <w:lang w:val="da-DK"/>
        </w:rPr>
      </w:pPr>
    </w:p>
    <w:tbl>
      <w:tblPr>
        <w:tblW w:w="5000" w:type="pct"/>
        <w:tblCellMar>
          <w:left w:w="70" w:type="dxa"/>
          <w:right w:w="70" w:type="dxa"/>
        </w:tblCellMar>
        <w:tblLook w:val="04A0" w:firstRow="1" w:lastRow="0" w:firstColumn="1" w:lastColumn="0" w:noHBand="0" w:noVBand="1"/>
      </w:tblPr>
      <w:tblGrid>
        <w:gridCol w:w="853"/>
        <w:gridCol w:w="3934"/>
        <w:gridCol w:w="1128"/>
        <w:gridCol w:w="993"/>
        <w:gridCol w:w="1128"/>
        <w:gridCol w:w="991"/>
      </w:tblGrid>
      <w:tr w:rsidR="002E772D" w:rsidRPr="002E772D" w14:paraId="2EED0EF1" w14:textId="77777777" w:rsidTr="0076474E">
        <w:trPr>
          <w:trHeight w:val="260"/>
        </w:trPr>
        <w:tc>
          <w:tcPr>
            <w:tcW w:w="472" w:type="pct"/>
            <w:tcBorders>
              <w:top w:val="nil"/>
              <w:left w:val="nil"/>
              <w:bottom w:val="nil"/>
              <w:right w:val="nil"/>
            </w:tcBorders>
            <w:shd w:val="clear" w:color="auto" w:fill="auto"/>
            <w:noWrap/>
            <w:vAlign w:val="bottom"/>
            <w:hideMark/>
          </w:tcPr>
          <w:p w14:paraId="4DE729AB" w14:textId="77777777" w:rsidR="002E772D" w:rsidRPr="0076474E" w:rsidRDefault="002E772D" w:rsidP="002E772D">
            <w:pPr>
              <w:spacing w:line="240" w:lineRule="auto"/>
              <w:rPr>
                <w:rFonts w:eastAsia="Times New Roman" w:cs="Arial"/>
                <w:b/>
                <w:color w:val="000000"/>
                <w:szCs w:val="20"/>
                <w:lang w:val="da-DK" w:eastAsia="da-DK"/>
              </w:rPr>
            </w:pPr>
            <w:r w:rsidRPr="0076474E">
              <w:rPr>
                <w:rFonts w:eastAsia="Times New Roman" w:cs="Arial"/>
                <w:b/>
                <w:color w:val="000000"/>
                <w:szCs w:val="20"/>
                <w:lang w:val="da-DK" w:eastAsia="da-DK"/>
              </w:rPr>
              <w:t>Note 2</w:t>
            </w:r>
          </w:p>
        </w:tc>
        <w:tc>
          <w:tcPr>
            <w:tcW w:w="2179" w:type="pct"/>
            <w:tcBorders>
              <w:top w:val="nil"/>
              <w:left w:val="nil"/>
              <w:bottom w:val="nil"/>
              <w:right w:val="nil"/>
            </w:tcBorders>
            <w:shd w:val="clear" w:color="auto" w:fill="auto"/>
            <w:noWrap/>
            <w:vAlign w:val="bottom"/>
            <w:hideMark/>
          </w:tcPr>
          <w:p w14:paraId="38366E06"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Tilskud</w:t>
            </w:r>
          </w:p>
        </w:tc>
        <w:tc>
          <w:tcPr>
            <w:tcW w:w="625" w:type="pct"/>
            <w:tcBorders>
              <w:top w:val="nil"/>
              <w:left w:val="nil"/>
              <w:bottom w:val="nil"/>
              <w:right w:val="nil"/>
            </w:tcBorders>
            <w:shd w:val="clear" w:color="auto" w:fill="auto"/>
            <w:noWrap/>
            <w:vAlign w:val="bottom"/>
            <w:hideMark/>
          </w:tcPr>
          <w:p w14:paraId="1B279B0C"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2022</w:t>
            </w:r>
          </w:p>
        </w:tc>
        <w:tc>
          <w:tcPr>
            <w:tcW w:w="550" w:type="pct"/>
            <w:tcBorders>
              <w:top w:val="nil"/>
              <w:left w:val="nil"/>
              <w:bottom w:val="nil"/>
              <w:right w:val="nil"/>
            </w:tcBorders>
            <w:shd w:val="clear" w:color="auto" w:fill="auto"/>
            <w:noWrap/>
            <w:vAlign w:val="bottom"/>
            <w:hideMark/>
          </w:tcPr>
          <w:p w14:paraId="5973DE0B"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2022</w:t>
            </w:r>
          </w:p>
        </w:tc>
        <w:tc>
          <w:tcPr>
            <w:tcW w:w="625" w:type="pct"/>
            <w:tcBorders>
              <w:top w:val="nil"/>
              <w:left w:val="nil"/>
              <w:bottom w:val="nil"/>
              <w:right w:val="nil"/>
            </w:tcBorders>
            <w:shd w:val="clear" w:color="000000" w:fill="D9D9D9"/>
            <w:noWrap/>
            <w:vAlign w:val="bottom"/>
            <w:hideMark/>
          </w:tcPr>
          <w:p w14:paraId="4D1A3F29"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2023</w:t>
            </w:r>
          </w:p>
        </w:tc>
        <w:tc>
          <w:tcPr>
            <w:tcW w:w="550" w:type="pct"/>
            <w:tcBorders>
              <w:top w:val="nil"/>
              <w:left w:val="nil"/>
              <w:bottom w:val="nil"/>
              <w:right w:val="nil"/>
            </w:tcBorders>
            <w:shd w:val="clear" w:color="auto" w:fill="auto"/>
            <w:noWrap/>
            <w:vAlign w:val="bottom"/>
            <w:hideMark/>
          </w:tcPr>
          <w:p w14:paraId="02F5E8B5"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2021</w:t>
            </w:r>
          </w:p>
        </w:tc>
      </w:tr>
      <w:tr w:rsidR="002E772D" w:rsidRPr="002E772D" w14:paraId="2BE21323" w14:textId="77777777" w:rsidTr="0076474E">
        <w:trPr>
          <w:trHeight w:val="250"/>
        </w:trPr>
        <w:tc>
          <w:tcPr>
            <w:tcW w:w="472" w:type="pct"/>
            <w:tcBorders>
              <w:top w:val="nil"/>
              <w:left w:val="nil"/>
              <w:bottom w:val="nil"/>
              <w:right w:val="nil"/>
            </w:tcBorders>
            <w:shd w:val="clear" w:color="auto" w:fill="auto"/>
            <w:noWrap/>
            <w:vAlign w:val="bottom"/>
            <w:hideMark/>
          </w:tcPr>
          <w:p w14:paraId="57630D5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1100</w:t>
            </w:r>
          </w:p>
        </w:tc>
        <w:tc>
          <w:tcPr>
            <w:tcW w:w="2179" w:type="pct"/>
            <w:tcBorders>
              <w:top w:val="nil"/>
              <w:left w:val="nil"/>
              <w:bottom w:val="nil"/>
              <w:right w:val="nil"/>
            </w:tcBorders>
            <w:shd w:val="clear" w:color="auto" w:fill="auto"/>
            <w:noWrap/>
            <w:vAlign w:val="bottom"/>
            <w:hideMark/>
          </w:tcPr>
          <w:p w14:paraId="0E02BE23"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Medlemstilskud (kommunen)</w:t>
            </w:r>
          </w:p>
        </w:tc>
        <w:tc>
          <w:tcPr>
            <w:tcW w:w="625" w:type="pct"/>
            <w:tcBorders>
              <w:top w:val="nil"/>
              <w:left w:val="nil"/>
              <w:bottom w:val="nil"/>
              <w:right w:val="nil"/>
            </w:tcBorders>
            <w:shd w:val="clear" w:color="auto" w:fill="auto"/>
            <w:noWrap/>
            <w:vAlign w:val="bottom"/>
            <w:hideMark/>
          </w:tcPr>
          <w:p w14:paraId="1A44F2C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63.441</w:t>
            </w:r>
          </w:p>
        </w:tc>
        <w:tc>
          <w:tcPr>
            <w:tcW w:w="550" w:type="pct"/>
            <w:tcBorders>
              <w:top w:val="nil"/>
              <w:left w:val="nil"/>
              <w:bottom w:val="nil"/>
              <w:right w:val="nil"/>
            </w:tcBorders>
            <w:shd w:val="clear" w:color="auto" w:fill="auto"/>
            <w:noWrap/>
            <w:vAlign w:val="bottom"/>
            <w:hideMark/>
          </w:tcPr>
          <w:p w14:paraId="62234AC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50.000</w:t>
            </w:r>
          </w:p>
        </w:tc>
        <w:tc>
          <w:tcPr>
            <w:tcW w:w="625" w:type="pct"/>
            <w:tcBorders>
              <w:top w:val="nil"/>
              <w:left w:val="nil"/>
              <w:bottom w:val="nil"/>
              <w:right w:val="nil"/>
            </w:tcBorders>
            <w:shd w:val="clear" w:color="000000" w:fill="D9D9D9"/>
            <w:noWrap/>
            <w:vAlign w:val="bottom"/>
            <w:hideMark/>
          </w:tcPr>
          <w:p w14:paraId="7EF8D03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55.000</w:t>
            </w:r>
          </w:p>
        </w:tc>
        <w:tc>
          <w:tcPr>
            <w:tcW w:w="550" w:type="pct"/>
            <w:tcBorders>
              <w:top w:val="nil"/>
              <w:left w:val="nil"/>
              <w:bottom w:val="nil"/>
              <w:right w:val="nil"/>
            </w:tcBorders>
            <w:shd w:val="clear" w:color="auto" w:fill="auto"/>
            <w:noWrap/>
            <w:vAlign w:val="bottom"/>
            <w:hideMark/>
          </w:tcPr>
          <w:p w14:paraId="2A58CDF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64.552</w:t>
            </w:r>
          </w:p>
        </w:tc>
      </w:tr>
      <w:tr w:rsidR="002E772D" w:rsidRPr="002E772D" w14:paraId="141C7D98" w14:textId="77777777" w:rsidTr="0076474E">
        <w:trPr>
          <w:trHeight w:val="250"/>
        </w:trPr>
        <w:tc>
          <w:tcPr>
            <w:tcW w:w="472" w:type="pct"/>
            <w:tcBorders>
              <w:top w:val="nil"/>
              <w:left w:val="nil"/>
              <w:bottom w:val="nil"/>
              <w:right w:val="nil"/>
            </w:tcBorders>
            <w:shd w:val="clear" w:color="auto" w:fill="auto"/>
            <w:noWrap/>
            <w:vAlign w:val="bottom"/>
            <w:hideMark/>
          </w:tcPr>
          <w:p w14:paraId="1B04E51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1105</w:t>
            </w:r>
          </w:p>
        </w:tc>
        <w:tc>
          <w:tcPr>
            <w:tcW w:w="2179" w:type="pct"/>
            <w:tcBorders>
              <w:top w:val="nil"/>
              <w:left w:val="nil"/>
              <w:bottom w:val="nil"/>
              <w:right w:val="nil"/>
            </w:tcBorders>
            <w:shd w:val="clear" w:color="auto" w:fill="auto"/>
            <w:noWrap/>
            <w:vAlign w:val="bottom"/>
            <w:hideMark/>
          </w:tcPr>
          <w:p w14:paraId="25D609E9"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Driftstilskud KK</w:t>
            </w:r>
          </w:p>
        </w:tc>
        <w:tc>
          <w:tcPr>
            <w:tcW w:w="625" w:type="pct"/>
            <w:tcBorders>
              <w:top w:val="nil"/>
              <w:left w:val="nil"/>
              <w:bottom w:val="nil"/>
              <w:right w:val="nil"/>
            </w:tcBorders>
            <w:shd w:val="clear" w:color="auto" w:fill="auto"/>
            <w:noWrap/>
            <w:vAlign w:val="bottom"/>
            <w:hideMark/>
          </w:tcPr>
          <w:p w14:paraId="1F4705F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288.426</w:t>
            </w:r>
          </w:p>
        </w:tc>
        <w:tc>
          <w:tcPr>
            <w:tcW w:w="550" w:type="pct"/>
            <w:tcBorders>
              <w:top w:val="nil"/>
              <w:left w:val="nil"/>
              <w:bottom w:val="nil"/>
              <w:right w:val="nil"/>
            </w:tcBorders>
            <w:shd w:val="clear" w:color="auto" w:fill="auto"/>
            <w:noWrap/>
            <w:vAlign w:val="bottom"/>
            <w:hideMark/>
          </w:tcPr>
          <w:p w14:paraId="02BC91C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200.000</w:t>
            </w:r>
          </w:p>
        </w:tc>
        <w:tc>
          <w:tcPr>
            <w:tcW w:w="625" w:type="pct"/>
            <w:tcBorders>
              <w:top w:val="nil"/>
              <w:left w:val="nil"/>
              <w:bottom w:val="nil"/>
              <w:right w:val="nil"/>
            </w:tcBorders>
            <w:shd w:val="clear" w:color="000000" w:fill="D9D9D9"/>
            <w:noWrap/>
            <w:vAlign w:val="bottom"/>
            <w:hideMark/>
          </w:tcPr>
          <w:p w14:paraId="17321A6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288.426</w:t>
            </w:r>
          </w:p>
        </w:tc>
        <w:tc>
          <w:tcPr>
            <w:tcW w:w="550" w:type="pct"/>
            <w:tcBorders>
              <w:top w:val="nil"/>
              <w:left w:val="nil"/>
              <w:bottom w:val="nil"/>
              <w:right w:val="nil"/>
            </w:tcBorders>
            <w:shd w:val="clear" w:color="auto" w:fill="auto"/>
            <w:noWrap/>
            <w:vAlign w:val="bottom"/>
            <w:hideMark/>
          </w:tcPr>
          <w:p w14:paraId="782A917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282.992</w:t>
            </w:r>
          </w:p>
        </w:tc>
      </w:tr>
      <w:tr w:rsidR="002E772D" w:rsidRPr="002E772D" w14:paraId="4C4717E8" w14:textId="77777777" w:rsidTr="0076474E">
        <w:trPr>
          <w:trHeight w:val="260"/>
        </w:trPr>
        <w:tc>
          <w:tcPr>
            <w:tcW w:w="472" w:type="pct"/>
            <w:tcBorders>
              <w:top w:val="nil"/>
              <w:left w:val="nil"/>
              <w:bottom w:val="nil"/>
              <w:right w:val="nil"/>
            </w:tcBorders>
            <w:shd w:val="clear" w:color="auto" w:fill="auto"/>
            <w:noWrap/>
            <w:vAlign w:val="bottom"/>
            <w:hideMark/>
          </w:tcPr>
          <w:p w14:paraId="240AFC93" w14:textId="77777777" w:rsidR="002E772D" w:rsidRPr="002E772D" w:rsidRDefault="002E772D" w:rsidP="002E772D">
            <w:pPr>
              <w:spacing w:line="240" w:lineRule="auto"/>
              <w:jc w:val="right"/>
              <w:rPr>
                <w:rFonts w:eastAsia="Times New Roman" w:cs="Arial"/>
                <w:color w:val="000000"/>
                <w:szCs w:val="20"/>
                <w:lang w:val="da-DK" w:eastAsia="da-DK"/>
              </w:rPr>
            </w:pPr>
          </w:p>
        </w:tc>
        <w:tc>
          <w:tcPr>
            <w:tcW w:w="2179" w:type="pct"/>
            <w:tcBorders>
              <w:top w:val="nil"/>
              <w:left w:val="nil"/>
              <w:bottom w:val="nil"/>
              <w:right w:val="nil"/>
            </w:tcBorders>
            <w:shd w:val="clear" w:color="auto" w:fill="auto"/>
            <w:noWrap/>
            <w:vAlign w:val="bottom"/>
            <w:hideMark/>
          </w:tcPr>
          <w:p w14:paraId="54884A66"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Tilskud i alt</w:t>
            </w:r>
          </w:p>
        </w:tc>
        <w:tc>
          <w:tcPr>
            <w:tcW w:w="625" w:type="pct"/>
            <w:tcBorders>
              <w:top w:val="nil"/>
              <w:left w:val="nil"/>
              <w:bottom w:val="nil"/>
              <w:right w:val="nil"/>
            </w:tcBorders>
            <w:shd w:val="clear" w:color="auto" w:fill="auto"/>
            <w:noWrap/>
            <w:vAlign w:val="bottom"/>
            <w:hideMark/>
          </w:tcPr>
          <w:p w14:paraId="0B9B1156"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351.867</w:t>
            </w:r>
          </w:p>
        </w:tc>
        <w:tc>
          <w:tcPr>
            <w:tcW w:w="550" w:type="pct"/>
            <w:tcBorders>
              <w:top w:val="nil"/>
              <w:left w:val="nil"/>
              <w:bottom w:val="nil"/>
              <w:right w:val="nil"/>
            </w:tcBorders>
            <w:shd w:val="clear" w:color="auto" w:fill="auto"/>
            <w:noWrap/>
            <w:vAlign w:val="bottom"/>
            <w:hideMark/>
          </w:tcPr>
          <w:p w14:paraId="56F4C165"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250.000</w:t>
            </w:r>
          </w:p>
        </w:tc>
        <w:tc>
          <w:tcPr>
            <w:tcW w:w="625" w:type="pct"/>
            <w:tcBorders>
              <w:top w:val="nil"/>
              <w:left w:val="nil"/>
              <w:bottom w:val="nil"/>
              <w:right w:val="nil"/>
            </w:tcBorders>
            <w:shd w:val="clear" w:color="000000" w:fill="D9D9D9"/>
            <w:noWrap/>
            <w:vAlign w:val="bottom"/>
            <w:hideMark/>
          </w:tcPr>
          <w:p w14:paraId="06AC1F87"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343.426</w:t>
            </w:r>
          </w:p>
        </w:tc>
        <w:tc>
          <w:tcPr>
            <w:tcW w:w="550" w:type="pct"/>
            <w:tcBorders>
              <w:top w:val="nil"/>
              <w:left w:val="nil"/>
              <w:bottom w:val="nil"/>
              <w:right w:val="nil"/>
            </w:tcBorders>
            <w:shd w:val="clear" w:color="auto" w:fill="auto"/>
            <w:noWrap/>
            <w:vAlign w:val="bottom"/>
            <w:hideMark/>
          </w:tcPr>
          <w:p w14:paraId="14423DBC"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347.544</w:t>
            </w:r>
          </w:p>
        </w:tc>
      </w:tr>
    </w:tbl>
    <w:p w14:paraId="398257EA" w14:textId="77777777" w:rsidR="002E772D" w:rsidRDefault="002E772D" w:rsidP="003068C4">
      <w:pPr>
        <w:rPr>
          <w:rFonts w:cs="Arial"/>
          <w:b/>
          <w:color w:val="FF0000"/>
          <w:szCs w:val="20"/>
          <w:lang w:val="da-DK"/>
        </w:rPr>
      </w:pPr>
    </w:p>
    <w:tbl>
      <w:tblPr>
        <w:tblW w:w="5000" w:type="pct"/>
        <w:tblCellMar>
          <w:left w:w="70" w:type="dxa"/>
          <w:right w:w="70" w:type="dxa"/>
        </w:tblCellMar>
        <w:tblLook w:val="04A0" w:firstRow="1" w:lastRow="0" w:firstColumn="1" w:lastColumn="0" w:noHBand="0" w:noVBand="1"/>
      </w:tblPr>
      <w:tblGrid>
        <w:gridCol w:w="853"/>
        <w:gridCol w:w="3934"/>
        <w:gridCol w:w="1128"/>
        <w:gridCol w:w="993"/>
        <w:gridCol w:w="1128"/>
        <w:gridCol w:w="991"/>
      </w:tblGrid>
      <w:tr w:rsidR="002E772D" w:rsidRPr="002E772D" w14:paraId="12EA8BC9" w14:textId="77777777" w:rsidTr="0076474E">
        <w:trPr>
          <w:trHeight w:val="260"/>
        </w:trPr>
        <w:tc>
          <w:tcPr>
            <w:tcW w:w="472" w:type="pct"/>
            <w:tcBorders>
              <w:top w:val="nil"/>
              <w:left w:val="nil"/>
              <w:bottom w:val="nil"/>
              <w:right w:val="nil"/>
            </w:tcBorders>
            <w:shd w:val="clear" w:color="auto" w:fill="auto"/>
            <w:noWrap/>
            <w:vAlign w:val="bottom"/>
            <w:hideMark/>
          </w:tcPr>
          <w:p w14:paraId="5D179D6C" w14:textId="77777777" w:rsidR="002E772D" w:rsidRPr="0076474E" w:rsidRDefault="002E772D" w:rsidP="002E772D">
            <w:pPr>
              <w:spacing w:line="240" w:lineRule="auto"/>
              <w:rPr>
                <w:rFonts w:eastAsia="Times New Roman" w:cs="Arial"/>
                <w:b/>
                <w:color w:val="000000"/>
                <w:szCs w:val="20"/>
                <w:lang w:val="da-DK" w:eastAsia="da-DK"/>
              </w:rPr>
            </w:pPr>
            <w:r w:rsidRPr="0076474E">
              <w:rPr>
                <w:rFonts w:eastAsia="Times New Roman" w:cs="Arial"/>
                <w:b/>
                <w:color w:val="000000"/>
                <w:szCs w:val="20"/>
                <w:lang w:val="da-DK" w:eastAsia="da-DK"/>
              </w:rPr>
              <w:t xml:space="preserve">Note 3 </w:t>
            </w:r>
          </w:p>
        </w:tc>
        <w:tc>
          <w:tcPr>
            <w:tcW w:w="2179" w:type="pct"/>
            <w:tcBorders>
              <w:top w:val="nil"/>
              <w:left w:val="nil"/>
              <w:bottom w:val="nil"/>
              <w:right w:val="nil"/>
            </w:tcBorders>
            <w:shd w:val="clear" w:color="auto" w:fill="auto"/>
            <w:noWrap/>
            <w:vAlign w:val="bottom"/>
            <w:hideMark/>
          </w:tcPr>
          <w:p w14:paraId="6DFF17C4"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Andre indtægter</w:t>
            </w:r>
          </w:p>
        </w:tc>
        <w:tc>
          <w:tcPr>
            <w:tcW w:w="625" w:type="pct"/>
            <w:tcBorders>
              <w:top w:val="nil"/>
              <w:left w:val="nil"/>
              <w:bottom w:val="nil"/>
              <w:right w:val="nil"/>
            </w:tcBorders>
            <w:shd w:val="clear" w:color="auto" w:fill="auto"/>
            <w:noWrap/>
            <w:vAlign w:val="bottom"/>
            <w:hideMark/>
          </w:tcPr>
          <w:p w14:paraId="6E3FAABE"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2022</w:t>
            </w:r>
          </w:p>
        </w:tc>
        <w:tc>
          <w:tcPr>
            <w:tcW w:w="550" w:type="pct"/>
            <w:tcBorders>
              <w:top w:val="nil"/>
              <w:left w:val="nil"/>
              <w:bottom w:val="nil"/>
              <w:right w:val="nil"/>
            </w:tcBorders>
            <w:shd w:val="clear" w:color="auto" w:fill="auto"/>
            <w:noWrap/>
            <w:vAlign w:val="bottom"/>
            <w:hideMark/>
          </w:tcPr>
          <w:p w14:paraId="1B8634A2"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2022</w:t>
            </w:r>
          </w:p>
        </w:tc>
        <w:tc>
          <w:tcPr>
            <w:tcW w:w="625" w:type="pct"/>
            <w:tcBorders>
              <w:top w:val="nil"/>
              <w:left w:val="nil"/>
              <w:bottom w:val="nil"/>
              <w:right w:val="nil"/>
            </w:tcBorders>
            <w:shd w:val="clear" w:color="000000" w:fill="D9D9D9"/>
            <w:noWrap/>
            <w:vAlign w:val="bottom"/>
            <w:hideMark/>
          </w:tcPr>
          <w:p w14:paraId="069DFD34"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2023</w:t>
            </w:r>
          </w:p>
        </w:tc>
        <w:tc>
          <w:tcPr>
            <w:tcW w:w="550" w:type="pct"/>
            <w:tcBorders>
              <w:top w:val="nil"/>
              <w:left w:val="nil"/>
              <w:bottom w:val="nil"/>
              <w:right w:val="nil"/>
            </w:tcBorders>
            <w:shd w:val="clear" w:color="auto" w:fill="auto"/>
            <w:noWrap/>
            <w:vAlign w:val="bottom"/>
            <w:hideMark/>
          </w:tcPr>
          <w:p w14:paraId="760758E7"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2021</w:t>
            </w:r>
          </w:p>
        </w:tc>
      </w:tr>
      <w:tr w:rsidR="002E772D" w:rsidRPr="002E772D" w14:paraId="56A397B7" w14:textId="77777777" w:rsidTr="0076474E">
        <w:trPr>
          <w:trHeight w:val="250"/>
        </w:trPr>
        <w:tc>
          <w:tcPr>
            <w:tcW w:w="472" w:type="pct"/>
            <w:tcBorders>
              <w:top w:val="nil"/>
              <w:left w:val="nil"/>
              <w:bottom w:val="nil"/>
              <w:right w:val="nil"/>
            </w:tcBorders>
            <w:shd w:val="clear" w:color="auto" w:fill="auto"/>
            <w:noWrap/>
            <w:vAlign w:val="bottom"/>
            <w:hideMark/>
          </w:tcPr>
          <w:p w14:paraId="4B0146D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1004</w:t>
            </w:r>
          </w:p>
        </w:tc>
        <w:tc>
          <w:tcPr>
            <w:tcW w:w="2179" w:type="pct"/>
            <w:tcBorders>
              <w:top w:val="nil"/>
              <w:left w:val="nil"/>
              <w:bottom w:val="nil"/>
              <w:right w:val="nil"/>
            </w:tcBorders>
            <w:shd w:val="clear" w:color="auto" w:fill="auto"/>
            <w:noWrap/>
            <w:vAlign w:val="bottom"/>
            <w:hideMark/>
          </w:tcPr>
          <w:p w14:paraId="0B08192D"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Indmeldelsesgebyr</w:t>
            </w:r>
          </w:p>
        </w:tc>
        <w:tc>
          <w:tcPr>
            <w:tcW w:w="625" w:type="pct"/>
            <w:tcBorders>
              <w:top w:val="nil"/>
              <w:left w:val="nil"/>
              <w:bottom w:val="nil"/>
              <w:right w:val="nil"/>
            </w:tcBorders>
            <w:shd w:val="clear" w:color="auto" w:fill="auto"/>
            <w:noWrap/>
            <w:vAlign w:val="bottom"/>
            <w:hideMark/>
          </w:tcPr>
          <w:p w14:paraId="50BA901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14.400</w:t>
            </w:r>
          </w:p>
        </w:tc>
        <w:tc>
          <w:tcPr>
            <w:tcW w:w="550" w:type="pct"/>
            <w:tcBorders>
              <w:top w:val="nil"/>
              <w:left w:val="nil"/>
              <w:bottom w:val="nil"/>
              <w:right w:val="nil"/>
            </w:tcBorders>
            <w:shd w:val="clear" w:color="auto" w:fill="auto"/>
            <w:noWrap/>
            <w:vAlign w:val="bottom"/>
            <w:hideMark/>
          </w:tcPr>
          <w:p w14:paraId="20378E4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12.800</w:t>
            </w:r>
          </w:p>
        </w:tc>
        <w:tc>
          <w:tcPr>
            <w:tcW w:w="625" w:type="pct"/>
            <w:tcBorders>
              <w:top w:val="nil"/>
              <w:left w:val="nil"/>
              <w:bottom w:val="nil"/>
              <w:right w:val="nil"/>
            </w:tcBorders>
            <w:shd w:val="clear" w:color="000000" w:fill="D9D9D9"/>
            <w:noWrap/>
            <w:vAlign w:val="bottom"/>
            <w:hideMark/>
          </w:tcPr>
          <w:p w14:paraId="0E5A79F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12.500</w:t>
            </w:r>
          </w:p>
        </w:tc>
        <w:tc>
          <w:tcPr>
            <w:tcW w:w="550" w:type="pct"/>
            <w:tcBorders>
              <w:top w:val="nil"/>
              <w:left w:val="nil"/>
              <w:bottom w:val="nil"/>
              <w:right w:val="nil"/>
            </w:tcBorders>
            <w:shd w:val="clear" w:color="auto" w:fill="auto"/>
            <w:noWrap/>
            <w:vAlign w:val="bottom"/>
            <w:hideMark/>
          </w:tcPr>
          <w:p w14:paraId="40068ED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12.800</w:t>
            </w:r>
          </w:p>
        </w:tc>
      </w:tr>
      <w:tr w:rsidR="002E772D" w:rsidRPr="002E772D" w14:paraId="260D2C31" w14:textId="77777777" w:rsidTr="0076474E">
        <w:trPr>
          <w:trHeight w:val="250"/>
        </w:trPr>
        <w:tc>
          <w:tcPr>
            <w:tcW w:w="472" w:type="pct"/>
            <w:tcBorders>
              <w:top w:val="nil"/>
              <w:left w:val="nil"/>
              <w:bottom w:val="nil"/>
              <w:right w:val="nil"/>
            </w:tcBorders>
            <w:shd w:val="clear" w:color="auto" w:fill="auto"/>
            <w:noWrap/>
            <w:vAlign w:val="bottom"/>
            <w:hideMark/>
          </w:tcPr>
          <w:p w14:paraId="5D0022B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1005</w:t>
            </w:r>
          </w:p>
        </w:tc>
        <w:tc>
          <w:tcPr>
            <w:tcW w:w="2179" w:type="pct"/>
            <w:tcBorders>
              <w:top w:val="nil"/>
              <w:left w:val="nil"/>
              <w:bottom w:val="nil"/>
              <w:right w:val="nil"/>
            </w:tcBorders>
            <w:shd w:val="clear" w:color="auto" w:fill="auto"/>
            <w:noWrap/>
            <w:vAlign w:val="bottom"/>
            <w:hideMark/>
          </w:tcPr>
          <w:p w14:paraId="6941B600"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Vinterbanekontingent</w:t>
            </w:r>
          </w:p>
        </w:tc>
        <w:tc>
          <w:tcPr>
            <w:tcW w:w="625" w:type="pct"/>
            <w:tcBorders>
              <w:top w:val="nil"/>
              <w:left w:val="nil"/>
              <w:bottom w:val="nil"/>
              <w:right w:val="nil"/>
            </w:tcBorders>
            <w:shd w:val="clear" w:color="auto" w:fill="auto"/>
            <w:noWrap/>
            <w:vAlign w:val="bottom"/>
            <w:hideMark/>
          </w:tcPr>
          <w:p w14:paraId="18F01C2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118.500</w:t>
            </w:r>
          </w:p>
        </w:tc>
        <w:tc>
          <w:tcPr>
            <w:tcW w:w="550" w:type="pct"/>
            <w:tcBorders>
              <w:top w:val="nil"/>
              <w:left w:val="nil"/>
              <w:bottom w:val="nil"/>
              <w:right w:val="nil"/>
            </w:tcBorders>
            <w:shd w:val="clear" w:color="auto" w:fill="auto"/>
            <w:noWrap/>
            <w:vAlign w:val="bottom"/>
            <w:hideMark/>
          </w:tcPr>
          <w:p w14:paraId="4E75E60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97.200</w:t>
            </w:r>
          </w:p>
        </w:tc>
        <w:tc>
          <w:tcPr>
            <w:tcW w:w="625" w:type="pct"/>
            <w:tcBorders>
              <w:top w:val="nil"/>
              <w:left w:val="nil"/>
              <w:bottom w:val="nil"/>
              <w:right w:val="nil"/>
            </w:tcBorders>
            <w:shd w:val="clear" w:color="000000" w:fill="D9D9D9"/>
            <w:noWrap/>
            <w:vAlign w:val="bottom"/>
            <w:hideMark/>
          </w:tcPr>
          <w:p w14:paraId="1C077CA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118.500</w:t>
            </w:r>
          </w:p>
        </w:tc>
        <w:tc>
          <w:tcPr>
            <w:tcW w:w="550" w:type="pct"/>
            <w:tcBorders>
              <w:top w:val="nil"/>
              <w:left w:val="nil"/>
              <w:bottom w:val="nil"/>
              <w:right w:val="nil"/>
            </w:tcBorders>
            <w:shd w:val="clear" w:color="auto" w:fill="auto"/>
            <w:noWrap/>
            <w:vAlign w:val="bottom"/>
            <w:hideMark/>
          </w:tcPr>
          <w:p w14:paraId="6645FD2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97.200</w:t>
            </w:r>
          </w:p>
        </w:tc>
      </w:tr>
      <w:tr w:rsidR="002E772D" w:rsidRPr="002E772D" w14:paraId="5AC5F199" w14:textId="77777777" w:rsidTr="0076474E">
        <w:trPr>
          <w:trHeight w:val="250"/>
        </w:trPr>
        <w:tc>
          <w:tcPr>
            <w:tcW w:w="472" w:type="pct"/>
            <w:tcBorders>
              <w:top w:val="nil"/>
              <w:left w:val="nil"/>
              <w:bottom w:val="nil"/>
              <w:right w:val="nil"/>
            </w:tcBorders>
            <w:shd w:val="clear" w:color="auto" w:fill="auto"/>
            <w:noWrap/>
            <w:vAlign w:val="bottom"/>
            <w:hideMark/>
          </w:tcPr>
          <w:p w14:paraId="62650CA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1025</w:t>
            </w:r>
          </w:p>
        </w:tc>
        <w:tc>
          <w:tcPr>
            <w:tcW w:w="2179" w:type="pct"/>
            <w:tcBorders>
              <w:top w:val="nil"/>
              <w:left w:val="nil"/>
              <w:bottom w:val="nil"/>
              <w:right w:val="nil"/>
            </w:tcBorders>
            <w:shd w:val="clear" w:color="auto" w:fill="auto"/>
            <w:noWrap/>
            <w:vAlign w:val="bottom"/>
            <w:hideMark/>
          </w:tcPr>
          <w:p w14:paraId="59A3F727"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Gæstegebyr</w:t>
            </w:r>
          </w:p>
        </w:tc>
        <w:tc>
          <w:tcPr>
            <w:tcW w:w="625" w:type="pct"/>
            <w:tcBorders>
              <w:top w:val="nil"/>
              <w:left w:val="nil"/>
              <w:bottom w:val="nil"/>
              <w:right w:val="nil"/>
            </w:tcBorders>
            <w:shd w:val="clear" w:color="auto" w:fill="auto"/>
            <w:noWrap/>
            <w:vAlign w:val="bottom"/>
            <w:hideMark/>
          </w:tcPr>
          <w:p w14:paraId="024D76C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23.475</w:t>
            </w:r>
          </w:p>
        </w:tc>
        <w:tc>
          <w:tcPr>
            <w:tcW w:w="550" w:type="pct"/>
            <w:tcBorders>
              <w:top w:val="nil"/>
              <w:left w:val="nil"/>
              <w:bottom w:val="nil"/>
              <w:right w:val="nil"/>
            </w:tcBorders>
            <w:shd w:val="clear" w:color="auto" w:fill="auto"/>
            <w:noWrap/>
            <w:vAlign w:val="bottom"/>
            <w:hideMark/>
          </w:tcPr>
          <w:p w14:paraId="70D1669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19.445</w:t>
            </w:r>
          </w:p>
        </w:tc>
        <w:tc>
          <w:tcPr>
            <w:tcW w:w="625" w:type="pct"/>
            <w:tcBorders>
              <w:top w:val="nil"/>
              <w:left w:val="nil"/>
              <w:bottom w:val="nil"/>
              <w:right w:val="nil"/>
            </w:tcBorders>
            <w:shd w:val="clear" w:color="000000" w:fill="D9D9D9"/>
            <w:noWrap/>
            <w:vAlign w:val="bottom"/>
            <w:hideMark/>
          </w:tcPr>
          <w:p w14:paraId="2C59633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20.000</w:t>
            </w:r>
          </w:p>
        </w:tc>
        <w:tc>
          <w:tcPr>
            <w:tcW w:w="550" w:type="pct"/>
            <w:tcBorders>
              <w:top w:val="nil"/>
              <w:left w:val="nil"/>
              <w:bottom w:val="nil"/>
              <w:right w:val="nil"/>
            </w:tcBorders>
            <w:shd w:val="clear" w:color="auto" w:fill="auto"/>
            <w:noWrap/>
            <w:vAlign w:val="bottom"/>
            <w:hideMark/>
          </w:tcPr>
          <w:p w14:paraId="7C40BE0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19.445</w:t>
            </w:r>
          </w:p>
        </w:tc>
      </w:tr>
      <w:tr w:rsidR="002E772D" w:rsidRPr="002E772D" w14:paraId="44CFF8C2" w14:textId="77777777" w:rsidTr="0076474E">
        <w:trPr>
          <w:trHeight w:val="250"/>
        </w:trPr>
        <w:tc>
          <w:tcPr>
            <w:tcW w:w="472" w:type="pct"/>
            <w:tcBorders>
              <w:top w:val="nil"/>
              <w:left w:val="nil"/>
              <w:bottom w:val="nil"/>
              <w:right w:val="nil"/>
            </w:tcBorders>
            <w:shd w:val="clear" w:color="auto" w:fill="auto"/>
            <w:noWrap/>
            <w:vAlign w:val="bottom"/>
            <w:hideMark/>
          </w:tcPr>
          <w:p w14:paraId="76D24E2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1060</w:t>
            </w:r>
          </w:p>
        </w:tc>
        <w:tc>
          <w:tcPr>
            <w:tcW w:w="2179" w:type="pct"/>
            <w:tcBorders>
              <w:top w:val="nil"/>
              <w:left w:val="nil"/>
              <w:bottom w:val="nil"/>
              <w:right w:val="nil"/>
            </w:tcBorders>
            <w:shd w:val="clear" w:color="auto" w:fill="auto"/>
            <w:noWrap/>
            <w:vAlign w:val="bottom"/>
            <w:hideMark/>
          </w:tcPr>
          <w:p w14:paraId="7D0C0FC4"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Andre indtægter</w:t>
            </w:r>
          </w:p>
        </w:tc>
        <w:tc>
          <w:tcPr>
            <w:tcW w:w="625" w:type="pct"/>
            <w:tcBorders>
              <w:top w:val="nil"/>
              <w:left w:val="nil"/>
              <w:bottom w:val="nil"/>
              <w:right w:val="nil"/>
            </w:tcBorders>
            <w:shd w:val="clear" w:color="auto" w:fill="auto"/>
            <w:noWrap/>
            <w:vAlign w:val="bottom"/>
            <w:hideMark/>
          </w:tcPr>
          <w:p w14:paraId="52C5D30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750</w:t>
            </w:r>
          </w:p>
        </w:tc>
        <w:tc>
          <w:tcPr>
            <w:tcW w:w="550" w:type="pct"/>
            <w:tcBorders>
              <w:top w:val="nil"/>
              <w:left w:val="nil"/>
              <w:bottom w:val="nil"/>
              <w:right w:val="nil"/>
            </w:tcBorders>
            <w:shd w:val="clear" w:color="auto" w:fill="auto"/>
            <w:noWrap/>
            <w:vAlign w:val="bottom"/>
            <w:hideMark/>
          </w:tcPr>
          <w:p w14:paraId="0A3CB07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4.000</w:t>
            </w:r>
          </w:p>
        </w:tc>
        <w:tc>
          <w:tcPr>
            <w:tcW w:w="625" w:type="pct"/>
            <w:tcBorders>
              <w:top w:val="nil"/>
              <w:left w:val="nil"/>
              <w:bottom w:val="nil"/>
              <w:right w:val="nil"/>
            </w:tcBorders>
            <w:shd w:val="clear" w:color="000000" w:fill="D9D9D9"/>
            <w:noWrap/>
            <w:vAlign w:val="bottom"/>
            <w:hideMark/>
          </w:tcPr>
          <w:p w14:paraId="554BB78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7.000</w:t>
            </w:r>
          </w:p>
        </w:tc>
        <w:tc>
          <w:tcPr>
            <w:tcW w:w="550" w:type="pct"/>
            <w:tcBorders>
              <w:top w:val="nil"/>
              <w:left w:val="nil"/>
              <w:bottom w:val="nil"/>
              <w:right w:val="nil"/>
            </w:tcBorders>
            <w:shd w:val="clear" w:color="auto" w:fill="auto"/>
            <w:noWrap/>
            <w:vAlign w:val="bottom"/>
            <w:hideMark/>
          </w:tcPr>
          <w:p w14:paraId="54CC832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4.000</w:t>
            </w:r>
          </w:p>
        </w:tc>
      </w:tr>
      <w:tr w:rsidR="002E772D" w:rsidRPr="002E772D" w14:paraId="1F3B06AB" w14:textId="77777777" w:rsidTr="0076474E">
        <w:trPr>
          <w:trHeight w:val="250"/>
        </w:trPr>
        <w:tc>
          <w:tcPr>
            <w:tcW w:w="472" w:type="pct"/>
            <w:tcBorders>
              <w:top w:val="nil"/>
              <w:left w:val="nil"/>
              <w:bottom w:val="nil"/>
              <w:right w:val="nil"/>
            </w:tcBorders>
            <w:shd w:val="clear" w:color="auto" w:fill="auto"/>
            <w:noWrap/>
            <w:vAlign w:val="bottom"/>
            <w:hideMark/>
          </w:tcPr>
          <w:p w14:paraId="79870DE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1062</w:t>
            </w:r>
          </w:p>
        </w:tc>
        <w:tc>
          <w:tcPr>
            <w:tcW w:w="2179" w:type="pct"/>
            <w:tcBorders>
              <w:top w:val="nil"/>
              <w:left w:val="nil"/>
              <w:bottom w:val="nil"/>
              <w:right w:val="nil"/>
            </w:tcBorders>
            <w:shd w:val="clear" w:color="auto" w:fill="auto"/>
            <w:noWrap/>
            <w:vAlign w:val="bottom"/>
            <w:hideMark/>
          </w:tcPr>
          <w:p w14:paraId="4D2D588B"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Indtægt Danske Bank Tennisklub</w:t>
            </w:r>
          </w:p>
        </w:tc>
        <w:tc>
          <w:tcPr>
            <w:tcW w:w="625" w:type="pct"/>
            <w:tcBorders>
              <w:top w:val="nil"/>
              <w:left w:val="nil"/>
              <w:bottom w:val="nil"/>
              <w:right w:val="nil"/>
            </w:tcBorders>
            <w:shd w:val="clear" w:color="auto" w:fill="auto"/>
            <w:noWrap/>
            <w:vAlign w:val="bottom"/>
            <w:hideMark/>
          </w:tcPr>
          <w:p w14:paraId="5FAAAFA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6.300</w:t>
            </w:r>
          </w:p>
        </w:tc>
        <w:tc>
          <w:tcPr>
            <w:tcW w:w="550" w:type="pct"/>
            <w:tcBorders>
              <w:top w:val="nil"/>
              <w:left w:val="nil"/>
              <w:bottom w:val="nil"/>
              <w:right w:val="nil"/>
            </w:tcBorders>
            <w:shd w:val="clear" w:color="auto" w:fill="auto"/>
            <w:noWrap/>
            <w:vAlign w:val="bottom"/>
            <w:hideMark/>
          </w:tcPr>
          <w:p w14:paraId="322072E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6.600</w:t>
            </w:r>
          </w:p>
        </w:tc>
        <w:tc>
          <w:tcPr>
            <w:tcW w:w="625" w:type="pct"/>
            <w:tcBorders>
              <w:top w:val="nil"/>
              <w:left w:val="nil"/>
              <w:bottom w:val="nil"/>
              <w:right w:val="nil"/>
            </w:tcBorders>
            <w:shd w:val="clear" w:color="000000" w:fill="D9D9D9"/>
            <w:noWrap/>
            <w:vAlign w:val="bottom"/>
            <w:hideMark/>
          </w:tcPr>
          <w:p w14:paraId="21E3EED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6.600</w:t>
            </w:r>
          </w:p>
        </w:tc>
        <w:tc>
          <w:tcPr>
            <w:tcW w:w="550" w:type="pct"/>
            <w:tcBorders>
              <w:top w:val="nil"/>
              <w:left w:val="nil"/>
              <w:bottom w:val="nil"/>
              <w:right w:val="nil"/>
            </w:tcBorders>
            <w:shd w:val="clear" w:color="auto" w:fill="auto"/>
            <w:noWrap/>
            <w:vAlign w:val="bottom"/>
            <w:hideMark/>
          </w:tcPr>
          <w:p w14:paraId="404E846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6.600</w:t>
            </w:r>
          </w:p>
        </w:tc>
      </w:tr>
      <w:tr w:rsidR="002E772D" w:rsidRPr="002E772D" w14:paraId="3A36431F" w14:textId="77777777" w:rsidTr="0076474E">
        <w:trPr>
          <w:trHeight w:val="260"/>
        </w:trPr>
        <w:tc>
          <w:tcPr>
            <w:tcW w:w="472" w:type="pct"/>
            <w:tcBorders>
              <w:top w:val="nil"/>
              <w:left w:val="nil"/>
              <w:bottom w:val="nil"/>
              <w:right w:val="nil"/>
            </w:tcBorders>
            <w:shd w:val="clear" w:color="auto" w:fill="auto"/>
            <w:noWrap/>
            <w:vAlign w:val="bottom"/>
            <w:hideMark/>
          </w:tcPr>
          <w:p w14:paraId="367B8305" w14:textId="77777777" w:rsidR="002E772D" w:rsidRPr="002E772D" w:rsidRDefault="002E772D" w:rsidP="002E772D">
            <w:pPr>
              <w:spacing w:line="240" w:lineRule="auto"/>
              <w:jc w:val="right"/>
              <w:rPr>
                <w:rFonts w:eastAsia="Times New Roman" w:cs="Arial"/>
                <w:color w:val="000000"/>
                <w:szCs w:val="20"/>
                <w:lang w:val="da-DK" w:eastAsia="da-DK"/>
              </w:rPr>
            </w:pPr>
          </w:p>
        </w:tc>
        <w:tc>
          <w:tcPr>
            <w:tcW w:w="2179" w:type="pct"/>
            <w:tcBorders>
              <w:top w:val="nil"/>
              <w:left w:val="nil"/>
              <w:bottom w:val="nil"/>
              <w:right w:val="nil"/>
            </w:tcBorders>
            <w:shd w:val="clear" w:color="auto" w:fill="auto"/>
            <w:noWrap/>
            <w:vAlign w:val="bottom"/>
            <w:hideMark/>
          </w:tcPr>
          <w:p w14:paraId="3B5E39CC"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Andre indtægter i alt</w:t>
            </w:r>
          </w:p>
        </w:tc>
        <w:tc>
          <w:tcPr>
            <w:tcW w:w="625" w:type="pct"/>
            <w:tcBorders>
              <w:top w:val="nil"/>
              <w:left w:val="nil"/>
              <w:bottom w:val="nil"/>
              <w:right w:val="nil"/>
            </w:tcBorders>
            <w:shd w:val="clear" w:color="auto" w:fill="auto"/>
            <w:noWrap/>
            <w:vAlign w:val="bottom"/>
            <w:hideMark/>
          </w:tcPr>
          <w:p w14:paraId="28DC1EED"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163.425</w:t>
            </w:r>
          </w:p>
        </w:tc>
        <w:tc>
          <w:tcPr>
            <w:tcW w:w="550" w:type="pct"/>
            <w:tcBorders>
              <w:top w:val="nil"/>
              <w:left w:val="nil"/>
              <w:bottom w:val="nil"/>
              <w:right w:val="nil"/>
            </w:tcBorders>
            <w:shd w:val="clear" w:color="auto" w:fill="auto"/>
            <w:noWrap/>
            <w:vAlign w:val="bottom"/>
            <w:hideMark/>
          </w:tcPr>
          <w:p w14:paraId="1F9B3F71"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140.045</w:t>
            </w:r>
          </w:p>
        </w:tc>
        <w:tc>
          <w:tcPr>
            <w:tcW w:w="625" w:type="pct"/>
            <w:tcBorders>
              <w:top w:val="nil"/>
              <w:left w:val="nil"/>
              <w:bottom w:val="nil"/>
              <w:right w:val="nil"/>
            </w:tcBorders>
            <w:shd w:val="clear" w:color="000000" w:fill="D9D9D9"/>
            <w:noWrap/>
            <w:vAlign w:val="bottom"/>
            <w:hideMark/>
          </w:tcPr>
          <w:p w14:paraId="21DDA79F"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164.600</w:t>
            </w:r>
          </w:p>
        </w:tc>
        <w:tc>
          <w:tcPr>
            <w:tcW w:w="550" w:type="pct"/>
            <w:tcBorders>
              <w:top w:val="nil"/>
              <w:left w:val="nil"/>
              <w:bottom w:val="nil"/>
              <w:right w:val="nil"/>
            </w:tcBorders>
            <w:shd w:val="clear" w:color="auto" w:fill="auto"/>
            <w:noWrap/>
            <w:vAlign w:val="bottom"/>
            <w:hideMark/>
          </w:tcPr>
          <w:p w14:paraId="4F7442DF"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140.045</w:t>
            </w:r>
          </w:p>
        </w:tc>
      </w:tr>
    </w:tbl>
    <w:p w14:paraId="24C4C650" w14:textId="4EB9DB7F" w:rsidR="003068C4" w:rsidRDefault="003068C4" w:rsidP="003068C4">
      <w:pPr>
        <w:rPr>
          <w:rFonts w:cs="Arial"/>
          <w:b/>
          <w:color w:val="FF0000"/>
          <w:szCs w:val="20"/>
          <w:lang w:val="da-DK"/>
        </w:rPr>
      </w:pPr>
      <w:r w:rsidRPr="003068C4">
        <w:rPr>
          <w:rFonts w:cs="Arial"/>
          <w:b/>
          <w:color w:val="FF0000"/>
          <w:szCs w:val="20"/>
          <w:lang w:val="da-DK"/>
        </w:rPr>
        <w:t xml:space="preserve"> </w:t>
      </w:r>
    </w:p>
    <w:tbl>
      <w:tblPr>
        <w:tblW w:w="5000" w:type="pct"/>
        <w:tblCellMar>
          <w:left w:w="70" w:type="dxa"/>
          <w:right w:w="70" w:type="dxa"/>
        </w:tblCellMar>
        <w:tblLook w:val="04A0" w:firstRow="1" w:lastRow="0" w:firstColumn="1" w:lastColumn="0" w:noHBand="0" w:noVBand="1"/>
      </w:tblPr>
      <w:tblGrid>
        <w:gridCol w:w="857"/>
        <w:gridCol w:w="3956"/>
        <w:gridCol w:w="1134"/>
        <w:gridCol w:w="948"/>
        <w:gridCol w:w="1134"/>
        <w:gridCol w:w="998"/>
      </w:tblGrid>
      <w:tr w:rsidR="002E772D" w:rsidRPr="002E772D" w14:paraId="3A700108" w14:textId="77777777" w:rsidTr="0076474E">
        <w:trPr>
          <w:trHeight w:val="260"/>
        </w:trPr>
        <w:tc>
          <w:tcPr>
            <w:tcW w:w="474" w:type="pct"/>
            <w:tcBorders>
              <w:top w:val="nil"/>
              <w:left w:val="nil"/>
              <w:bottom w:val="nil"/>
              <w:right w:val="nil"/>
            </w:tcBorders>
            <w:shd w:val="clear" w:color="auto" w:fill="auto"/>
            <w:noWrap/>
            <w:vAlign w:val="bottom"/>
            <w:hideMark/>
          </w:tcPr>
          <w:p w14:paraId="7D9214C3" w14:textId="77777777" w:rsidR="002E772D" w:rsidRPr="0076474E" w:rsidRDefault="002E772D" w:rsidP="002E772D">
            <w:pPr>
              <w:spacing w:line="240" w:lineRule="auto"/>
              <w:rPr>
                <w:rFonts w:eastAsia="Times New Roman" w:cs="Arial"/>
                <w:b/>
                <w:color w:val="000000"/>
                <w:szCs w:val="20"/>
                <w:lang w:val="da-DK" w:eastAsia="da-DK"/>
              </w:rPr>
            </w:pPr>
            <w:r w:rsidRPr="0076474E">
              <w:rPr>
                <w:rFonts w:eastAsia="Times New Roman" w:cs="Arial"/>
                <w:b/>
                <w:color w:val="000000"/>
                <w:szCs w:val="20"/>
                <w:lang w:val="da-DK" w:eastAsia="da-DK"/>
              </w:rPr>
              <w:t>Note 4</w:t>
            </w:r>
          </w:p>
        </w:tc>
        <w:tc>
          <w:tcPr>
            <w:tcW w:w="2191" w:type="pct"/>
            <w:tcBorders>
              <w:top w:val="nil"/>
              <w:left w:val="nil"/>
              <w:bottom w:val="nil"/>
              <w:right w:val="nil"/>
            </w:tcBorders>
            <w:shd w:val="clear" w:color="auto" w:fill="auto"/>
            <w:noWrap/>
            <w:vAlign w:val="bottom"/>
            <w:hideMark/>
          </w:tcPr>
          <w:p w14:paraId="68337240"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Stævnevirksomhed</w:t>
            </w:r>
          </w:p>
        </w:tc>
        <w:tc>
          <w:tcPr>
            <w:tcW w:w="628" w:type="pct"/>
            <w:tcBorders>
              <w:top w:val="nil"/>
              <w:left w:val="nil"/>
              <w:bottom w:val="nil"/>
              <w:right w:val="nil"/>
            </w:tcBorders>
            <w:shd w:val="clear" w:color="auto" w:fill="auto"/>
            <w:noWrap/>
            <w:vAlign w:val="bottom"/>
            <w:hideMark/>
          </w:tcPr>
          <w:p w14:paraId="18B2F35E"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2022</w:t>
            </w:r>
          </w:p>
        </w:tc>
        <w:tc>
          <w:tcPr>
            <w:tcW w:w="525" w:type="pct"/>
            <w:tcBorders>
              <w:top w:val="nil"/>
              <w:left w:val="nil"/>
              <w:bottom w:val="nil"/>
              <w:right w:val="nil"/>
            </w:tcBorders>
            <w:shd w:val="clear" w:color="auto" w:fill="auto"/>
            <w:noWrap/>
            <w:vAlign w:val="bottom"/>
            <w:hideMark/>
          </w:tcPr>
          <w:p w14:paraId="242F2921"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2022</w:t>
            </w:r>
          </w:p>
        </w:tc>
        <w:tc>
          <w:tcPr>
            <w:tcW w:w="628" w:type="pct"/>
            <w:tcBorders>
              <w:top w:val="nil"/>
              <w:left w:val="nil"/>
              <w:bottom w:val="nil"/>
              <w:right w:val="nil"/>
            </w:tcBorders>
            <w:shd w:val="clear" w:color="000000" w:fill="D9D9D9"/>
            <w:noWrap/>
            <w:vAlign w:val="bottom"/>
            <w:hideMark/>
          </w:tcPr>
          <w:p w14:paraId="40499182"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2023</w:t>
            </w:r>
          </w:p>
        </w:tc>
        <w:tc>
          <w:tcPr>
            <w:tcW w:w="553" w:type="pct"/>
            <w:tcBorders>
              <w:top w:val="nil"/>
              <w:left w:val="nil"/>
              <w:bottom w:val="nil"/>
              <w:right w:val="nil"/>
            </w:tcBorders>
            <w:shd w:val="clear" w:color="auto" w:fill="auto"/>
            <w:noWrap/>
            <w:vAlign w:val="bottom"/>
            <w:hideMark/>
          </w:tcPr>
          <w:p w14:paraId="615FFCBE"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2021</w:t>
            </w:r>
          </w:p>
        </w:tc>
      </w:tr>
      <w:tr w:rsidR="002E772D" w:rsidRPr="002E772D" w14:paraId="38F084D7" w14:textId="77777777" w:rsidTr="0076474E">
        <w:trPr>
          <w:trHeight w:val="250"/>
        </w:trPr>
        <w:tc>
          <w:tcPr>
            <w:tcW w:w="474" w:type="pct"/>
            <w:tcBorders>
              <w:top w:val="nil"/>
              <w:left w:val="nil"/>
              <w:bottom w:val="nil"/>
              <w:right w:val="nil"/>
            </w:tcBorders>
            <w:shd w:val="clear" w:color="auto" w:fill="auto"/>
            <w:noWrap/>
            <w:vAlign w:val="bottom"/>
            <w:hideMark/>
          </w:tcPr>
          <w:p w14:paraId="75E45AF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2002</w:t>
            </w:r>
          </w:p>
        </w:tc>
        <w:tc>
          <w:tcPr>
            <w:tcW w:w="2191" w:type="pct"/>
            <w:tcBorders>
              <w:top w:val="nil"/>
              <w:left w:val="nil"/>
              <w:bottom w:val="nil"/>
              <w:right w:val="nil"/>
            </w:tcBorders>
            <w:shd w:val="clear" w:color="auto" w:fill="auto"/>
            <w:noWrap/>
            <w:vAlign w:val="bottom"/>
            <w:hideMark/>
          </w:tcPr>
          <w:p w14:paraId="54834F89"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Holdturnering ude/inde</w:t>
            </w:r>
          </w:p>
        </w:tc>
        <w:tc>
          <w:tcPr>
            <w:tcW w:w="628" w:type="pct"/>
            <w:tcBorders>
              <w:top w:val="nil"/>
              <w:left w:val="nil"/>
              <w:bottom w:val="nil"/>
              <w:right w:val="nil"/>
            </w:tcBorders>
            <w:shd w:val="clear" w:color="auto" w:fill="auto"/>
            <w:noWrap/>
            <w:vAlign w:val="bottom"/>
            <w:hideMark/>
          </w:tcPr>
          <w:p w14:paraId="4C8F1A7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20.095</w:t>
            </w:r>
          </w:p>
        </w:tc>
        <w:tc>
          <w:tcPr>
            <w:tcW w:w="525" w:type="pct"/>
            <w:tcBorders>
              <w:top w:val="nil"/>
              <w:left w:val="nil"/>
              <w:bottom w:val="nil"/>
              <w:right w:val="nil"/>
            </w:tcBorders>
            <w:shd w:val="clear" w:color="auto" w:fill="auto"/>
            <w:noWrap/>
            <w:vAlign w:val="bottom"/>
            <w:hideMark/>
          </w:tcPr>
          <w:p w14:paraId="28F6AC4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50.000</w:t>
            </w:r>
          </w:p>
        </w:tc>
        <w:tc>
          <w:tcPr>
            <w:tcW w:w="628" w:type="pct"/>
            <w:tcBorders>
              <w:top w:val="nil"/>
              <w:left w:val="nil"/>
              <w:bottom w:val="nil"/>
              <w:right w:val="nil"/>
            </w:tcBorders>
            <w:shd w:val="clear" w:color="000000" w:fill="D9D9D9"/>
            <w:noWrap/>
            <w:vAlign w:val="bottom"/>
            <w:hideMark/>
          </w:tcPr>
          <w:p w14:paraId="1A3B2AD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22.495</w:t>
            </w:r>
          </w:p>
        </w:tc>
        <w:tc>
          <w:tcPr>
            <w:tcW w:w="553" w:type="pct"/>
            <w:tcBorders>
              <w:top w:val="nil"/>
              <w:left w:val="nil"/>
              <w:bottom w:val="nil"/>
              <w:right w:val="nil"/>
            </w:tcBorders>
            <w:shd w:val="clear" w:color="auto" w:fill="auto"/>
            <w:noWrap/>
            <w:vAlign w:val="bottom"/>
            <w:hideMark/>
          </w:tcPr>
          <w:p w14:paraId="6AE6F27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19.006</w:t>
            </w:r>
          </w:p>
        </w:tc>
      </w:tr>
      <w:tr w:rsidR="002E772D" w:rsidRPr="002E772D" w14:paraId="03C1F901" w14:textId="77777777" w:rsidTr="0076474E">
        <w:trPr>
          <w:trHeight w:val="250"/>
        </w:trPr>
        <w:tc>
          <w:tcPr>
            <w:tcW w:w="474" w:type="pct"/>
            <w:tcBorders>
              <w:top w:val="nil"/>
              <w:left w:val="nil"/>
              <w:bottom w:val="nil"/>
              <w:right w:val="nil"/>
            </w:tcBorders>
            <w:shd w:val="clear" w:color="auto" w:fill="auto"/>
            <w:noWrap/>
            <w:vAlign w:val="bottom"/>
            <w:hideMark/>
          </w:tcPr>
          <w:p w14:paraId="7E24FC33"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2004</w:t>
            </w:r>
          </w:p>
        </w:tc>
        <w:tc>
          <w:tcPr>
            <w:tcW w:w="2191" w:type="pct"/>
            <w:tcBorders>
              <w:top w:val="nil"/>
              <w:left w:val="nil"/>
              <w:bottom w:val="nil"/>
              <w:right w:val="nil"/>
            </w:tcBorders>
            <w:shd w:val="clear" w:color="auto" w:fill="auto"/>
            <w:noWrap/>
            <w:vAlign w:val="bottom"/>
            <w:hideMark/>
          </w:tcPr>
          <w:p w14:paraId="6BEC3765"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Klubmesterskab udendørs</w:t>
            </w:r>
          </w:p>
        </w:tc>
        <w:tc>
          <w:tcPr>
            <w:tcW w:w="628" w:type="pct"/>
            <w:tcBorders>
              <w:top w:val="nil"/>
              <w:left w:val="nil"/>
              <w:bottom w:val="nil"/>
              <w:right w:val="nil"/>
            </w:tcBorders>
            <w:shd w:val="clear" w:color="auto" w:fill="auto"/>
            <w:noWrap/>
            <w:vAlign w:val="bottom"/>
            <w:hideMark/>
          </w:tcPr>
          <w:p w14:paraId="60161C1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3.845</w:t>
            </w:r>
          </w:p>
        </w:tc>
        <w:tc>
          <w:tcPr>
            <w:tcW w:w="525" w:type="pct"/>
            <w:tcBorders>
              <w:top w:val="nil"/>
              <w:left w:val="nil"/>
              <w:bottom w:val="nil"/>
              <w:right w:val="nil"/>
            </w:tcBorders>
            <w:shd w:val="clear" w:color="auto" w:fill="auto"/>
            <w:noWrap/>
            <w:vAlign w:val="bottom"/>
            <w:hideMark/>
          </w:tcPr>
          <w:p w14:paraId="4B40AF0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6.500</w:t>
            </w:r>
          </w:p>
        </w:tc>
        <w:tc>
          <w:tcPr>
            <w:tcW w:w="628" w:type="pct"/>
            <w:tcBorders>
              <w:top w:val="nil"/>
              <w:left w:val="nil"/>
              <w:bottom w:val="nil"/>
              <w:right w:val="nil"/>
            </w:tcBorders>
            <w:shd w:val="clear" w:color="000000" w:fill="D9D9D9"/>
            <w:noWrap/>
            <w:vAlign w:val="bottom"/>
            <w:hideMark/>
          </w:tcPr>
          <w:p w14:paraId="0B88092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w:t>
            </w:r>
          </w:p>
        </w:tc>
        <w:tc>
          <w:tcPr>
            <w:tcW w:w="553" w:type="pct"/>
            <w:tcBorders>
              <w:top w:val="nil"/>
              <w:left w:val="nil"/>
              <w:bottom w:val="nil"/>
              <w:right w:val="nil"/>
            </w:tcBorders>
            <w:shd w:val="clear" w:color="auto" w:fill="auto"/>
            <w:noWrap/>
            <w:vAlign w:val="bottom"/>
            <w:hideMark/>
          </w:tcPr>
          <w:p w14:paraId="7CD49E1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6.621</w:t>
            </w:r>
          </w:p>
        </w:tc>
      </w:tr>
      <w:tr w:rsidR="002E772D" w:rsidRPr="002E772D" w14:paraId="1EAE8DD8" w14:textId="77777777" w:rsidTr="0076474E">
        <w:trPr>
          <w:trHeight w:val="250"/>
        </w:trPr>
        <w:tc>
          <w:tcPr>
            <w:tcW w:w="474" w:type="pct"/>
            <w:tcBorders>
              <w:top w:val="nil"/>
              <w:left w:val="nil"/>
              <w:bottom w:val="nil"/>
              <w:right w:val="nil"/>
            </w:tcBorders>
            <w:shd w:val="clear" w:color="auto" w:fill="auto"/>
            <w:noWrap/>
            <w:vAlign w:val="bottom"/>
            <w:hideMark/>
          </w:tcPr>
          <w:p w14:paraId="437A5FA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2005</w:t>
            </w:r>
          </w:p>
        </w:tc>
        <w:tc>
          <w:tcPr>
            <w:tcW w:w="2191" w:type="pct"/>
            <w:tcBorders>
              <w:top w:val="nil"/>
              <w:left w:val="nil"/>
              <w:bottom w:val="nil"/>
              <w:right w:val="nil"/>
            </w:tcBorders>
            <w:shd w:val="clear" w:color="auto" w:fill="auto"/>
            <w:noWrap/>
            <w:vAlign w:val="bottom"/>
            <w:hideMark/>
          </w:tcPr>
          <w:p w14:paraId="48B342CF"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Sportstøj</w:t>
            </w:r>
          </w:p>
        </w:tc>
        <w:tc>
          <w:tcPr>
            <w:tcW w:w="628" w:type="pct"/>
            <w:tcBorders>
              <w:top w:val="nil"/>
              <w:left w:val="nil"/>
              <w:bottom w:val="nil"/>
              <w:right w:val="nil"/>
            </w:tcBorders>
            <w:shd w:val="clear" w:color="auto" w:fill="auto"/>
            <w:noWrap/>
            <w:vAlign w:val="bottom"/>
            <w:hideMark/>
          </w:tcPr>
          <w:p w14:paraId="2016D63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525" w:type="pct"/>
            <w:tcBorders>
              <w:top w:val="nil"/>
              <w:left w:val="nil"/>
              <w:bottom w:val="nil"/>
              <w:right w:val="nil"/>
            </w:tcBorders>
            <w:shd w:val="clear" w:color="auto" w:fill="auto"/>
            <w:noWrap/>
            <w:vAlign w:val="bottom"/>
            <w:hideMark/>
          </w:tcPr>
          <w:p w14:paraId="2723EB3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628" w:type="pct"/>
            <w:tcBorders>
              <w:top w:val="nil"/>
              <w:left w:val="nil"/>
              <w:bottom w:val="nil"/>
              <w:right w:val="nil"/>
            </w:tcBorders>
            <w:shd w:val="clear" w:color="000000" w:fill="D9D9D9"/>
            <w:noWrap/>
            <w:vAlign w:val="bottom"/>
            <w:hideMark/>
          </w:tcPr>
          <w:p w14:paraId="28039FE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50.000</w:t>
            </w:r>
          </w:p>
        </w:tc>
        <w:tc>
          <w:tcPr>
            <w:tcW w:w="553" w:type="pct"/>
            <w:tcBorders>
              <w:top w:val="nil"/>
              <w:left w:val="nil"/>
              <w:bottom w:val="nil"/>
              <w:right w:val="nil"/>
            </w:tcBorders>
            <w:shd w:val="clear" w:color="auto" w:fill="auto"/>
            <w:noWrap/>
            <w:vAlign w:val="bottom"/>
            <w:hideMark/>
          </w:tcPr>
          <w:p w14:paraId="2E19611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49.228</w:t>
            </w:r>
          </w:p>
        </w:tc>
      </w:tr>
      <w:tr w:rsidR="002E772D" w:rsidRPr="002E772D" w14:paraId="0363BDD2" w14:textId="77777777" w:rsidTr="0076474E">
        <w:trPr>
          <w:trHeight w:val="250"/>
        </w:trPr>
        <w:tc>
          <w:tcPr>
            <w:tcW w:w="474" w:type="pct"/>
            <w:tcBorders>
              <w:top w:val="nil"/>
              <w:left w:val="nil"/>
              <w:bottom w:val="nil"/>
              <w:right w:val="nil"/>
            </w:tcBorders>
            <w:shd w:val="clear" w:color="auto" w:fill="auto"/>
            <w:noWrap/>
            <w:vAlign w:val="bottom"/>
            <w:hideMark/>
          </w:tcPr>
          <w:p w14:paraId="29844CD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2006</w:t>
            </w:r>
          </w:p>
        </w:tc>
        <w:tc>
          <w:tcPr>
            <w:tcW w:w="2191" w:type="pct"/>
            <w:tcBorders>
              <w:top w:val="nil"/>
              <w:left w:val="nil"/>
              <w:bottom w:val="nil"/>
              <w:right w:val="nil"/>
            </w:tcBorders>
            <w:shd w:val="clear" w:color="auto" w:fill="auto"/>
            <w:noWrap/>
            <w:vAlign w:val="bottom"/>
            <w:hideMark/>
          </w:tcPr>
          <w:p w14:paraId="5383D45A"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DAI Turnering</w:t>
            </w:r>
          </w:p>
        </w:tc>
        <w:tc>
          <w:tcPr>
            <w:tcW w:w="628" w:type="pct"/>
            <w:tcBorders>
              <w:top w:val="nil"/>
              <w:left w:val="nil"/>
              <w:bottom w:val="nil"/>
              <w:right w:val="nil"/>
            </w:tcBorders>
            <w:shd w:val="clear" w:color="auto" w:fill="auto"/>
            <w:noWrap/>
            <w:vAlign w:val="bottom"/>
            <w:hideMark/>
          </w:tcPr>
          <w:p w14:paraId="0376662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5.950</w:t>
            </w:r>
          </w:p>
        </w:tc>
        <w:tc>
          <w:tcPr>
            <w:tcW w:w="525" w:type="pct"/>
            <w:tcBorders>
              <w:top w:val="nil"/>
              <w:left w:val="nil"/>
              <w:bottom w:val="nil"/>
              <w:right w:val="nil"/>
            </w:tcBorders>
            <w:shd w:val="clear" w:color="auto" w:fill="auto"/>
            <w:noWrap/>
            <w:vAlign w:val="bottom"/>
            <w:hideMark/>
          </w:tcPr>
          <w:p w14:paraId="7039976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4.000</w:t>
            </w:r>
          </w:p>
        </w:tc>
        <w:tc>
          <w:tcPr>
            <w:tcW w:w="628" w:type="pct"/>
            <w:tcBorders>
              <w:top w:val="nil"/>
              <w:left w:val="nil"/>
              <w:bottom w:val="nil"/>
              <w:right w:val="nil"/>
            </w:tcBorders>
            <w:shd w:val="clear" w:color="000000" w:fill="D9D9D9"/>
            <w:noWrap/>
            <w:vAlign w:val="bottom"/>
            <w:hideMark/>
          </w:tcPr>
          <w:p w14:paraId="6C71E47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6.000</w:t>
            </w:r>
          </w:p>
        </w:tc>
        <w:tc>
          <w:tcPr>
            <w:tcW w:w="553" w:type="pct"/>
            <w:tcBorders>
              <w:top w:val="nil"/>
              <w:left w:val="nil"/>
              <w:bottom w:val="nil"/>
              <w:right w:val="nil"/>
            </w:tcBorders>
            <w:shd w:val="clear" w:color="auto" w:fill="auto"/>
            <w:noWrap/>
            <w:vAlign w:val="bottom"/>
            <w:hideMark/>
          </w:tcPr>
          <w:p w14:paraId="685797B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3.270</w:t>
            </w:r>
          </w:p>
        </w:tc>
      </w:tr>
      <w:tr w:rsidR="002E772D" w:rsidRPr="002E772D" w14:paraId="711E2D53" w14:textId="77777777" w:rsidTr="0076474E">
        <w:trPr>
          <w:trHeight w:val="250"/>
        </w:trPr>
        <w:tc>
          <w:tcPr>
            <w:tcW w:w="474" w:type="pct"/>
            <w:tcBorders>
              <w:top w:val="nil"/>
              <w:left w:val="nil"/>
              <w:bottom w:val="nil"/>
              <w:right w:val="nil"/>
            </w:tcBorders>
            <w:shd w:val="clear" w:color="auto" w:fill="auto"/>
            <w:noWrap/>
            <w:vAlign w:val="bottom"/>
            <w:hideMark/>
          </w:tcPr>
          <w:p w14:paraId="2475C43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2019</w:t>
            </w:r>
          </w:p>
        </w:tc>
        <w:tc>
          <w:tcPr>
            <w:tcW w:w="2191" w:type="pct"/>
            <w:tcBorders>
              <w:top w:val="nil"/>
              <w:left w:val="nil"/>
              <w:bottom w:val="nil"/>
              <w:right w:val="nil"/>
            </w:tcBorders>
            <w:shd w:val="clear" w:color="auto" w:fill="auto"/>
            <w:noWrap/>
            <w:vAlign w:val="bottom"/>
            <w:hideMark/>
          </w:tcPr>
          <w:p w14:paraId="54F4F174"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Sociale arrangementer</w:t>
            </w:r>
          </w:p>
        </w:tc>
        <w:tc>
          <w:tcPr>
            <w:tcW w:w="628" w:type="pct"/>
            <w:tcBorders>
              <w:top w:val="nil"/>
              <w:left w:val="nil"/>
              <w:bottom w:val="nil"/>
              <w:right w:val="nil"/>
            </w:tcBorders>
            <w:shd w:val="clear" w:color="auto" w:fill="auto"/>
            <w:noWrap/>
            <w:vAlign w:val="bottom"/>
            <w:hideMark/>
          </w:tcPr>
          <w:p w14:paraId="53DFE4E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9.466</w:t>
            </w:r>
          </w:p>
        </w:tc>
        <w:tc>
          <w:tcPr>
            <w:tcW w:w="525" w:type="pct"/>
            <w:tcBorders>
              <w:top w:val="nil"/>
              <w:left w:val="nil"/>
              <w:bottom w:val="nil"/>
              <w:right w:val="nil"/>
            </w:tcBorders>
            <w:shd w:val="clear" w:color="auto" w:fill="auto"/>
            <w:noWrap/>
            <w:vAlign w:val="bottom"/>
            <w:hideMark/>
          </w:tcPr>
          <w:p w14:paraId="4F5E469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10.000</w:t>
            </w:r>
          </w:p>
        </w:tc>
        <w:tc>
          <w:tcPr>
            <w:tcW w:w="628" w:type="pct"/>
            <w:tcBorders>
              <w:top w:val="nil"/>
              <w:left w:val="nil"/>
              <w:bottom w:val="nil"/>
              <w:right w:val="nil"/>
            </w:tcBorders>
            <w:shd w:val="clear" w:color="000000" w:fill="D9D9D9"/>
            <w:noWrap/>
            <w:vAlign w:val="bottom"/>
            <w:hideMark/>
          </w:tcPr>
          <w:p w14:paraId="6EC7F22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10.000</w:t>
            </w:r>
          </w:p>
        </w:tc>
        <w:tc>
          <w:tcPr>
            <w:tcW w:w="553" w:type="pct"/>
            <w:tcBorders>
              <w:top w:val="nil"/>
              <w:left w:val="nil"/>
              <w:bottom w:val="nil"/>
              <w:right w:val="nil"/>
            </w:tcBorders>
            <w:shd w:val="clear" w:color="auto" w:fill="auto"/>
            <w:noWrap/>
            <w:vAlign w:val="bottom"/>
            <w:hideMark/>
          </w:tcPr>
          <w:p w14:paraId="07A21C23"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10.121</w:t>
            </w:r>
          </w:p>
        </w:tc>
      </w:tr>
      <w:tr w:rsidR="002E772D" w:rsidRPr="002E772D" w14:paraId="189838E5" w14:textId="77777777" w:rsidTr="0076474E">
        <w:trPr>
          <w:trHeight w:val="250"/>
        </w:trPr>
        <w:tc>
          <w:tcPr>
            <w:tcW w:w="474" w:type="pct"/>
            <w:tcBorders>
              <w:top w:val="nil"/>
              <w:left w:val="nil"/>
              <w:bottom w:val="nil"/>
              <w:right w:val="nil"/>
            </w:tcBorders>
            <w:shd w:val="clear" w:color="auto" w:fill="auto"/>
            <w:noWrap/>
            <w:vAlign w:val="bottom"/>
            <w:hideMark/>
          </w:tcPr>
          <w:p w14:paraId="2DBDB55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2020</w:t>
            </w:r>
          </w:p>
        </w:tc>
        <w:tc>
          <w:tcPr>
            <w:tcW w:w="2191" w:type="pct"/>
            <w:tcBorders>
              <w:top w:val="nil"/>
              <w:left w:val="nil"/>
              <w:bottom w:val="nil"/>
              <w:right w:val="nil"/>
            </w:tcBorders>
            <w:shd w:val="clear" w:color="auto" w:fill="auto"/>
            <w:noWrap/>
            <w:vAlign w:val="bottom"/>
            <w:hideMark/>
          </w:tcPr>
          <w:p w14:paraId="61E2FC42"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Standerhejsning / sæsonafslutning</w:t>
            </w:r>
          </w:p>
        </w:tc>
        <w:tc>
          <w:tcPr>
            <w:tcW w:w="628" w:type="pct"/>
            <w:tcBorders>
              <w:top w:val="nil"/>
              <w:left w:val="nil"/>
              <w:bottom w:val="nil"/>
              <w:right w:val="nil"/>
            </w:tcBorders>
            <w:shd w:val="clear" w:color="auto" w:fill="auto"/>
            <w:noWrap/>
            <w:vAlign w:val="bottom"/>
            <w:hideMark/>
          </w:tcPr>
          <w:p w14:paraId="5BF4638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19.045</w:t>
            </w:r>
          </w:p>
        </w:tc>
        <w:tc>
          <w:tcPr>
            <w:tcW w:w="525" w:type="pct"/>
            <w:tcBorders>
              <w:top w:val="nil"/>
              <w:left w:val="nil"/>
              <w:bottom w:val="nil"/>
              <w:right w:val="nil"/>
            </w:tcBorders>
            <w:shd w:val="clear" w:color="auto" w:fill="auto"/>
            <w:noWrap/>
            <w:vAlign w:val="bottom"/>
            <w:hideMark/>
          </w:tcPr>
          <w:p w14:paraId="499A9C3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25.000</w:t>
            </w:r>
          </w:p>
        </w:tc>
        <w:tc>
          <w:tcPr>
            <w:tcW w:w="628" w:type="pct"/>
            <w:tcBorders>
              <w:top w:val="nil"/>
              <w:left w:val="nil"/>
              <w:bottom w:val="nil"/>
              <w:right w:val="nil"/>
            </w:tcBorders>
            <w:shd w:val="clear" w:color="000000" w:fill="D9D9D9"/>
            <w:noWrap/>
            <w:vAlign w:val="bottom"/>
            <w:hideMark/>
          </w:tcPr>
          <w:p w14:paraId="4B68AF7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50.000</w:t>
            </w:r>
          </w:p>
        </w:tc>
        <w:tc>
          <w:tcPr>
            <w:tcW w:w="553" w:type="pct"/>
            <w:tcBorders>
              <w:top w:val="nil"/>
              <w:left w:val="nil"/>
              <w:bottom w:val="nil"/>
              <w:right w:val="nil"/>
            </w:tcBorders>
            <w:shd w:val="clear" w:color="auto" w:fill="auto"/>
            <w:noWrap/>
            <w:vAlign w:val="bottom"/>
            <w:hideMark/>
          </w:tcPr>
          <w:p w14:paraId="0A206A3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16.787</w:t>
            </w:r>
          </w:p>
        </w:tc>
      </w:tr>
      <w:tr w:rsidR="002E772D" w:rsidRPr="002E772D" w14:paraId="3028B554" w14:textId="77777777" w:rsidTr="0076474E">
        <w:trPr>
          <w:trHeight w:val="250"/>
        </w:trPr>
        <w:tc>
          <w:tcPr>
            <w:tcW w:w="474" w:type="pct"/>
            <w:tcBorders>
              <w:top w:val="nil"/>
              <w:left w:val="nil"/>
              <w:bottom w:val="nil"/>
              <w:right w:val="nil"/>
            </w:tcBorders>
            <w:shd w:val="clear" w:color="auto" w:fill="auto"/>
            <w:noWrap/>
            <w:vAlign w:val="bottom"/>
            <w:hideMark/>
          </w:tcPr>
          <w:p w14:paraId="22CB6C6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2025</w:t>
            </w:r>
          </w:p>
        </w:tc>
        <w:tc>
          <w:tcPr>
            <w:tcW w:w="2191" w:type="pct"/>
            <w:tcBorders>
              <w:top w:val="nil"/>
              <w:left w:val="nil"/>
              <w:bottom w:val="nil"/>
              <w:right w:val="nil"/>
            </w:tcBorders>
            <w:shd w:val="clear" w:color="auto" w:fill="auto"/>
            <w:noWrap/>
            <w:vAlign w:val="bottom"/>
            <w:hideMark/>
          </w:tcPr>
          <w:p w14:paraId="710A82A2" w14:textId="655A4C25"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Aktivitetsudvalg</w:t>
            </w:r>
          </w:p>
        </w:tc>
        <w:tc>
          <w:tcPr>
            <w:tcW w:w="628" w:type="pct"/>
            <w:tcBorders>
              <w:top w:val="nil"/>
              <w:left w:val="nil"/>
              <w:bottom w:val="nil"/>
              <w:right w:val="nil"/>
            </w:tcBorders>
            <w:shd w:val="clear" w:color="auto" w:fill="auto"/>
            <w:noWrap/>
            <w:vAlign w:val="bottom"/>
            <w:hideMark/>
          </w:tcPr>
          <w:p w14:paraId="3B426B2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1.967</w:t>
            </w:r>
          </w:p>
        </w:tc>
        <w:tc>
          <w:tcPr>
            <w:tcW w:w="525" w:type="pct"/>
            <w:tcBorders>
              <w:top w:val="nil"/>
              <w:left w:val="nil"/>
              <w:bottom w:val="nil"/>
              <w:right w:val="nil"/>
            </w:tcBorders>
            <w:shd w:val="clear" w:color="auto" w:fill="auto"/>
            <w:noWrap/>
            <w:vAlign w:val="bottom"/>
            <w:hideMark/>
          </w:tcPr>
          <w:p w14:paraId="7E166D9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2.000</w:t>
            </w:r>
          </w:p>
        </w:tc>
        <w:tc>
          <w:tcPr>
            <w:tcW w:w="628" w:type="pct"/>
            <w:tcBorders>
              <w:top w:val="nil"/>
              <w:left w:val="nil"/>
              <w:bottom w:val="nil"/>
              <w:right w:val="nil"/>
            </w:tcBorders>
            <w:shd w:val="clear" w:color="000000" w:fill="D9D9D9"/>
            <w:noWrap/>
            <w:vAlign w:val="bottom"/>
            <w:hideMark/>
          </w:tcPr>
          <w:p w14:paraId="3D774EA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2.000</w:t>
            </w:r>
          </w:p>
        </w:tc>
        <w:tc>
          <w:tcPr>
            <w:tcW w:w="553" w:type="pct"/>
            <w:tcBorders>
              <w:top w:val="nil"/>
              <w:left w:val="nil"/>
              <w:bottom w:val="nil"/>
              <w:right w:val="nil"/>
            </w:tcBorders>
            <w:shd w:val="clear" w:color="auto" w:fill="auto"/>
            <w:noWrap/>
            <w:vAlign w:val="bottom"/>
            <w:hideMark/>
          </w:tcPr>
          <w:p w14:paraId="25119FB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1.359</w:t>
            </w:r>
          </w:p>
        </w:tc>
      </w:tr>
      <w:tr w:rsidR="002E772D" w:rsidRPr="002E772D" w14:paraId="6F19BBFC" w14:textId="77777777" w:rsidTr="0076474E">
        <w:trPr>
          <w:trHeight w:val="250"/>
        </w:trPr>
        <w:tc>
          <w:tcPr>
            <w:tcW w:w="474" w:type="pct"/>
            <w:tcBorders>
              <w:top w:val="nil"/>
              <w:left w:val="nil"/>
              <w:bottom w:val="nil"/>
              <w:right w:val="nil"/>
            </w:tcBorders>
            <w:shd w:val="clear" w:color="auto" w:fill="auto"/>
            <w:noWrap/>
            <w:vAlign w:val="bottom"/>
            <w:hideMark/>
          </w:tcPr>
          <w:p w14:paraId="24C1117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2027</w:t>
            </w:r>
          </w:p>
        </w:tc>
        <w:tc>
          <w:tcPr>
            <w:tcW w:w="2191" w:type="pct"/>
            <w:tcBorders>
              <w:top w:val="nil"/>
              <w:left w:val="nil"/>
              <w:bottom w:val="nil"/>
              <w:right w:val="nil"/>
            </w:tcBorders>
            <w:shd w:val="clear" w:color="auto" w:fill="auto"/>
            <w:noWrap/>
            <w:vAlign w:val="bottom"/>
            <w:hideMark/>
          </w:tcPr>
          <w:p w14:paraId="1DC6B8D3"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Event indtægter</w:t>
            </w:r>
          </w:p>
        </w:tc>
        <w:tc>
          <w:tcPr>
            <w:tcW w:w="628" w:type="pct"/>
            <w:tcBorders>
              <w:top w:val="nil"/>
              <w:left w:val="nil"/>
              <w:bottom w:val="nil"/>
              <w:right w:val="nil"/>
            </w:tcBorders>
            <w:shd w:val="clear" w:color="auto" w:fill="auto"/>
            <w:noWrap/>
            <w:vAlign w:val="bottom"/>
            <w:hideMark/>
          </w:tcPr>
          <w:p w14:paraId="6BAD46E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8.490</w:t>
            </w:r>
          </w:p>
        </w:tc>
        <w:tc>
          <w:tcPr>
            <w:tcW w:w="525" w:type="pct"/>
            <w:tcBorders>
              <w:top w:val="nil"/>
              <w:left w:val="nil"/>
              <w:bottom w:val="nil"/>
              <w:right w:val="nil"/>
            </w:tcBorders>
            <w:shd w:val="clear" w:color="auto" w:fill="auto"/>
            <w:noWrap/>
            <w:vAlign w:val="bottom"/>
            <w:hideMark/>
          </w:tcPr>
          <w:p w14:paraId="7185D3F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6.000</w:t>
            </w:r>
          </w:p>
        </w:tc>
        <w:tc>
          <w:tcPr>
            <w:tcW w:w="628" w:type="pct"/>
            <w:tcBorders>
              <w:top w:val="nil"/>
              <w:left w:val="nil"/>
              <w:bottom w:val="nil"/>
              <w:right w:val="nil"/>
            </w:tcBorders>
            <w:shd w:val="clear" w:color="000000" w:fill="D9D9D9"/>
            <w:noWrap/>
            <w:vAlign w:val="bottom"/>
            <w:hideMark/>
          </w:tcPr>
          <w:p w14:paraId="3622D3F3"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3.000</w:t>
            </w:r>
          </w:p>
        </w:tc>
        <w:tc>
          <w:tcPr>
            <w:tcW w:w="553" w:type="pct"/>
            <w:tcBorders>
              <w:top w:val="nil"/>
              <w:left w:val="nil"/>
              <w:bottom w:val="nil"/>
              <w:right w:val="nil"/>
            </w:tcBorders>
            <w:shd w:val="clear" w:color="auto" w:fill="auto"/>
            <w:noWrap/>
            <w:vAlign w:val="bottom"/>
            <w:hideMark/>
          </w:tcPr>
          <w:p w14:paraId="7129E3E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3.973</w:t>
            </w:r>
          </w:p>
        </w:tc>
      </w:tr>
      <w:tr w:rsidR="002E772D" w:rsidRPr="002E772D" w14:paraId="72F088EA" w14:textId="77777777" w:rsidTr="0076474E">
        <w:trPr>
          <w:trHeight w:val="260"/>
        </w:trPr>
        <w:tc>
          <w:tcPr>
            <w:tcW w:w="474" w:type="pct"/>
            <w:tcBorders>
              <w:top w:val="nil"/>
              <w:left w:val="nil"/>
              <w:bottom w:val="nil"/>
              <w:right w:val="nil"/>
            </w:tcBorders>
            <w:shd w:val="clear" w:color="auto" w:fill="auto"/>
            <w:noWrap/>
            <w:vAlign w:val="bottom"/>
            <w:hideMark/>
          </w:tcPr>
          <w:p w14:paraId="494D9813" w14:textId="77777777" w:rsidR="002E772D" w:rsidRPr="002E772D" w:rsidRDefault="002E772D" w:rsidP="002E772D">
            <w:pPr>
              <w:spacing w:line="240" w:lineRule="auto"/>
              <w:jc w:val="right"/>
              <w:rPr>
                <w:rFonts w:eastAsia="Times New Roman" w:cs="Arial"/>
                <w:color w:val="000000"/>
                <w:szCs w:val="20"/>
                <w:lang w:val="da-DK" w:eastAsia="da-DK"/>
              </w:rPr>
            </w:pPr>
          </w:p>
        </w:tc>
        <w:tc>
          <w:tcPr>
            <w:tcW w:w="2191" w:type="pct"/>
            <w:tcBorders>
              <w:top w:val="nil"/>
              <w:left w:val="nil"/>
              <w:bottom w:val="nil"/>
              <w:right w:val="nil"/>
            </w:tcBorders>
            <w:shd w:val="clear" w:color="auto" w:fill="auto"/>
            <w:noWrap/>
            <w:vAlign w:val="bottom"/>
            <w:hideMark/>
          </w:tcPr>
          <w:p w14:paraId="40CFEF89"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 xml:space="preserve">Stævnevirksomhed i alt </w:t>
            </w:r>
          </w:p>
        </w:tc>
        <w:tc>
          <w:tcPr>
            <w:tcW w:w="628" w:type="pct"/>
            <w:tcBorders>
              <w:top w:val="nil"/>
              <w:left w:val="nil"/>
              <w:bottom w:val="nil"/>
              <w:right w:val="nil"/>
            </w:tcBorders>
            <w:shd w:val="clear" w:color="auto" w:fill="auto"/>
            <w:noWrap/>
            <w:vAlign w:val="bottom"/>
            <w:hideMark/>
          </w:tcPr>
          <w:p w14:paraId="0425446C"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51.879</w:t>
            </w:r>
          </w:p>
        </w:tc>
        <w:tc>
          <w:tcPr>
            <w:tcW w:w="525" w:type="pct"/>
            <w:tcBorders>
              <w:top w:val="nil"/>
              <w:left w:val="nil"/>
              <w:bottom w:val="nil"/>
              <w:right w:val="nil"/>
            </w:tcBorders>
            <w:shd w:val="clear" w:color="auto" w:fill="auto"/>
            <w:noWrap/>
            <w:vAlign w:val="bottom"/>
            <w:hideMark/>
          </w:tcPr>
          <w:p w14:paraId="24BE9B0F"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91.500</w:t>
            </w:r>
          </w:p>
        </w:tc>
        <w:tc>
          <w:tcPr>
            <w:tcW w:w="628" w:type="pct"/>
            <w:tcBorders>
              <w:top w:val="nil"/>
              <w:left w:val="nil"/>
              <w:bottom w:val="nil"/>
              <w:right w:val="nil"/>
            </w:tcBorders>
            <w:shd w:val="clear" w:color="000000" w:fill="D9D9D9"/>
            <w:noWrap/>
            <w:vAlign w:val="bottom"/>
            <w:hideMark/>
          </w:tcPr>
          <w:p w14:paraId="3F4F4E4A"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142.495</w:t>
            </w:r>
          </w:p>
        </w:tc>
        <w:tc>
          <w:tcPr>
            <w:tcW w:w="553" w:type="pct"/>
            <w:tcBorders>
              <w:top w:val="nil"/>
              <w:left w:val="nil"/>
              <w:bottom w:val="nil"/>
              <w:right w:val="nil"/>
            </w:tcBorders>
            <w:shd w:val="clear" w:color="auto" w:fill="auto"/>
            <w:noWrap/>
            <w:vAlign w:val="bottom"/>
            <w:hideMark/>
          </w:tcPr>
          <w:p w14:paraId="607B3D6E"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102.419</w:t>
            </w:r>
          </w:p>
        </w:tc>
      </w:tr>
    </w:tbl>
    <w:p w14:paraId="4B266BCE" w14:textId="77777777" w:rsidR="002E772D" w:rsidRPr="003068C4" w:rsidRDefault="002E772D" w:rsidP="003068C4">
      <w:pPr>
        <w:rPr>
          <w:rFonts w:cs="Arial"/>
          <w:b/>
          <w:color w:val="FF0000"/>
          <w:szCs w:val="20"/>
          <w:lang w:val="da-DK"/>
        </w:rPr>
      </w:pPr>
    </w:p>
    <w:tbl>
      <w:tblPr>
        <w:tblW w:w="5000" w:type="pct"/>
        <w:tblCellMar>
          <w:left w:w="70" w:type="dxa"/>
          <w:right w:w="70" w:type="dxa"/>
        </w:tblCellMar>
        <w:tblLook w:val="04A0" w:firstRow="1" w:lastRow="0" w:firstColumn="1" w:lastColumn="0" w:noHBand="0" w:noVBand="1"/>
      </w:tblPr>
      <w:tblGrid>
        <w:gridCol w:w="857"/>
        <w:gridCol w:w="3956"/>
        <w:gridCol w:w="1134"/>
        <w:gridCol w:w="998"/>
        <w:gridCol w:w="1134"/>
        <w:gridCol w:w="948"/>
      </w:tblGrid>
      <w:tr w:rsidR="002E772D" w:rsidRPr="002E772D" w14:paraId="5682071F" w14:textId="77777777" w:rsidTr="0076474E">
        <w:trPr>
          <w:trHeight w:val="260"/>
        </w:trPr>
        <w:tc>
          <w:tcPr>
            <w:tcW w:w="474" w:type="pct"/>
            <w:tcBorders>
              <w:top w:val="nil"/>
              <w:left w:val="nil"/>
              <w:bottom w:val="nil"/>
              <w:right w:val="nil"/>
            </w:tcBorders>
            <w:shd w:val="clear" w:color="auto" w:fill="auto"/>
            <w:noWrap/>
            <w:vAlign w:val="bottom"/>
            <w:hideMark/>
          </w:tcPr>
          <w:p w14:paraId="31862B47" w14:textId="77777777" w:rsidR="002E772D" w:rsidRPr="0076474E" w:rsidRDefault="002E772D" w:rsidP="002E772D">
            <w:pPr>
              <w:spacing w:line="240" w:lineRule="auto"/>
              <w:rPr>
                <w:rFonts w:eastAsia="Times New Roman" w:cs="Arial"/>
                <w:b/>
                <w:color w:val="000000"/>
                <w:szCs w:val="20"/>
                <w:lang w:val="da-DK" w:eastAsia="da-DK"/>
              </w:rPr>
            </w:pPr>
            <w:r w:rsidRPr="0076474E">
              <w:rPr>
                <w:rFonts w:eastAsia="Times New Roman" w:cs="Arial"/>
                <w:b/>
                <w:color w:val="000000"/>
                <w:szCs w:val="20"/>
                <w:lang w:val="da-DK" w:eastAsia="da-DK"/>
              </w:rPr>
              <w:t>Note 5</w:t>
            </w:r>
          </w:p>
        </w:tc>
        <w:tc>
          <w:tcPr>
            <w:tcW w:w="2191" w:type="pct"/>
            <w:tcBorders>
              <w:top w:val="nil"/>
              <w:left w:val="nil"/>
              <w:bottom w:val="nil"/>
              <w:right w:val="nil"/>
            </w:tcBorders>
            <w:shd w:val="clear" w:color="auto" w:fill="auto"/>
            <w:noWrap/>
            <w:vAlign w:val="bottom"/>
            <w:hideMark/>
          </w:tcPr>
          <w:p w14:paraId="0337125F"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Tennisrejse</w:t>
            </w:r>
          </w:p>
        </w:tc>
        <w:tc>
          <w:tcPr>
            <w:tcW w:w="628" w:type="pct"/>
            <w:tcBorders>
              <w:top w:val="nil"/>
              <w:left w:val="nil"/>
              <w:bottom w:val="nil"/>
              <w:right w:val="nil"/>
            </w:tcBorders>
            <w:shd w:val="clear" w:color="auto" w:fill="auto"/>
            <w:noWrap/>
            <w:vAlign w:val="bottom"/>
            <w:hideMark/>
          </w:tcPr>
          <w:p w14:paraId="72C8763D"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2022</w:t>
            </w:r>
          </w:p>
        </w:tc>
        <w:tc>
          <w:tcPr>
            <w:tcW w:w="553" w:type="pct"/>
            <w:tcBorders>
              <w:top w:val="nil"/>
              <w:left w:val="nil"/>
              <w:bottom w:val="nil"/>
              <w:right w:val="nil"/>
            </w:tcBorders>
            <w:shd w:val="clear" w:color="auto" w:fill="auto"/>
            <w:noWrap/>
            <w:vAlign w:val="bottom"/>
            <w:hideMark/>
          </w:tcPr>
          <w:p w14:paraId="0F6CF70E"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2022</w:t>
            </w:r>
          </w:p>
        </w:tc>
        <w:tc>
          <w:tcPr>
            <w:tcW w:w="628" w:type="pct"/>
            <w:tcBorders>
              <w:top w:val="nil"/>
              <w:left w:val="nil"/>
              <w:bottom w:val="nil"/>
              <w:right w:val="nil"/>
            </w:tcBorders>
            <w:shd w:val="clear" w:color="000000" w:fill="D9D9D9"/>
            <w:noWrap/>
            <w:vAlign w:val="bottom"/>
            <w:hideMark/>
          </w:tcPr>
          <w:p w14:paraId="624E8610"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2023</w:t>
            </w:r>
          </w:p>
        </w:tc>
        <w:tc>
          <w:tcPr>
            <w:tcW w:w="525" w:type="pct"/>
            <w:tcBorders>
              <w:top w:val="nil"/>
              <w:left w:val="nil"/>
              <w:bottom w:val="nil"/>
              <w:right w:val="nil"/>
            </w:tcBorders>
            <w:shd w:val="clear" w:color="auto" w:fill="auto"/>
            <w:noWrap/>
            <w:vAlign w:val="bottom"/>
            <w:hideMark/>
          </w:tcPr>
          <w:p w14:paraId="7979F391"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2021</w:t>
            </w:r>
          </w:p>
        </w:tc>
      </w:tr>
      <w:tr w:rsidR="002E772D" w:rsidRPr="002E772D" w14:paraId="0C0CCCA3" w14:textId="77777777" w:rsidTr="0076474E">
        <w:trPr>
          <w:trHeight w:val="250"/>
        </w:trPr>
        <w:tc>
          <w:tcPr>
            <w:tcW w:w="474" w:type="pct"/>
            <w:tcBorders>
              <w:top w:val="nil"/>
              <w:left w:val="nil"/>
              <w:bottom w:val="nil"/>
              <w:right w:val="nil"/>
            </w:tcBorders>
            <w:shd w:val="clear" w:color="auto" w:fill="auto"/>
            <w:noWrap/>
            <w:vAlign w:val="bottom"/>
            <w:hideMark/>
          </w:tcPr>
          <w:p w14:paraId="55581D6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2040</w:t>
            </w:r>
          </w:p>
        </w:tc>
        <w:tc>
          <w:tcPr>
            <w:tcW w:w="2191" w:type="pct"/>
            <w:tcBorders>
              <w:top w:val="nil"/>
              <w:left w:val="nil"/>
              <w:bottom w:val="nil"/>
              <w:right w:val="nil"/>
            </w:tcBorders>
            <w:shd w:val="clear" w:color="auto" w:fill="auto"/>
            <w:noWrap/>
            <w:vAlign w:val="bottom"/>
            <w:hideMark/>
          </w:tcPr>
          <w:p w14:paraId="306DF7C1"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Tennisrejse arrangør</w:t>
            </w:r>
          </w:p>
        </w:tc>
        <w:tc>
          <w:tcPr>
            <w:tcW w:w="628" w:type="pct"/>
            <w:tcBorders>
              <w:top w:val="nil"/>
              <w:left w:val="nil"/>
              <w:bottom w:val="nil"/>
              <w:right w:val="nil"/>
            </w:tcBorders>
            <w:shd w:val="clear" w:color="auto" w:fill="auto"/>
            <w:noWrap/>
            <w:vAlign w:val="bottom"/>
            <w:hideMark/>
          </w:tcPr>
          <w:p w14:paraId="05C6651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324.891</w:t>
            </w:r>
          </w:p>
        </w:tc>
        <w:tc>
          <w:tcPr>
            <w:tcW w:w="553" w:type="pct"/>
            <w:tcBorders>
              <w:top w:val="nil"/>
              <w:left w:val="nil"/>
              <w:bottom w:val="nil"/>
              <w:right w:val="nil"/>
            </w:tcBorders>
            <w:shd w:val="clear" w:color="auto" w:fill="auto"/>
            <w:noWrap/>
            <w:vAlign w:val="bottom"/>
            <w:hideMark/>
          </w:tcPr>
          <w:p w14:paraId="2720926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352.123</w:t>
            </w:r>
          </w:p>
        </w:tc>
        <w:tc>
          <w:tcPr>
            <w:tcW w:w="628" w:type="pct"/>
            <w:tcBorders>
              <w:top w:val="nil"/>
              <w:left w:val="nil"/>
              <w:bottom w:val="nil"/>
              <w:right w:val="nil"/>
            </w:tcBorders>
            <w:shd w:val="clear" w:color="000000" w:fill="D9D9D9"/>
            <w:noWrap/>
            <w:vAlign w:val="bottom"/>
            <w:hideMark/>
          </w:tcPr>
          <w:p w14:paraId="279E112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320.000</w:t>
            </w:r>
          </w:p>
        </w:tc>
        <w:tc>
          <w:tcPr>
            <w:tcW w:w="525" w:type="pct"/>
            <w:tcBorders>
              <w:top w:val="nil"/>
              <w:left w:val="nil"/>
              <w:bottom w:val="nil"/>
              <w:right w:val="nil"/>
            </w:tcBorders>
            <w:shd w:val="clear" w:color="auto" w:fill="auto"/>
            <w:noWrap/>
            <w:vAlign w:val="bottom"/>
            <w:hideMark/>
          </w:tcPr>
          <w:p w14:paraId="7603D4E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r>
      <w:tr w:rsidR="002E772D" w:rsidRPr="002E772D" w14:paraId="1373E8C0" w14:textId="77777777" w:rsidTr="0076474E">
        <w:trPr>
          <w:trHeight w:val="250"/>
        </w:trPr>
        <w:tc>
          <w:tcPr>
            <w:tcW w:w="474" w:type="pct"/>
            <w:tcBorders>
              <w:top w:val="nil"/>
              <w:left w:val="nil"/>
              <w:bottom w:val="nil"/>
              <w:right w:val="nil"/>
            </w:tcBorders>
            <w:shd w:val="clear" w:color="auto" w:fill="auto"/>
            <w:noWrap/>
            <w:vAlign w:val="bottom"/>
            <w:hideMark/>
          </w:tcPr>
          <w:p w14:paraId="62134DC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2041</w:t>
            </w:r>
          </w:p>
        </w:tc>
        <w:tc>
          <w:tcPr>
            <w:tcW w:w="2191" w:type="pct"/>
            <w:tcBorders>
              <w:top w:val="nil"/>
              <w:left w:val="nil"/>
              <w:bottom w:val="nil"/>
              <w:right w:val="nil"/>
            </w:tcBorders>
            <w:shd w:val="clear" w:color="auto" w:fill="auto"/>
            <w:noWrap/>
            <w:vAlign w:val="bottom"/>
            <w:hideMark/>
          </w:tcPr>
          <w:p w14:paraId="199B867D"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Tennisrejse medlemsbetalinger</w:t>
            </w:r>
          </w:p>
        </w:tc>
        <w:tc>
          <w:tcPr>
            <w:tcW w:w="628" w:type="pct"/>
            <w:tcBorders>
              <w:top w:val="nil"/>
              <w:left w:val="nil"/>
              <w:bottom w:val="nil"/>
              <w:right w:val="nil"/>
            </w:tcBorders>
            <w:shd w:val="clear" w:color="auto" w:fill="auto"/>
            <w:noWrap/>
            <w:vAlign w:val="bottom"/>
            <w:hideMark/>
          </w:tcPr>
          <w:p w14:paraId="7E832FE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263.510</w:t>
            </w:r>
          </w:p>
        </w:tc>
        <w:tc>
          <w:tcPr>
            <w:tcW w:w="553" w:type="pct"/>
            <w:tcBorders>
              <w:top w:val="nil"/>
              <w:left w:val="nil"/>
              <w:bottom w:val="nil"/>
              <w:right w:val="nil"/>
            </w:tcBorders>
            <w:shd w:val="clear" w:color="auto" w:fill="auto"/>
            <w:noWrap/>
            <w:vAlign w:val="bottom"/>
            <w:hideMark/>
          </w:tcPr>
          <w:p w14:paraId="09D2214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287.000</w:t>
            </w:r>
          </w:p>
        </w:tc>
        <w:tc>
          <w:tcPr>
            <w:tcW w:w="628" w:type="pct"/>
            <w:tcBorders>
              <w:top w:val="nil"/>
              <w:left w:val="nil"/>
              <w:bottom w:val="nil"/>
              <w:right w:val="nil"/>
            </w:tcBorders>
            <w:shd w:val="clear" w:color="000000" w:fill="D9D9D9"/>
            <w:noWrap/>
            <w:vAlign w:val="bottom"/>
            <w:hideMark/>
          </w:tcPr>
          <w:p w14:paraId="5D53E25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253.185</w:t>
            </w:r>
          </w:p>
        </w:tc>
        <w:tc>
          <w:tcPr>
            <w:tcW w:w="525" w:type="pct"/>
            <w:tcBorders>
              <w:top w:val="nil"/>
              <w:left w:val="nil"/>
              <w:bottom w:val="nil"/>
              <w:right w:val="nil"/>
            </w:tcBorders>
            <w:shd w:val="clear" w:color="auto" w:fill="auto"/>
            <w:noWrap/>
            <w:vAlign w:val="bottom"/>
            <w:hideMark/>
          </w:tcPr>
          <w:p w14:paraId="761EB78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r>
      <w:tr w:rsidR="002E772D" w:rsidRPr="002E772D" w14:paraId="788597E6" w14:textId="77777777" w:rsidTr="0076474E">
        <w:trPr>
          <w:trHeight w:val="250"/>
        </w:trPr>
        <w:tc>
          <w:tcPr>
            <w:tcW w:w="474" w:type="pct"/>
            <w:tcBorders>
              <w:top w:val="nil"/>
              <w:left w:val="nil"/>
              <w:bottom w:val="nil"/>
              <w:right w:val="nil"/>
            </w:tcBorders>
            <w:shd w:val="clear" w:color="auto" w:fill="auto"/>
            <w:noWrap/>
            <w:vAlign w:val="bottom"/>
            <w:hideMark/>
          </w:tcPr>
          <w:p w14:paraId="60B4C97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2044</w:t>
            </w:r>
          </w:p>
        </w:tc>
        <w:tc>
          <w:tcPr>
            <w:tcW w:w="2191" w:type="pct"/>
            <w:tcBorders>
              <w:top w:val="nil"/>
              <w:left w:val="nil"/>
              <w:bottom w:val="nil"/>
              <w:right w:val="nil"/>
            </w:tcBorders>
            <w:shd w:val="clear" w:color="auto" w:fill="auto"/>
            <w:noWrap/>
            <w:vAlign w:val="bottom"/>
            <w:hideMark/>
          </w:tcPr>
          <w:p w14:paraId="12A1D185"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Tennisrejse udgifter</w:t>
            </w:r>
          </w:p>
        </w:tc>
        <w:tc>
          <w:tcPr>
            <w:tcW w:w="628" w:type="pct"/>
            <w:tcBorders>
              <w:top w:val="nil"/>
              <w:left w:val="nil"/>
              <w:bottom w:val="nil"/>
              <w:right w:val="nil"/>
            </w:tcBorders>
            <w:shd w:val="clear" w:color="auto" w:fill="auto"/>
            <w:noWrap/>
            <w:vAlign w:val="bottom"/>
            <w:hideMark/>
          </w:tcPr>
          <w:p w14:paraId="64EF956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810</w:t>
            </w:r>
          </w:p>
        </w:tc>
        <w:tc>
          <w:tcPr>
            <w:tcW w:w="553" w:type="pct"/>
            <w:tcBorders>
              <w:top w:val="nil"/>
              <w:left w:val="nil"/>
              <w:bottom w:val="nil"/>
              <w:right w:val="nil"/>
            </w:tcBorders>
            <w:shd w:val="clear" w:color="auto" w:fill="auto"/>
            <w:noWrap/>
            <w:vAlign w:val="bottom"/>
            <w:hideMark/>
          </w:tcPr>
          <w:p w14:paraId="5642C80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23.000</w:t>
            </w:r>
          </w:p>
        </w:tc>
        <w:tc>
          <w:tcPr>
            <w:tcW w:w="628" w:type="pct"/>
            <w:tcBorders>
              <w:top w:val="nil"/>
              <w:left w:val="nil"/>
              <w:bottom w:val="nil"/>
              <w:right w:val="nil"/>
            </w:tcBorders>
            <w:shd w:val="clear" w:color="000000" w:fill="D9D9D9"/>
            <w:noWrap/>
            <w:vAlign w:val="bottom"/>
            <w:hideMark/>
          </w:tcPr>
          <w:p w14:paraId="5B00EFA3"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10.071</w:t>
            </w:r>
          </w:p>
        </w:tc>
        <w:tc>
          <w:tcPr>
            <w:tcW w:w="525" w:type="pct"/>
            <w:tcBorders>
              <w:top w:val="nil"/>
              <w:left w:val="nil"/>
              <w:bottom w:val="nil"/>
              <w:right w:val="nil"/>
            </w:tcBorders>
            <w:shd w:val="clear" w:color="auto" w:fill="auto"/>
            <w:noWrap/>
            <w:vAlign w:val="bottom"/>
            <w:hideMark/>
          </w:tcPr>
          <w:p w14:paraId="4DF62F6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r>
      <w:tr w:rsidR="002E772D" w:rsidRPr="002E772D" w14:paraId="1381B1A6" w14:textId="77777777" w:rsidTr="0076474E">
        <w:trPr>
          <w:trHeight w:val="260"/>
        </w:trPr>
        <w:tc>
          <w:tcPr>
            <w:tcW w:w="474" w:type="pct"/>
            <w:tcBorders>
              <w:top w:val="nil"/>
              <w:left w:val="nil"/>
              <w:bottom w:val="nil"/>
              <w:right w:val="nil"/>
            </w:tcBorders>
            <w:shd w:val="clear" w:color="auto" w:fill="auto"/>
            <w:noWrap/>
            <w:vAlign w:val="bottom"/>
            <w:hideMark/>
          </w:tcPr>
          <w:p w14:paraId="38213AB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2049</w:t>
            </w:r>
          </w:p>
        </w:tc>
        <w:tc>
          <w:tcPr>
            <w:tcW w:w="2191" w:type="pct"/>
            <w:tcBorders>
              <w:top w:val="nil"/>
              <w:left w:val="nil"/>
              <w:bottom w:val="nil"/>
              <w:right w:val="nil"/>
            </w:tcBorders>
            <w:shd w:val="clear" w:color="auto" w:fill="auto"/>
            <w:noWrap/>
            <w:vAlign w:val="bottom"/>
            <w:hideMark/>
          </w:tcPr>
          <w:p w14:paraId="6DD5F7CF"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Tennisrejse, total</w:t>
            </w:r>
          </w:p>
        </w:tc>
        <w:tc>
          <w:tcPr>
            <w:tcW w:w="628" w:type="pct"/>
            <w:tcBorders>
              <w:top w:val="nil"/>
              <w:left w:val="nil"/>
              <w:bottom w:val="nil"/>
              <w:right w:val="nil"/>
            </w:tcBorders>
            <w:shd w:val="clear" w:color="auto" w:fill="auto"/>
            <w:noWrap/>
            <w:vAlign w:val="bottom"/>
            <w:hideMark/>
          </w:tcPr>
          <w:p w14:paraId="4490BA08"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62.191</w:t>
            </w:r>
          </w:p>
        </w:tc>
        <w:tc>
          <w:tcPr>
            <w:tcW w:w="553" w:type="pct"/>
            <w:tcBorders>
              <w:top w:val="nil"/>
              <w:left w:val="nil"/>
              <w:bottom w:val="nil"/>
              <w:right w:val="nil"/>
            </w:tcBorders>
            <w:shd w:val="clear" w:color="auto" w:fill="auto"/>
            <w:noWrap/>
            <w:vAlign w:val="bottom"/>
            <w:hideMark/>
          </w:tcPr>
          <w:p w14:paraId="7F3DAC3B"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88.123</w:t>
            </w:r>
          </w:p>
        </w:tc>
        <w:tc>
          <w:tcPr>
            <w:tcW w:w="628" w:type="pct"/>
            <w:tcBorders>
              <w:top w:val="nil"/>
              <w:left w:val="nil"/>
              <w:bottom w:val="nil"/>
              <w:right w:val="nil"/>
            </w:tcBorders>
            <w:shd w:val="clear" w:color="000000" w:fill="D9D9D9"/>
            <w:noWrap/>
            <w:vAlign w:val="bottom"/>
            <w:hideMark/>
          </w:tcPr>
          <w:p w14:paraId="7C053FC7"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76.886</w:t>
            </w:r>
          </w:p>
        </w:tc>
        <w:tc>
          <w:tcPr>
            <w:tcW w:w="525" w:type="pct"/>
            <w:tcBorders>
              <w:top w:val="nil"/>
              <w:left w:val="nil"/>
              <w:bottom w:val="nil"/>
              <w:right w:val="nil"/>
            </w:tcBorders>
            <w:shd w:val="clear" w:color="auto" w:fill="auto"/>
            <w:noWrap/>
            <w:vAlign w:val="bottom"/>
            <w:hideMark/>
          </w:tcPr>
          <w:p w14:paraId="706CA84E"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0</w:t>
            </w:r>
          </w:p>
        </w:tc>
      </w:tr>
    </w:tbl>
    <w:p w14:paraId="5F37BC71" w14:textId="7188E3C6" w:rsidR="00025159" w:rsidRDefault="00025159" w:rsidP="00397067">
      <w:pPr>
        <w:rPr>
          <w:rFonts w:cs="Arial"/>
          <w:szCs w:val="20"/>
          <w:lang w:val="da-DK"/>
        </w:rPr>
      </w:pPr>
    </w:p>
    <w:tbl>
      <w:tblPr>
        <w:tblW w:w="5000" w:type="pct"/>
        <w:tblCellMar>
          <w:left w:w="70" w:type="dxa"/>
          <w:right w:w="70" w:type="dxa"/>
        </w:tblCellMar>
        <w:tblLook w:val="04A0" w:firstRow="1" w:lastRow="0" w:firstColumn="1" w:lastColumn="0" w:noHBand="0" w:noVBand="1"/>
      </w:tblPr>
      <w:tblGrid>
        <w:gridCol w:w="821"/>
        <w:gridCol w:w="4220"/>
        <w:gridCol w:w="1085"/>
        <w:gridCol w:w="908"/>
        <w:gridCol w:w="1085"/>
        <w:gridCol w:w="908"/>
      </w:tblGrid>
      <w:tr w:rsidR="002E772D" w:rsidRPr="002E772D" w14:paraId="465FF62B" w14:textId="77777777" w:rsidTr="0076474E">
        <w:trPr>
          <w:trHeight w:val="260"/>
        </w:trPr>
        <w:tc>
          <w:tcPr>
            <w:tcW w:w="454" w:type="pct"/>
            <w:tcBorders>
              <w:top w:val="nil"/>
              <w:left w:val="nil"/>
              <w:bottom w:val="nil"/>
              <w:right w:val="nil"/>
            </w:tcBorders>
            <w:shd w:val="clear" w:color="auto" w:fill="auto"/>
            <w:noWrap/>
            <w:vAlign w:val="bottom"/>
            <w:hideMark/>
          </w:tcPr>
          <w:p w14:paraId="6D5FAB1F" w14:textId="77777777" w:rsidR="002E772D" w:rsidRPr="0076474E" w:rsidRDefault="002E772D" w:rsidP="002E772D">
            <w:pPr>
              <w:spacing w:line="240" w:lineRule="auto"/>
              <w:rPr>
                <w:rFonts w:eastAsia="Times New Roman" w:cs="Arial"/>
                <w:b/>
                <w:color w:val="000000"/>
                <w:szCs w:val="20"/>
                <w:lang w:val="da-DK" w:eastAsia="da-DK"/>
              </w:rPr>
            </w:pPr>
            <w:r w:rsidRPr="0076474E">
              <w:rPr>
                <w:rFonts w:eastAsia="Times New Roman" w:cs="Arial"/>
                <w:b/>
                <w:color w:val="000000"/>
                <w:szCs w:val="20"/>
                <w:lang w:val="da-DK" w:eastAsia="da-DK"/>
              </w:rPr>
              <w:t>Note 6</w:t>
            </w:r>
          </w:p>
        </w:tc>
        <w:tc>
          <w:tcPr>
            <w:tcW w:w="2337" w:type="pct"/>
            <w:tcBorders>
              <w:top w:val="nil"/>
              <w:left w:val="nil"/>
              <w:bottom w:val="nil"/>
              <w:right w:val="nil"/>
            </w:tcBorders>
            <w:shd w:val="clear" w:color="auto" w:fill="auto"/>
            <w:noWrap/>
            <w:vAlign w:val="bottom"/>
            <w:hideMark/>
          </w:tcPr>
          <w:p w14:paraId="0A34AC57"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Tilsluttede forbund, kontingent</w:t>
            </w:r>
          </w:p>
        </w:tc>
        <w:tc>
          <w:tcPr>
            <w:tcW w:w="601" w:type="pct"/>
            <w:tcBorders>
              <w:top w:val="nil"/>
              <w:left w:val="nil"/>
              <w:bottom w:val="nil"/>
              <w:right w:val="nil"/>
            </w:tcBorders>
            <w:shd w:val="clear" w:color="auto" w:fill="auto"/>
            <w:noWrap/>
            <w:vAlign w:val="bottom"/>
            <w:hideMark/>
          </w:tcPr>
          <w:p w14:paraId="21C4449F"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2022</w:t>
            </w:r>
          </w:p>
        </w:tc>
        <w:tc>
          <w:tcPr>
            <w:tcW w:w="503" w:type="pct"/>
            <w:tcBorders>
              <w:top w:val="nil"/>
              <w:left w:val="nil"/>
              <w:bottom w:val="nil"/>
              <w:right w:val="nil"/>
            </w:tcBorders>
            <w:shd w:val="clear" w:color="auto" w:fill="auto"/>
            <w:noWrap/>
            <w:vAlign w:val="bottom"/>
            <w:hideMark/>
          </w:tcPr>
          <w:p w14:paraId="01895864"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2022</w:t>
            </w:r>
          </w:p>
        </w:tc>
        <w:tc>
          <w:tcPr>
            <w:tcW w:w="601" w:type="pct"/>
            <w:tcBorders>
              <w:top w:val="nil"/>
              <w:left w:val="nil"/>
              <w:bottom w:val="nil"/>
              <w:right w:val="nil"/>
            </w:tcBorders>
            <w:shd w:val="clear" w:color="000000" w:fill="D9D9D9"/>
            <w:noWrap/>
            <w:vAlign w:val="bottom"/>
            <w:hideMark/>
          </w:tcPr>
          <w:p w14:paraId="0D109287"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2023</w:t>
            </w:r>
          </w:p>
        </w:tc>
        <w:tc>
          <w:tcPr>
            <w:tcW w:w="503" w:type="pct"/>
            <w:tcBorders>
              <w:top w:val="nil"/>
              <w:left w:val="nil"/>
              <w:bottom w:val="nil"/>
              <w:right w:val="nil"/>
            </w:tcBorders>
            <w:shd w:val="clear" w:color="auto" w:fill="auto"/>
            <w:noWrap/>
            <w:vAlign w:val="bottom"/>
            <w:hideMark/>
          </w:tcPr>
          <w:p w14:paraId="4FD2003D"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2021</w:t>
            </w:r>
          </w:p>
        </w:tc>
      </w:tr>
      <w:tr w:rsidR="002E772D" w:rsidRPr="002E772D" w14:paraId="1F6EF8EE" w14:textId="77777777" w:rsidTr="0076474E">
        <w:trPr>
          <w:trHeight w:val="250"/>
        </w:trPr>
        <w:tc>
          <w:tcPr>
            <w:tcW w:w="454" w:type="pct"/>
            <w:tcBorders>
              <w:top w:val="nil"/>
              <w:left w:val="nil"/>
              <w:bottom w:val="nil"/>
              <w:right w:val="nil"/>
            </w:tcBorders>
            <w:shd w:val="clear" w:color="auto" w:fill="auto"/>
            <w:noWrap/>
            <w:vAlign w:val="bottom"/>
            <w:hideMark/>
          </w:tcPr>
          <w:p w14:paraId="6A73B53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2060</w:t>
            </w:r>
          </w:p>
        </w:tc>
        <w:tc>
          <w:tcPr>
            <w:tcW w:w="2337" w:type="pct"/>
            <w:tcBorders>
              <w:top w:val="nil"/>
              <w:left w:val="nil"/>
              <w:bottom w:val="nil"/>
              <w:right w:val="nil"/>
            </w:tcBorders>
            <w:shd w:val="clear" w:color="auto" w:fill="auto"/>
            <w:noWrap/>
            <w:vAlign w:val="bottom"/>
            <w:hideMark/>
          </w:tcPr>
          <w:p w14:paraId="73FC313B"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Dansk Døve Idræt (D.D.I.)</w:t>
            </w:r>
          </w:p>
        </w:tc>
        <w:tc>
          <w:tcPr>
            <w:tcW w:w="601" w:type="pct"/>
            <w:tcBorders>
              <w:top w:val="nil"/>
              <w:left w:val="nil"/>
              <w:bottom w:val="nil"/>
              <w:right w:val="nil"/>
            </w:tcBorders>
            <w:shd w:val="clear" w:color="auto" w:fill="auto"/>
            <w:noWrap/>
            <w:vAlign w:val="bottom"/>
            <w:hideMark/>
          </w:tcPr>
          <w:p w14:paraId="2CF9A95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140</w:t>
            </w:r>
          </w:p>
        </w:tc>
        <w:tc>
          <w:tcPr>
            <w:tcW w:w="503" w:type="pct"/>
            <w:tcBorders>
              <w:top w:val="nil"/>
              <w:left w:val="nil"/>
              <w:bottom w:val="nil"/>
              <w:right w:val="nil"/>
            </w:tcBorders>
            <w:shd w:val="clear" w:color="auto" w:fill="auto"/>
            <w:noWrap/>
            <w:vAlign w:val="bottom"/>
            <w:hideMark/>
          </w:tcPr>
          <w:p w14:paraId="00E2EAE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w:t>
            </w:r>
          </w:p>
        </w:tc>
        <w:tc>
          <w:tcPr>
            <w:tcW w:w="601" w:type="pct"/>
            <w:tcBorders>
              <w:top w:val="nil"/>
              <w:left w:val="nil"/>
              <w:bottom w:val="nil"/>
              <w:right w:val="nil"/>
            </w:tcBorders>
            <w:shd w:val="clear" w:color="000000" w:fill="D9D9D9"/>
            <w:noWrap/>
            <w:vAlign w:val="bottom"/>
            <w:hideMark/>
          </w:tcPr>
          <w:p w14:paraId="1C59F6B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w:t>
            </w:r>
          </w:p>
        </w:tc>
        <w:tc>
          <w:tcPr>
            <w:tcW w:w="503" w:type="pct"/>
            <w:tcBorders>
              <w:top w:val="nil"/>
              <w:left w:val="nil"/>
              <w:bottom w:val="nil"/>
              <w:right w:val="nil"/>
            </w:tcBorders>
            <w:shd w:val="clear" w:color="auto" w:fill="auto"/>
            <w:noWrap/>
            <w:vAlign w:val="bottom"/>
            <w:hideMark/>
          </w:tcPr>
          <w:p w14:paraId="425A5B5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140</w:t>
            </w:r>
          </w:p>
        </w:tc>
      </w:tr>
      <w:tr w:rsidR="002E772D" w:rsidRPr="002E772D" w14:paraId="0BBDA3E7" w14:textId="77777777" w:rsidTr="0076474E">
        <w:trPr>
          <w:trHeight w:val="250"/>
        </w:trPr>
        <w:tc>
          <w:tcPr>
            <w:tcW w:w="454" w:type="pct"/>
            <w:tcBorders>
              <w:top w:val="nil"/>
              <w:left w:val="nil"/>
              <w:bottom w:val="nil"/>
              <w:right w:val="nil"/>
            </w:tcBorders>
            <w:shd w:val="clear" w:color="auto" w:fill="auto"/>
            <w:noWrap/>
            <w:vAlign w:val="bottom"/>
            <w:hideMark/>
          </w:tcPr>
          <w:p w14:paraId="7F5075D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2061</w:t>
            </w:r>
          </w:p>
        </w:tc>
        <w:tc>
          <w:tcPr>
            <w:tcW w:w="2337" w:type="pct"/>
            <w:tcBorders>
              <w:top w:val="nil"/>
              <w:left w:val="nil"/>
              <w:bottom w:val="nil"/>
              <w:right w:val="nil"/>
            </w:tcBorders>
            <w:shd w:val="clear" w:color="auto" w:fill="auto"/>
            <w:noWrap/>
            <w:vAlign w:val="bottom"/>
            <w:hideMark/>
          </w:tcPr>
          <w:p w14:paraId="4CC669FD" w14:textId="6CBA7DF9"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Dansk Handicap Idræts-Forbund</w:t>
            </w:r>
          </w:p>
        </w:tc>
        <w:tc>
          <w:tcPr>
            <w:tcW w:w="601" w:type="pct"/>
            <w:tcBorders>
              <w:top w:val="nil"/>
              <w:left w:val="nil"/>
              <w:bottom w:val="nil"/>
              <w:right w:val="nil"/>
            </w:tcBorders>
            <w:shd w:val="clear" w:color="auto" w:fill="auto"/>
            <w:noWrap/>
            <w:vAlign w:val="bottom"/>
            <w:hideMark/>
          </w:tcPr>
          <w:p w14:paraId="72DCEC7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600</w:t>
            </w:r>
          </w:p>
        </w:tc>
        <w:tc>
          <w:tcPr>
            <w:tcW w:w="503" w:type="pct"/>
            <w:tcBorders>
              <w:top w:val="nil"/>
              <w:left w:val="nil"/>
              <w:bottom w:val="nil"/>
              <w:right w:val="nil"/>
            </w:tcBorders>
            <w:shd w:val="clear" w:color="auto" w:fill="auto"/>
            <w:noWrap/>
            <w:vAlign w:val="bottom"/>
            <w:hideMark/>
          </w:tcPr>
          <w:p w14:paraId="206998F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700</w:t>
            </w:r>
          </w:p>
        </w:tc>
        <w:tc>
          <w:tcPr>
            <w:tcW w:w="601" w:type="pct"/>
            <w:tcBorders>
              <w:top w:val="nil"/>
              <w:left w:val="nil"/>
              <w:bottom w:val="nil"/>
              <w:right w:val="nil"/>
            </w:tcBorders>
            <w:shd w:val="clear" w:color="000000" w:fill="D9D9D9"/>
            <w:noWrap/>
            <w:vAlign w:val="bottom"/>
            <w:hideMark/>
          </w:tcPr>
          <w:p w14:paraId="0E1DBA2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600</w:t>
            </w:r>
          </w:p>
        </w:tc>
        <w:tc>
          <w:tcPr>
            <w:tcW w:w="503" w:type="pct"/>
            <w:tcBorders>
              <w:top w:val="nil"/>
              <w:left w:val="nil"/>
              <w:bottom w:val="nil"/>
              <w:right w:val="nil"/>
            </w:tcBorders>
            <w:shd w:val="clear" w:color="auto" w:fill="auto"/>
            <w:noWrap/>
            <w:vAlign w:val="bottom"/>
            <w:hideMark/>
          </w:tcPr>
          <w:p w14:paraId="257B717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1.100</w:t>
            </w:r>
          </w:p>
        </w:tc>
      </w:tr>
      <w:tr w:rsidR="002E772D" w:rsidRPr="002E772D" w14:paraId="28E918F7" w14:textId="77777777" w:rsidTr="0076474E">
        <w:trPr>
          <w:trHeight w:val="250"/>
        </w:trPr>
        <w:tc>
          <w:tcPr>
            <w:tcW w:w="454" w:type="pct"/>
            <w:tcBorders>
              <w:top w:val="nil"/>
              <w:left w:val="nil"/>
              <w:bottom w:val="nil"/>
              <w:right w:val="nil"/>
            </w:tcBorders>
            <w:shd w:val="clear" w:color="auto" w:fill="auto"/>
            <w:noWrap/>
            <w:vAlign w:val="bottom"/>
            <w:hideMark/>
          </w:tcPr>
          <w:p w14:paraId="0545801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2064</w:t>
            </w:r>
          </w:p>
        </w:tc>
        <w:tc>
          <w:tcPr>
            <w:tcW w:w="2337" w:type="pct"/>
            <w:tcBorders>
              <w:top w:val="nil"/>
              <w:left w:val="nil"/>
              <w:bottom w:val="nil"/>
              <w:right w:val="nil"/>
            </w:tcBorders>
            <w:shd w:val="clear" w:color="auto" w:fill="auto"/>
            <w:noWrap/>
            <w:vAlign w:val="bottom"/>
            <w:hideMark/>
          </w:tcPr>
          <w:p w14:paraId="564F4AB8"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DAI Regionskontingent</w:t>
            </w:r>
          </w:p>
        </w:tc>
        <w:tc>
          <w:tcPr>
            <w:tcW w:w="601" w:type="pct"/>
            <w:tcBorders>
              <w:top w:val="nil"/>
              <w:left w:val="nil"/>
              <w:bottom w:val="nil"/>
              <w:right w:val="nil"/>
            </w:tcBorders>
            <w:shd w:val="clear" w:color="auto" w:fill="auto"/>
            <w:noWrap/>
            <w:vAlign w:val="bottom"/>
            <w:hideMark/>
          </w:tcPr>
          <w:p w14:paraId="3AF24B5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600</w:t>
            </w:r>
          </w:p>
        </w:tc>
        <w:tc>
          <w:tcPr>
            <w:tcW w:w="503" w:type="pct"/>
            <w:tcBorders>
              <w:top w:val="nil"/>
              <w:left w:val="nil"/>
              <w:bottom w:val="nil"/>
              <w:right w:val="nil"/>
            </w:tcBorders>
            <w:shd w:val="clear" w:color="auto" w:fill="auto"/>
            <w:noWrap/>
            <w:vAlign w:val="bottom"/>
            <w:hideMark/>
          </w:tcPr>
          <w:p w14:paraId="7C40071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600</w:t>
            </w:r>
          </w:p>
        </w:tc>
        <w:tc>
          <w:tcPr>
            <w:tcW w:w="601" w:type="pct"/>
            <w:tcBorders>
              <w:top w:val="nil"/>
              <w:left w:val="nil"/>
              <w:bottom w:val="nil"/>
              <w:right w:val="nil"/>
            </w:tcBorders>
            <w:shd w:val="clear" w:color="000000" w:fill="D9D9D9"/>
            <w:noWrap/>
            <w:vAlign w:val="bottom"/>
            <w:hideMark/>
          </w:tcPr>
          <w:p w14:paraId="3F5BEA3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600</w:t>
            </w:r>
          </w:p>
        </w:tc>
        <w:tc>
          <w:tcPr>
            <w:tcW w:w="503" w:type="pct"/>
            <w:tcBorders>
              <w:top w:val="nil"/>
              <w:left w:val="nil"/>
              <w:bottom w:val="nil"/>
              <w:right w:val="nil"/>
            </w:tcBorders>
            <w:shd w:val="clear" w:color="auto" w:fill="auto"/>
            <w:noWrap/>
            <w:vAlign w:val="bottom"/>
            <w:hideMark/>
          </w:tcPr>
          <w:p w14:paraId="443463E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600</w:t>
            </w:r>
          </w:p>
        </w:tc>
      </w:tr>
      <w:tr w:rsidR="002E772D" w:rsidRPr="002E772D" w14:paraId="7B740491" w14:textId="77777777" w:rsidTr="0076474E">
        <w:trPr>
          <w:trHeight w:val="250"/>
        </w:trPr>
        <w:tc>
          <w:tcPr>
            <w:tcW w:w="454" w:type="pct"/>
            <w:tcBorders>
              <w:top w:val="nil"/>
              <w:left w:val="nil"/>
              <w:bottom w:val="nil"/>
              <w:right w:val="nil"/>
            </w:tcBorders>
            <w:shd w:val="clear" w:color="auto" w:fill="auto"/>
            <w:noWrap/>
            <w:vAlign w:val="bottom"/>
            <w:hideMark/>
          </w:tcPr>
          <w:p w14:paraId="116F8E3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2065</w:t>
            </w:r>
          </w:p>
        </w:tc>
        <w:tc>
          <w:tcPr>
            <w:tcW w:w="2337" w:type="pct"/>
            <w:tcBorders>
              <w:top w:val="nil"/>
              <w:left w:val="nil"/>
              <w:bottom w:val="nil"/>
              <w:right w:val="nil"/>
            </w:tcBorders>
            <w:shd w:val="clear" w:color="auto" w:fill="auto"/>
            <w:noWrap/>
            <w:vAlign w:val="bottom"/>
            <w:hideMark/>
          </w:tcPr>
          <w:p w14:paraId="7FB02062"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 xml:space="preserve">DGI </w:t>
            </w:r>
          </w:p>
        </w:tc>
        <w:tc>
          <w:tcPr>
            <w:tcW w:w="601" w:type="pct"/>
            <w:tcBorders>
              <w:top w:val="nil"/>
              <w:left w:val="nil"/>
              <w:bottom w:val="nil"/>
              <w:right w:val="nil"/>
            </w:tcBorders>
            <w:shd w:val="clear" w:color="auto" w:fill="auto"/>
            <w:noWrap/>
            <w:vAlign w:val="bottom"/>
            <w:hideMark/>
          </w:tcPr>
          <w:p w14:paraId="22D73D3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4.215</w:t>
            </w:r>
          </w:p>
        </w:tc>
        <w:tc>
          <w:tcPr>
            <w:tcW w:w="503" w:type="pct"/>
            <w:tcBorders>
              <w:top w:val="nil"/>
              <w:left w:val="nil"/>
              <w:bottom w:val="nil"/>
              <w:right w:val="nil"/>
            </w:tcBorders>
            <w:shd w:val="clear" w:color="auto" w:fill="auto"/>
            <w:noWrap/>
            <w:vAlign w:val="bottom"/>
            <w:hideMark/>
          </w:tcPr>
          <w:p w14:paraId="365483A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w:t>
            </w:r>
          </w:p>
        </w:tc>
        <w:tc>
          <w:tcPr>
            <w:tcW w:w="601" w:type="pct"/>
            <w:tcBorders>
              <w:top w:val="nil"/>
              <w:left w:val="nil"/>
              <w:bottom w:val="nil"/>
              <w:right w:val="nil"/>
            </w:tcBorders>
            <w:shd w:val="clear" w:color="000000" w:fill="D9D9D9"/>
            <w:noWrap/>
            <w:vAlign w:val="bottom"/>
            <w:hideMark/>
          </w:tcPr>
          <w:p w14:paraId="634B969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w:t>
            </w:r>
          </w:p>
        </w:tc>
        <w:tc>
          <w:tcPr>
            <w:tcW w:w="503" w:type="pct"/>
            <w:tcBorders>
              <w:top w:val="nil"/>
              <w:left w:val="nil"/>
              <w:bottom w:val="nil"/>
              <w:right w:val="nil"/>
            </w:tcBorders>
            <w:shd w:val="clear" w:color="auto" w:fill="auto"/>
            <w:noWrap/>
            <w:vAlign w:val="bottom"/>
            <w:hideMark/>
          </w:tcPr>
          <w:p w14:paraId="65DD723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4.490</w:t>
            </w:r>
          </w:p>
        </w:tc>
      </w:tr>
      <w:tr w:rsidR="002E772D" w:rsidRPr="002E772D" w14:paraId="18B99B5B" w14:textId="77777777" w:rsidTr="0076474E">
        <w:trPr>
          <w:trHeight w:val="250"/>
        </w:trPr>
        <w:tc>
          <w:tcPr>
            <w:tcW w:w="454" w:type="pct"/>
            <w:tcBorders>
              <w:top w:val="nil"/>
              <w:left w:val="nil"/>
              <w:bottom w:val="nil"/>
              <w:right w:val="nil"/>
            </w:tcBorders>
            <w:shd w:val="clear" w:color="auto" w:fill="auto"/>
            <w:noWrap/>
            <w:vAlign w:val="bottom"/>
            <w:hideMark/>
          </w:tcPr>
          <w:p w14:paraId="2CE0254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2067</w:t>
            </w:r>
          </w:p>
        </w:tc>
        <w:tc>
          <w:tcPr>
            <w:tcW w:w="2337" w:type="pct"/>
            <w:tcBorders>
              <w:top w:val="nil"/>
              <w:left w:val="nil"/>
              <w:bottom w:val="nil"/>
              <w:right w:val="nil"/>
            </w:tcBorders>
            <w:shd w:val="clear" w:color="auto" w:fill="auto"/>
            <w:noWrap/>
            <w:vAlign w:val="bottom"/>
            <w:hideMark/>
          </w:tcPr>
          <w:p w14:paraId="2E03500A"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Dansk Tennis Forbund</w:t>
            </w:r>
          </w:p>
        </w:tc>
        <w:tc>
          <w:tcPr>
            <w:tcW w:w="601" w:type="pct"/>
            <w:tcBorders>
              <w:top w:val="nil"/>
              <w:left w:val="nil"/>
              <w:bottom w:val="nil"/>
              <w:right w:val="nil"/>
            </w:tcBorders>
            <w:shd w:val="clear" w:color="auto" w:fill="auto"/>
            <w:noWrap/>
            <w:vAlign w:val="bottom"/>
            <w:hideMark/>
          </w:tcPr>
          <w:p w14:paraId="5022666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49.974</w:t>
            </w:r>
          </w:p>
        </w:tc>
        <w:tc>
          <w:tcPr>
            <w:tcW w:w="503" w:type="pct"/>
            <w:tcBorders>
              <w:top w:val="nil"/>
              <w:left w:val="nil"/>
              <w:bottom w:val="nil"/>
              <w:right w:val="nil"/>
            </w:tcBorders>
            <w:shd w:val="clear" w:color="auto" w:fill="auto"/>
            <w:noWrap/>
            <w:vAlign w:val="bottom"/>
            <w:hideMark/>
          </w:tcPr>
          <w:p w14:paraId="52BF3DE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55.000</w:t>
            </w:r>
          </w:p>
        </w:tc>
        <w:tc>
          <w:tcPr>
            <w:tcW w:w="601" w:type="pct"/>
            <w:tcBorders>
              <w:top w:val="nil"/>
              <w:left w:val="nil"/>
              <w:bottom w:val="nil"/>
              <w:right w:val="nil"/>
            </w:tcBorders>
            <w:shd w:val="clear" w:color="000000" w:fill="D9D9D9"/>
            <w:noWrap/>
            <w:vAlign w:val="bottom"/>
            <w:hideMark/>
          </w:tcPr>
          <w:p w14:paraId="0DB7BC5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50.000</w:t>
            </w:r>
          </w:p>
        </w:tc>
        <w:tc>
          <w:tcPr>
            <w:tcW w:w="503" w:type="pct"/>
            <w:tcBorders>
              <w:top w:val="nil"/>
              <w:left w:val="nil"/>
              <w:bottom w:val="nil"/>
              <w:right w:val="nil"/>
            </w:tcBorders>
            <w:shd w:val="clear" w:color="auto" w:fill="auto"/>
            <w:noWrap/>
            <w:vAlign w:val="bottom"/>
            <w:hideMark/>
          </w:tcPr>
          <w:p w14:paraId="5CC1FAA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53.833</w:t>
            </w:r>
          </w:p>
        </w:tc>
      </w:tr>
      <w:tr w:rsidR="002E772D" w:rsidRPr="002E772D" w14:paraId="2BA28709" w14:textId="77777777" w:rsidTr="0076474E">
        <w:trPr>
          <w:trHeight w:val="250"/>
        </w:trPr>
        <w:tc>
          <w:tcPr>
            <w:tcW w:w="454" w:type="pct"/>
            <w:tcBorders>
              <w:top w:val="nil"/>
              <w:left w:val="nil"/>
              <w:bottom w:val="nil"/>
              <w:right w:val="nil"/>
            </w:tcBorders>
            <w:shd w:val="clear" w:color="auto" w:fill="auto"/>
            <w:noWrap/>
            <w:vAlign w:val="bottom"/>
            <w:hideMark/>
          </w:tcPr>
          <w:p w14:paraId="2389BED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2068</w:t>
            </w:r>
          </w:p>
        </w:tc>
        <w:tc>
          <w:tcPr>
            <w:tcW w:w="2337" w:type="pct"/>
            <w:tcBorders>
              <w:top w:val="nil"/>
              <w:left w:val="nil"/>
              <w:bottom w:val="nil"/>
              <w:right w:val="nil"/>
            </w:tcBorders>
            <w:shd w:val="clear" w:color="auto" w:fill="auto"/>
            <w:noWrap/>
            <w:vAlign w:val="bottom"/>
            <w:hideMark/>
          </w:tcPr>
          <w:p w14:paraId="766BDEBA"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Tennis Øst</w:t>
            </w:r>
          </w:p>
        </w:tc>
        <w:tc>
          <w:tcPr>
            <w:tcW w:w="601" w:type="pct"/>
            <w:tcBorders>
              <w:top w:val="nil"/>
              <w:left w:val="nil"/>
              <w:bottom w:val="nil"/>
              <w:right w:val="nil"/>
            </w:tcBorders>
            <w:shd w:val="clear" w:color="auto" w:fill="auto"/>
            <w:noWrap/>
            <w:vAlign w:val="bottom"/>
            <w:hideMark/>
          </w:tcPr>
          <w:p w14:paraId="234C797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24.988</w:t>
            </w:r>
          </w:p>
        </w:tc>
        <w:tc>
          <w:tcPr>
            <w:tcW w:w="503" w:type="pct"/>
            <w:tcBorders>
              <w:top w:val="nil"/>
              <w:left w:val="nil"/>
              <w:bottom w:val="nil"/>
              <w:right w:val="nil"/>
            </w:tcBorders>
            <w:shd w:val="clear" w:color="auto" w:fill="auto"/>
            <w:noWrap/>
            <w:vAlign w:val="bottom"/>
            <w:hideMark/>
          </w:tcPr>
          <w:p w14:paraId="47DD63E3"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28.000</w:t>
            </w:r>
          </w:p>
        </w:tc>
        <w:tc>
          <w:tcPr>
            <w:tcW w:w="601" w:type="pct"/>
            <w:tcBorders>
              <w:top w:val="nil"/>
              <w:left w:val="nil"/>
              <w:bottom w:val="nil"/>
              <w:right w:val="nil"/>
            </w:tcBorders>
            <w:shd w:val="clear" w:color="000000" w:fill="D9D9D9"/>
            <w:noWrap/>
            <w:vAlign w:val="bottom"/>
            <w:hideMark/>
          </w:tcPr>
          <w:p w14:paraId="134DCD2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25.000</w:t>
            </w:r>
          </w:p>
        </w:tc>
        <w:tc>
          <w:tcPr>
            <w:tcW w:w="503" w:type="pct"/>
            <w:tcBorders>
              <w:top w:val="nil"/>
              <w:left w:val="nil"/>
              <w:bottom w:val="nil"/>
              <w:right w:val="nil"/>
            </w:tcBorders>
            <w:shd w:val="clear" w:color="auto" w:fill="auto"/>
            <w:noWrap/>
            <w:vAlign w:val="bottom"/>
            <w:hideMark/>
          </w:tcPr>
          <w:p w14:paraId="2AC3911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26.665</w:t>
            </w:r>
          </w:p>
        </w:tc>
      </w:tr>
      <w:tr w:rsidR="002E772D" w:rsidRPr="002E772D" w14:paraId="4E7AB860" w14:textId="77777777" w:rsidTr="0076474E">
        <w:trPr>
          <w:trHeight w:val="260"/>
        </w:trPr>
        <w:tc>
          <w:tcPr>
            <w:tcW w:w="454" w:type="pct"/>
            <w:tcBorders>
              <w:top w:val="nil"/>
              <w:left w:val="nil"/>
              <w:bottom w:val="nil"/>
              <w:right w:val="nil"/>
            </w:tcBorders>
            <w:shd w:val="clear" w:color="auto" w:fill="auto"/>
            <w:noWrap/>
            <w:vAlign w:val="bottom"/>
            <w:hideMark/>
          </w:tcPr>
          <w:p w14:paraId="15233006" w14:textId="77777777" w:rsidR="002E772D" w:rsidRPr="002E772D" w:rsidRDefault="002E772D" w:rsidP="002E772D">
            <w:pPr>
              <w:spacing w:line="240" w:lineRule="auto"/>
              <w:jc w:val="right"/>
              <w:rPr>
                <w:rFonts w:eastAsia="Times New Roman" w:cs="Arial"/>
                <w:color w:val="000000"/>
                <w:szCs w:val="20"/>
                <w:lang w:val="da-DK" w:eastAsia="da-DK"/>
              </w:rPr>
            </w:pPr>
          </w:p>
        </w:tc>
        <w:tc>
          <w:tcPr>
            <w:tcW w:w="2337" w:type="pct"/>
            <w:tcBorders>
              <w:top w:val="nil"/>
              <w:left w:val="nil"/>
              <w:bottom w:val="nil"/>
              <w:right w:val="nil"/>
            </w:tcBorders>
            <w:shd w:val="clear" w:color="auto" w:fill="auto"/>
            <w:noWrap/>
            <w:vAlign w:val="bottom"/>
            <w:hideMark/>
          </w:tcPr>
          <w:p w14:paraId="01F62229"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Tilsluttede forbund, total</w:t>
            </w:r>
          </w:p>
        </w:tc>
        <w:tc>
          <w:tcPr>
            <w:tcW w:w="601" w:type="pct"/>
            <w:tcBorders>
              <w:top w:val="nil"/>
              <w:left w:val="nil"/>
              <w:bottom w:val="nil"/>
              <w:right w:val="nil"/>
            </w:tcBorders>
            <w:shd w:val="clear" w:color="auto" w:fill="auto"/>
            <w:noWrap/>
            <w:vAlign w:val="bottom"/>
            <w:hideMark/>
          </w:tcPr>
          <w:p w14:paraId="5A89396A"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80.517</w:t>
            </w:r>
          </w:p>
        </w:tc>
        <w:tc>
          <w:tcPr>
            <w:tcW w:w="503" w:type="pct"/>
            <w:tcBorders>
              <w:top w:val="nil"/>
              <w:left w:val="nil"/>
              <w:bottom w:val="nil"/>
              <w:right w:val="nil"/>
            </w:tcBorders>
            <w:shd w:val="clear" w:color="auto" w:fill="auto"/>
            <w:noWrap/>
            <w:vAlign w:val="bottom"/>
            <w:hideMark/>
          </w:tcPr>
          <w:p w14:paraId="5D6C6C07"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89.500</w:t>
            </w:r>
          </w:p>
        </w:tc>
        <w:tc>
          <w:tcPr>
            <w:tcW w:w="601" w:type="pct"/>
            <w:tcBorders>
              <w:top w:val="nil"/>
              <w:left w:val="nil"/>
              <w:bottom w:val="nil"/>
              <w:right w:val="nil"/>
            </w:tcBorders>
            <w:shd w:val="clear" w:color="000000" w:fill="D9D9D9"/>
            <w:noWrap/>
            <w:vAlign w:val="bottom"/>
            <w:hideMark/>
          </w:tcPr>
          <w:p w14:paraId="23793531"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81.400</w:t>
            </w:r>
          </w:p>
        </w:tc>
        <w:tc>
          <w:tcPr>
            <w:tcW w:w="503" w:type="pct"/>
            <w:tcBorders>
              <w:top w:val="nil"/>
              <w:left w:val="nil"/>
              <w:bottom w:val="nil"/>
              <w:right w:val="nil"/>
            </w:tcBorders>
            <w:shd w:val="clear" w:color="auto" w:fill="auto"/>
            <w:noWrap/>
            <w:vAlign w:val="bottom"/>
            <w:hideMark/>
          </w:tcPr>
          <w:p w14:paraId="7BFA5ACF"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86.828</w:t>
            </w:r>
          </w:p>
        </w:tc>
      </w:tr>
    </w:tbl>
    <w:p w14:paraId="2B972528" w14:textId="0B985027" w:rsidR="0076474E" w:rsidRDefault="0076474E" w:rsidP="00397067">
      <w:pPr>
        <w:rPr>
          <w:rFonts w:cs="Arial"/>
          <w:szCs w:val="20"/>
          <w:lang w:val="da-DK"/>
        </w:rPr>
      </w:pPr>
      <w:r>
        <w:rPr>
          <w:rFonts w:cs="Arial"/>
          <w:szCs w:val="20"/>
          <w:lang w:val="da-DK"/>
        </w:rPr>
        <w:br/>
      </w:r>
    </w:p>
    <w:p w14:paraId="6D47A036" w14:textId="77777777" w:rsidR="0076474E" w:rsidRDefault="0076474E">
      <w:pPr>
        <w:spacing w:after="200" w:line="276" w:lineRule="auto"/>
        <w:rPr>
          <w:rFonts w:cs="Arial"/>
          <w:szCs w:val="20"/>
          <w:lang w:val="da-DK"/>
        </w:rPr>
      </w:pPr>
      <w:r>
        <w:rPr>
          <w:rFonts w:cs="Arial"/>
          <w:szCs w:val="20"/>
          <w:lang w:val="da-DK"/>
        </w:rPr>
        <w:br w:type="page"/>
      </w:r>
    </w:p>
    <w:p w14:paraId="0CE36B4E" w14:textId="77777777" w:rsidR="002E772D" w:rsidRDefault="002E772D" w:rsidP="00397067">
      <w:pPr>
        <w:rPr>
          <w:rFonts w:cs="Arial"/>
          <w:szCs w:val="20"/>
          <w:lang w:val="da-DK"/>
        </w:rPr>
      </w:pPr>
    </w:p>
    <w:tbl>
      <w:tblPr>
        <w:tblW w:w="5000" w:type="pct"/>
        <w:tblCellMar>
          <w:left w:w="70" w:type="dxa"/>
          <w:right w:w="70" w:type="dxa"/>
        </w:tblCellMar>
        <w:tblLook w:val="04A0" w:firstRow="1" w:lastRow="0" w:firstColumn="1" w:lastColumn="0" w:noHBand="0" w:noVBand="1"/>
      </w:tblPr>
      <w:tblGrid>
        <w:gridCol w:w="709"/>
        <w:gridCol w:w="4640"/>
        <w:gridCol w:w="1000"/>
        <w:gridCol w:w="839"/>
        <w:gridCol w:w="1000"/>
        <w:gridCol w:w="839"/>
      </w:tblGrid>
      <w:tr w:rsidR="002E772D" w:rsidRPr="002E772D" w14:paraId="2FC0EED7" w14:textId="77777777" w:rsidTr="0076474E">
        <w:trPr>
          <w:trHeight w:val="260"/>
        </w:trPr>
        <w:tc>
          <w:tcPr>
            <w:tcW w:w="393" w:type="pct"/>
            <w:tcBorders>
              <w:top w:val="nil"/>
              <w:left w:val="nil"/>
              <w:bottom w:val="nil"/>
              <w:right w:val="nil"/>
            </w:tcBorders>
            <w:shd w:val="clear" w:color="auto" w:fill="auto"/>
            <w:noWrap/>
            <w:vAlign w:val="bottom"/>
            <w:hideMark/>
          </w:tcPr>
          <w:p w14:paraId="531D68AE" w14:textId="5B1B2B87" w:rsidR="002E772D" w:rsidRPr="0076474E" w:rsidRDefault="002E772D" w:rsidP="002E772D">
            <w:pPr>
              <w:spacing w:line="240" w:lineRule="auto"/>
              <w:rPr>
                <w:rFonts w:eastAsia="Times New Roman" w:cs="Arial"/>
                <w:b/>
                <w:color w:val="000000"/>
                <w:szCs w:val="20"/>
                <w:lang w:val="da-DK" w:eastAsia="da-DK"/>
              </w:rPr>
            </w:pPr>
            <w:r w:rsidRPr="0076474E">
              <w:rPr>
                <w:rFonts w:eastAsia="Times New Roman" w:cs="Arial"/>
                <w:color w:val="000000"/>
                <w:szCs w:val="20"/>
                <w:lang w:val="da-DK" w:eastAsia="da-DK"/>
              </w:rPr>
              <w:t>Note</w:t>
            </w:r>
            <w:r w:rsidRPr="0076474E">
              <w:rPr>
                <w:rFonts w:eastAsia="Times New Roman" w:cs="Arial"/>
                <w:b/>
                <w:color w:val="000000"/>
                <w:szCs w:val="20"/>
                <w:lang w:val="da-DK" w:eastAsia="da-DK"/>
              </w:rPr>
              <w:t xml:space="preserve"> </w:t>
            </w:r>
            <w:r w:rsidRPr="0076474E">
              <w:rPr>
                <w:rFonts w:eastAsia="Times New Roman" w:cs="Arial"/>
                <w:color w:val="000000"/>
                <w:szCs w:val="20"/>
                <w:lang w:val="da-DK" w:eastAsia="da-DK"/>
              </w:rPr>
              <w:t>7</w:t>
            </w:r>
            <w:r w:rsidR="0076474E" w:rsidRPr="0076474E">
              <w:rPr>
                <w:rFonts w:eastAsia="Times New Roman" w:cs="Arial"/>
                <w:color w:val="000000"/>
                <w:szCs w:val="20"/>
                <w:lang w:val="da-DK" w:eastAsia="da-DK"/>
              </w:rPr>
              <w:t xml:space="preserve"> </w:t>
            </w:r>
            <w:r w:rsidR="0076474E" w:rsidRPr="0076474E">
              <w:rPr>
                <w:rFonts w:eastAsia="Times New Roman" w:cs="Arial"/>
                <w:b/>
                <w:color w:val="000000"/>
                <w:szCs w:val="20"/>
                <w:lang w:val="da-DK" w:eastAsia="da-DK"/>
              </w:rPr>
              <w:t xml:space="preserve">  </w:t>
            </w:r>
          </w:p>
        </w:tc>
        <w:tc>
          <w:tcPr>
            <w:tcW w:w="2570" w:type="pct"/>
            <w:tcBorders>
              <w:top w:val="nil"/>
              <w:left w:val="nil"/>
              <w:bottom w:val="nil"/>
              <w:right w:val="nil"/>
            </w:tcBorders>
            <w:shd w:val="clear" w:color="auto" w:fill="auto"/>
            <w:noWrap/>
            <w:vAlign w:val="bottom"/>
            <w:hideMark/>
          </w:tcPr>
          <w:p w14:paraId="2A45C7A2"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Materiel, baneleje og trænerhonorar</w:t>
            </w:r>
          </w:p>
        </w:tc>
        <w:tc>
          <w:tcPr>
            <w:tcW w:w="554" w:type="pct"/>
            <w:tcBorders>
              <w:top w:val="nil"/>
              <w:left w:val="nil"/>
              <w:bottom w:val="nil"/>
              <w:right w:val="nil"/>
            </w:tcBorders>
            <w:shd w:val="clear" w:color="auto" w:fill="auto"/>
            <w:noWrap/>
            <w:vAlign w:val="bottom"/>
            <w:hideMark/>
          </w:tcPr>
          <w:p w14:paraId="52086552"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2022</w:t>
            </w:r>
          </w:p>
        </w:tc>
        <w:tc>
          <w:tcPr>
            <w:tcW w:w="465" w:type="pct"/>
            <w:tcBorders>
              <w:top w:val="nil"/>
              <w:left w:val="nil"/>
              <w:bottom w:val="nil"/>
              <w:right w:val="nil"/>
            </w:tcBorders>
            <w:shd w:val="clear" w:color="auto" w:fill="auto"/>
            <w:noWrap/>
            <w:vAlign w:val="bottom"/>
            <w:hideMark/>
          </w:tcPr>
          <w:p w14:paraId="2723E1F8"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2022</w:t>
            </w:r>
          </w:p>
        </w:tc>
        <w:tc>
          <w:tcPr>
            <w:tcW w:w="554" w:type="pct"/>
            <w:tcBorders>
              <w:top w:val="nil"/>
              <w:left w:val="nil"/>
              <w:bottom w:val="nil"/>
              <w:right w:val="nil"/>
            </w:tcBorders>
            <w:shd w:val="clear" w:color="000000" w:fill="D9D9D9"/>
            <w:noWrap/>
            <w:vAlign w:val="bottom"/>
            <w:hideMark/>
          </w:tcPr>
          <w:p w14:paraId="26A09F24"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2023</w:t>
            </w:r>
          </w:p>
        </w:tc>
        <w:tc>
          <w:tcPr>
            <w:tcW w:w="465" w:type="pct"/>
            <w:tcBorders>
              <w:top w:val="nil"/>
              <w:left w:val="nil"/>
              <w:bottom w:val="nil"/>
              <w:right w:val="nil"/>
            </w:tcBorders>
            <w:shd w:val="clear" w:color="auto" w:fill="auto"/>
            <w:noWrap/>
            <w:vAlign w:val="bottom"/>
            <w:hideMark/>
          </w:tcPr>
          <w:p w14:paraId="7B05FCD2"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2021</w:t>
            </w:r>
          </w:p>
        </w:tc>
      </w:tr>
      <w:tr w:rsidR="002E772D" w:rsidRPr="002E772D" w14:paraId="7BA29724" w14:textId="77777777" w:rsidTr="0076474E">
        <w:trPr>
          <w:trHeight w:val="250"/>
        </w:trPr>
        <w:tc>
          <w:tcPr>
            <w:tcW w:w="393" w:type="pct"/>
            <w:tcBorders>
              <w:top w:val="nil"/>
              <w:left w:val="nil"/>
              <w:bottom w:val="nil"/>
              <w:right w:val="nil"/>
            </w:tcBorders>
            <w:shd w:val="clear" w:color="auto" w:fill="auto"/>
            <w:noWrap/>
            <w:vAlign w:val="bottom"/>
            <w:hideMark/>
          </w:tcPr>
          <w:p w14:paraId="17976CF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2096</w:t>
            </w:r>
          </w:p>
        </w:tc>
        <w:tc>
          <w:tcPr>
            <w:tcW w:w="2570" w:type="pct"/>
            <w:tcBorders>
              <w:top w:val="nil"/>
              <w:left w:val="nil"/>
              <w:bottom w:val="nil"/>
              <w:right w:val="nil"/>
            </w:tcBorders>
            <w:shd w:val="clear" w:color="auto" w:fill="auto"/>
            <w:noWrap/>
            <w:vAlign w:val="bottom"/>
            <w:hideMark/>
          </w:tcPr>
          <w:p w14:paraId="273C4F25"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Baner, drift og vedligehold</w:t>
            </w:r>
          </w:p>
        </w:tc>
        <w:tc>
          <w:tcPr>
            <w:tcW w:w="554" w:type="pct"/>
            <w:tcBorders>
              <w:top w:val="nil"/>
              <w:left w:val="nil"/>
              <w:bottom w:val="nil"/>
              <w:right w:val="nil"/>
            </w:tcBorders>
            <w:shd w:val="clear" w:color="auto" w:fill="auto"/>
            <w:noWrap/>
            <w:vAlign w:val="bottom"/>
            <w:hideMark/>
          </w:tcPr>
          <w:p w14:paraId="4FB50B3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918.837</w:t>
            </w:r>
          </w:p>
        </w:tc>
        <w:tc>
          <w:tcPr>
            <w:tcW w:w="465" w:type="pct"/>
            <w:tcBorders>
              <w:top w:val="nil"/>
              <w:left w:val="nil"/>
              <w:bottom w:val="nil"/>
              <w:right w:val="nil"/>
            </w:tcBorders>
            <w:shd w:val="clear" w:color="auto" w:fill="auto"/>
            <w:noWrap/>
            <w:vAlign w:val="bottom"/>
            <w:hideMark/>
          </w:tcPr>
          <w:p w14:paraId="6F7D2A5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220.000</w:t>
            </w:r>
          </w:p>
        </w:tc>
        <w:tc>
          <w:tcPr>
            <w:tcW w:w="554" w:type="pct"/>
            <w:tcBorders>
              <w:top w:val="nil"/>
              <w:left w:val="nil"/>
              <w:bottom w:val="nil"/>
              <w:right w:val="nil"/>
            </w:tcBorders>
            <w:shd w:val="clear" w:color="000000" w:fill="D9D9D9"/>
            <w:noWrap/>
            <w:vAlign w:val="bottom"/>
            <w:hideMark/>
          </w:tcPr>
          <w:p w14:paraId="2FCDCC6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300.000</w:t>
            </w:r>
          </w:p>
        </w:tc>
        <w:tc>
          <w:tcPr>
            <w:tcW w:w="465" w:type="pct"/>
            <w:tcBorders>
              <w:top w:val="nil"/>
              <w:left w:val="nil"/>
              <w:bottom w:val="nil"/>
              <w:right w:val="nil"/>
            </w:tcBorders>
            <w:shd w:val="clear" w:color="auto" w:fill="auto"/>
            <w:noWrap/>
            <w:vAlign w:val="bottom"/>
            <w:hideMark/>
          </w:tcPr>
          <w:p w14:paraId="052871C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262.350</w:t>
            </w:r>
          </w:p>
        </w:tc>
      </w:tr>
      <w:tr w:rsidR="002E772D" w:rsidRPr="002E772D" w14:paraId="6670FB25" w14:textId="77777777" w:rsidTr="0076474E">
        <w:trPr>
          <w:trHeight w:val="250"/>
        </w:trPr>
        <w:tc>
          <w:tcPr>
            <w:tcW w:w="393" w:type="pct"/>
            <w:tcBorders>
              <w:top w:val="nil"/>
              <w:left w:val="nil"/>
              <w:bottom w:val="nil"/>
              <w:right w:val="nil"/>
            </w:tcBorders>
            <w:shd w:val="clear" w:color="auto" w:fill="auto"/>
            <w:noWrap/>
            <w:vAlign w:val="bottom"/>
            <w:hideMark/>
          </w:tcPr>
          <w:p w14:paraId="278D3FD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2098</w:t>
            </w:r>
          </w:p>
        </w:tc>
        <w:tc>
          <w:tcPr>
            <w:tcW w:w="2570" w:type="pct"/>
            <w:tcBorders>
              <w:top w:val="nil"/>
              <w:left w:val="nil"/>
              <w:bottom w:val="nil"/>
              <w:right w:val="nil"/>
            </w:tcBorders>
            <w:shd w:val="clear" w:color="auto" w:fill="auto"/>
            <w:noWrap/>
            <w:vAlign w:val="bottom"/>
            <w:hideMark/>
          </w:tcPr>
          <w:p w14:paraId="70D69CAD" w14:textId="77777777" w:rsidR="002E772D" w:rsidRPr="002E772D" w:rsidRDefault="002E772D" w:rsidP="002E772D">
            <w:pPr>
              <w:spacing w:line="240" w:lineRule="auto"/>
              <w:rPr>
                <w:rFonts w:eastAsia="Times New Roman" w:cs="Arial"/>
                <w:color w:val="000000"/>
                <w:szCs w:val="20"/>
                <w:lang w:val="da-DK" w:eastAsia="da-DK"/>
              </w:rPr>
            </w:pPr>
            <w:proofErr w:type="spellStart"/>
            <w:proofErr w:type="gramStart"/>
            <w:r w:rsidRPr="002E772D">
              <w:rPr>
                <w:rFonts w:eastAsia="Times New Roman" w:cs="Arial"/>
                <w:color w:val="000000"/>
                <w:szCs w:val="20"/>
                <w:lang w:val="da-DK" w:eastAsia="da-DK"/>
              </w:rPr>
              <w:t>Padelbaner</w:t>
            </w:r>
            <w:proofErr w:type="spellEnd"/>
            <w:r w:rsidRPr="002E772D">
              <w:rPr>
                <w:rFonts w:eastAsia="Times New Roman" w:cs="Arial"/>
                <w:color w:val="000000"/>
                <w:szCs w:val="20"/>
                <w:lang w:val="da-DK" w:eastAsia="da-DK"/>
              </w:rPr>
              <w:t>,(</w:t>
            </w:r>
            <w:proofErr w:type="gramEnd"/>
            <w:r w:rsidRPr="002E772D">
              <w:rPr>
                <w:rFonts w:eastAsia="Times New Roman" w:cs="Arial"/>
                <w:color w:val="000000"/>
                <w:szCs w:val="20"/>
                <w:lang w:val="da-DK" w:eastAsia="da-DK"/>
              </w:rPr>
              <w:t>etablering)</w:t>
            </w:r>
          </w:p>
        </w:tc>
        <w:tc>
          <w:tcPr>
            <w:tcW w:w="554" w:type="pct"/>
            <w:tcBorders>
              <w:top w:val="nil"/>
              <w:left w:val="nil"/>
              <w:bottom w:val="nil"/>
              <w:right w:val="nil"/>
            </w:tcBorders>
            <w:shd w:val="clear" w:color="auto" w:fill="auto"/>
            <w:noWrap/>
            <w:vAlign w:val="bottom"/>
            <w:hideMark/>
          </w:tcPr>
          <w:p w14:paraId="744591E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465" w:type="pct"/>
            <w:tcBorders>
              <w:top w:val="nil"/>
              <w:left w:val="nil"/>
              <w:bottom w:val="nil"/>
              <w:right w:val="nil"/>
            </w:tcBorders>
            <w:shd w:val="clear" w:color="auto" w:fill="auto"/>
            <w:noWrap/>
            <w:vAlign w:val="bottom"/>
            <w:hideMark/>
          </w:tcPr>
          <w:p w14:paraId="2BFC45A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554" w:type="pct"/>
            <w:tcBorders>
              <w:top w:val="nil"/>
              <w:left w:val="nil"/>
              <w:bottom w:val="nil"/>
              <w:right w:val="nil"/>
            </w:tcBorders>
            <w:shd w:val="clear" w:color="000000" w:fill="D9D9D9"/>
            <w:noWrap/>
            <w:vAlign w:val="bottom"/>
            <w:hideMark/>
          </w:tcPr>
          <w:p w14:paraId="080A058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800.000</w:t>
            </w:r>
          </w:p>
        </w:tc>
        <w:tc>
          <w:tcPr>
            <w:tcW w:w="465" w:type="pct"/>
            <w:tcBorders>
              <w:top w:val="nil"/>
              <w:left w:val="nil"/>
              <w:bottom w:val="nil"/>
              <w:right w:val="nil"/>
            </w:tcBorders>
            <w:shd w:val="clear" w:color="auto" w:fill="auto"/>
            <w:noWrap/>
            <w:vAlign w:val="bottom"/>
            <w:hideMark/>
          </w:tcPr>
          <w:p w14:paraId="03837D7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r>
      <w:tr w:rsidR="002E772D" w:rsidRPr="002E772D" w14:paraId="65020638" w14:textId="77777777" w:rsidTr="0076474E">
        <w:trPr>
          <w:trHeight w:val="250"/>
        </w:trPr>
        <w:tc>
          <w:tcPr>
            <w:tcW w:w="393" w:type="pct"/>
            <w:tcBorders>
              <w:top w:val="nil"/>
              <w:left w:val="nil"/>
              <w:bottom w:val="nil"/>
              <w:right w:val="nil"/>
            </w:tcBorders>
            <w:shd w:val="clear" w:color="auto" w:fill="auto"/>
            <w:noWrap/>
            <w:vAlign w:val="bottom"/>
            <w:hideMark/>
          </w:tcPr>
          <w:p w14:paraId="175FAE2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2106</w:t>
            </w:r>
          </w:p>
        </w:tc>
        <w:tc>
          <w:tcPr>
            <w:tcW w:w="2570" w:type="pct"/>
            <w:tcBorders>
              <w:top w:val="nil"/>
              <w:left w:val="nil"/>
              <w:bottom w:val="nil"/>
              <w:right w:val="nil"/>
            </w:tcBorders>
            <w:shd w:val="clear" w:color="auto" w:fill="auto"/>
            <w:noWrap/>
            <w:vAlign w:val="bottom"/>
            <w:hideMark/>
          </w:tcPr>
          <w:p w14:paraId="4CA81336"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Svanemøllen</w:t>
            </w:r>
          </w:p>
        </w:tc>
        <w:tc>
          <w:tcPr>
            <w:tcW w:w="554" w:type="pct"/>
            <w:tcBorders>
              <w:top w:val="nil"/>
              <w:left w:val="nil"/>
              <w:bottom w:val="nil"/>
              <w:right w:val="nil"/>
            </w:tcBorders>
            <w:shd w:val="clear" w:color="auto" w:fill="auto"/>
            <w:noWrap/>
            <w:vAlign w:val="bottom"/>
            <w:hideMark/>
          </w:tcPr>
          <w:p w14:paraId="66F5D5A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20.226</w:t>
            </w:r>
          </w:p>
        </w:tc>
        <w:tc>
          <w:tcPr>
            <w:tcW w:w="465" w:type="pct"/>
            <w:tcBorders>
              <w:top w:val="nil"/>
              <w:left w:val="nil"/>
              <w:bottom w:val="nil"/>
              <w:right w:val="nil"/>
            </w:tcBorders>
            <w:shd w:val="clear" w:color="auto" w:fill="auto"/>
            <w:noWrap/>
            <w:vAlign w:val="bottom"/>
            <w:hideMark/>
          </w:tcPr>
          <w:p w14:paraId="001376F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20.000</w:t>
            </w:r>
          </w:p>
        </w:tc>
        <w:tc>
          <w:tcPr>
            <w:tcW w:w="554" w:type="pct"/>
            <w:tcBorders>
              <w:top w:val="nil"/>
              <w:left w:val="nil"/>
              <w:bottom w:val="nil"/>
              <w:right w:val="nil"/>
            </w:tcBorders>
            <w:shd w:val="clear" w:color="000000" w:fill="D9D9D9"/>
            <w:noWrap/>
            <w:vAlign w:val="bottom"/>
            <w:hideMark/>
          </w:tcPr>
          <w:p w14:paraId="05C793C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30.000</w:t>
            </w:r>
          </w:p>
        </w:tc>
        <w:tc>
          <w:tcPr>
            <w:tcW w:w="465" w:type="pct"/>
            <w:tcBorders>
              <w:top w:val="nil"/>
              <w:left w:val="nil"/>
              <w:bottom w:val="nil"/>
              <w:right w:val="nil"/>
            </w:tcBorders>
            <w:shd w:val="clear" w:color="auto" w:fill="auto"/>
            <w:noWrap/>
            <w:vAlign w:val="bottom"/>
            <w:hideMark/>
          </w:tcPr>
          <w:p w14:paraId="547D466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5.425</w:t>
            </w:r>
          </w:p>
        </w:tc>
      </w:tr>
      <w:tr w:rsidR="002E772D" w:rsidRPr="002E772D" w14:paraId="270425CC" w14:textId="77777777" w:rsidTr="0076474E">
        <w:trPr>
          <w:trHeight w:val="250"/>
        </w:trPr>
        <w:tc>
          <w:tcPr>
            <w:tcW w:w="393" w:type="pct"/>
            <w:tcBorders>
              <w:top w:val="nil"/>
              <w:left w:val="nil"/>
              <w:bottom w:val="nil"/>
              <w:right w:val="nil"/>
            </w:tcBorders>
            <w:shd w:val="clear" w:color="auto" w:fill="auto"/>
            <w:noWrap/>
            <w:vAlign w:val="bottom"/>
            <w:hideMark/>
          </w:tcPr>
          <w:p w14:paraId="19B57A3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2107</w:t>
            </w:r>
          </w:p>
        </w:tc>
        <w:tc>
          <w:tcPr>
            <w:tcW w:w="2570" w:type="pct"/>
            <w:tcBorders>
              <w:top w:val="nil"/>
              <w:left w:val="nil"/>
              <w:bottom w:val="nil"/>
              <w:right w:val="nil"/>
            </w:tcBorders>
            <w:shd w:val="clear" w:color="auto" w:fill="auto"/>
            <w:noWrap/>
            <w:vAlign w:val="bottom"/>
            <w:hideMark/>
          </w:tcPr>
          <w:p w14:paraId="621DA08F"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Gebyr til KK, indendørs haller</w:t>
            </w:r>
          </w:p>
        </w:tc>
        <w:tc>
          <w:tcPr>
            <w:tcW w:w="554" w:type="pct"/>
            <w:tcBorders>
              <w:top w:val="nil"/>
              <w:left w:val="nil"/>
              <w:bottom w:val="nil"/>
              <w:right w:val="nil"/>
            </w:tcBorders>
            <w:shd w:val="clear" w:color="auto" w:fill="auto"/>
            <w:noWrap/>
            <w:vAlign w:val="bottom"/>
            <w:hideMark/>
          </w:tcPr>
          <w:p w14:paraId="25A58A5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37.963</w:t>
            </w:r>
          </w:p>
        </w:tc>
        <w:tc>
          <w:tcPr>
            <w:tcW w:w="465" w:type="pct"/>
            <w:tcBorders>
              <w:top w:val="nil"/>
              <w:left w:val="nil"/>
              <w:bottom w:val="nil"/>
              <w:right w:val="nil"/>
            </w:tcBorders>
            <w:shd w:val="clear" w:color="auto" w:fill="auto"/>
            <w:noWrap/>
            <w:vAlign w:val="bottom"/>
            <w:hideMark/>
          </w:tcPr>
          <w:p w14:paraId="5AB8A66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50.000</w:t>
            </w:r>
          </w:p>
        </w:tc>
        <w:tc>
          <w:tcPr>
            <w:tcW w:w="554" w:type="pct"/>
            <w:tcBorders>
              <w:top w:val="nil"/>
              <w:left w:val="nil"/>
              <w:bottom w:val="nil"/>
              <w:right w:val="nil"/>
            </w:tcBorders>
            <w:shd w:val="clear" w:color="000000" w:fill="D9D9D9"/>
            <w:noWrap/>
            <w:vAlign w:val="bottom"/>
            <w:hideMark/>
          </w:tcPr>
          <w:p w14:paraId="78D5DC1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40.000</w:t>
            </w:r>
          </w:p>
        </w:tc>
        <w:tc>
          <w:tcPr>
            <w:tcW w:w="465" w:type="pct"/>
            <w:tcBorders>
              <w:top w:val="nil"/>
              <w:left w:val="nil"/>
              <w:bottom w:val="nil"/>
              <w:right w:val="nil"/>
            </w:tcBorders>
            <w:shd w:val="clear" w:color="auto" w:fill="auto"/>
            <w:noWrap/>
            <w:vAlign w:val="bottom"/>
            <w:hideMark/>
          </w:tcPr>
          <w:p w14:paraId="3F68800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r>
      <w:tr w:rsidR="002E772D" w:rsidRPr="002E772D" w14:paraId="0D1C8DBC" w14:textId="77777777" w:rsidTr="0076474E">
        <w:trPr>
          <w:trHeight w:val="250"/>
        </w:trPr>
        <w:tc>
          <w:tcPr>
            <w:tcW w:w="393" w:type="pct"/>
            <w:tcBorders>
              <w:top w:val="nil"/>
              <w:left w:val="nil"/>
              <w:bottom w:val="nil"/>
              <w:right w:val="nil"/>
            </w:tcBorders>
            <w:shd w:val="clear" w:color="auto" w:fill="auto"/>
            <w:noWrap/>
            <w:vAlign w:val="bottom"/>
            <w:hideMark/>
          </w:tcPr>
          <w:p w14:paraId="652ABEC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2119</w:t>
            </w:r>
          </w:p>
        </w:tc>
        <w:tc>
          <w:tcPr>
            <w:tcW w:w="2570" w:type="pct"/>
            <w:tcBorders>
              <w:top w:val="nil"/>
              <w:left w:val="nil"/>
              <w:bottom w:val="nil"/>
              <w:right w:val="nil"/>
            </w:tcBorders>
            <w:shd w:val="clear" w:color="auto" w:fill="auto"/>
            <w:noWrap/>
            <w:vAlign w:val="bottom"/>
            <w:hideMark/>
          </w:tcPr>
          <w:p w14:paraId="33E4BC12"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Træning - brugerbetaling, holdspillere</w:t>
            </w:r>
          </w:p>
        </w:tc>
        <w:tc>
          <w:tcPr>
            <w:tcW w:w="554" w:type="pct"/>
            <w:tcBorders>
              <w:top w:val="nil"/>
              <w:left w:val="nil"/>
              <w:bottom w:val="nil"/>
              <w:right w:val="nil"/>
            </w:tcBorders>
            <w:shd w:val="clear" w:color="auto" w:fill="auto"/>
            <w:noWrap/>
            <w:vAlign w:val="bottom"/>
            <w:hideMark/>
          </w:tcPr>
          <w:p w14:paraId="690FBCB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14.200</w:t>
            </w:r>
          </w:p>
        </w:tc>
        <w:tc>
          <w:tcPr>
            <w:tcW w:w="465" w:type="pct"/>
            <w:tcBorders>
              <w:top w:val="nil"/>
              <w:left w:val="nil"/>
              <w:bottom w:val="nil"/>
              <w:right w:val="nil"/>
            </w:tcBorders>
            <w:shd w:val="clear" w:color="auto" w:fill="auto"/>
            <w:noWrap/>
            <w:vAlign w:val="bottom"/>
            <w:hideMark/>
          </w:tcPr>
          <w:p w14:paraId="1BC822A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15.000</w:t>
            </w:r>
          </w:p>
        </w:tc>
        <w:tc>
          <w:tcPr>
            <w:tcW w:w="554" w:type="pct"/>
            <w:tcBorders>
              <w:top w:val="nil"/>
              <w:left w:val="nil"/>
              <w:bottom w:val="nil"/>
              <w:right w:val="nil"/>
            </w:tcBorders>
            <w:shd w:val="clear" w:color="000000" w:fill="D9D9D9"/>
            <w:noWrap/>
            <w:vAlign w:val="bottom"/>
            <w:hideMark/>
          </w:tcPr>
          <w:p w14:paraId="67E56C6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15.000</w:t>
            </w:r>
          </w:p>
        </w:tc>
        <w:tc>
          <w:tcPr>
            <w:tcW w:w="465" w:type="pct"/>
            <w:tcBorders>
              <w:top w:val="nil"/>
              <w:left w:val="nil"/>
              <w:bottom w:val="nil"/>
              <w:right w:val="nil"/>
            </w:tcBorders>
            <w:shd w:val="clear" w:color="auto" w:fill="auto"/>
            <w:noWrap/>
            <w:vAlign w:val="bottom"/>
            <w:hideMark/>
          </w:tcPr>
          <w:p w14:paraId="677BA2A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14.925</w:t>
            </w:r>
          </w:p>
        </w:tc>
      </w:tr>
      <w:tr w:rsidR="002E772D" w:rsidRPr="002E772D" w14:paraId="1C61C64D" w14:textId="77777777" w:rsidTr="0076474E">
        <w:trPr>
          <w:trHeight w:val="250"/>
        </w:trPr>
        <w:tc>
          <w:tcPr>
            <w:tcW w:w="393" w:type="pct"/>
            <w:tcBorders>
              <w:top w:val="nil"/>
              <w:left w:val="nil"/>
              <w:bottom w:val="nil"/>
              <w:right w:val="nil"/>
            </w:tcBorders>
            <w:shd w:val="clear" w:color="auto" w:fill="auto"/>
            <w:noWrap/>
            <w:vAlign w:val="bottom"/>
            <w:hideMark/>
          </w:tcPr>
          <w:p w14:paraId="1B76125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2120</w:t>
            </w:r>
          </w:p>
        </w:tc>
        <w:tc>
          <w:tcPr>
            <w:tcW w:w="2570" w:type="pct"/>
            <w:tcBorders>
              <w:top w:val="nil"/>
              <w:left w:val="nil"/>
              <w:bottom w:val="nil"/>
              <w:right w:val="nil"/>
            </w:tcBorders>
            <w:shd w:val="clear" w:color="auto" w:fill="auto"/>
            <w:noWrap/>
            <w:vAlign w:val="bottom"/>
            <w:hideMark/>
          </w:tcPr>
          <w:p w14:paraId="1BAA00BA"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 xml:space="preserve">Trænerhonorar </w:t>
            </w:r>
            <w:proofErr w:type="spellStart"/>
            <w:r w:rsidRPr="002E772D">
              <w:rPr>
                <w:rFonts w:eastAsia="Times New Roman" w:cs="Arial"/>
                <w:color w:val="000000"/>
                <w:szCs w:val="20"/>
                <w:lang w:val="da-DK" w:eastAsia="da-DK"/>
              </w:rPr>
              <w:t>incl</w:t>
            </w:r>
            <w:proofErr w:type="spellEnd"/>
            <w:r w:rsidRPr="002E772D">
              <w:rPr>
                <w:rFonts w:eastAsia="Times New Roman" w:cs="Arial"/>
                <w:color w:val="000000"/>
                <w:szCs w:val="20"/>
                <w:lang w:val="da-DK" w:eastAsia="da-DK"/>
              </w:rPr>
              <w:t>. sociale omkostninger (</w:t>
            </w:r>
            <w:proofErr w:type="gramStart"/>
            <w:r w:rsidRPr="002E772D">
              <w:rPr>
                <w:rFonts w:eastAsia="Times New Roman" w:cs="Arial"/>
                <w:color w:val="000000"/>
                <w:szCs w:val="20"/>
                <w:lang w:val="da-DK" w:eastAsia="da-DK"/>
              </w:rPr>
              <w:t>ATP mm</w:t>
            </w:r>
            <w:proofErr w:type="gramEnd"/>
            <w:r w:rsidRPr="002E772D">
              <w:rPr>
                <w:rFonts w:eastAsia="Times New Roman" w:cs="Arial"/>
                <w:color w:val="000000"/>
                <w:szCs w:val="20"/>
                <w:lang w:val="da-DK" w:eastAsia="da-DK"/>
              </w:rPr>
              <w:t>)</w:t>
            </w:r>
          </w:p>
        </w:tc>
        <w:tc>
          <w:tcPr>
            <w:tcW w:w="554" w:type="pct"/>
            <w:tcBorders>
              <w:top w:val="nil"/>
              <w:left w:val="nil"/>
              <w:bottom w:val="nil"/>
              <w:right w:val="nil"/>
            </w:tcBorders>
            <w:shd w:val="clear" w:color="auto" w:fill="auto"/>
            <w:noWrap/>
            <w:vAlign w:val="bottom"/>
            <w:hideMark/>
          </w:tcPr>
          <w:p w14:paraId="63EA9BB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369.214</w:t>
            </w:r>
          </w:p>
        </w:tc>
        <w:tc>
          <w:tcPr>
            <w:tcW w:w="465" w:type="pct"/>
            <w:tcBorders>
              <w:top w:val="nil"/>
              <w:left w:val="nil"/>
              <w:bottom w:val="nil"/>
              <w:right w:val="nil"/>
            </w:tcBorders>
            <w:shd w:val="clear" w:color="auto" w:fill="auto"/>
            <w:noWrap/>
            <w:vAlign w:val="bottom"/>
            <w:hideMark/>
          </w:tcPr>
          <w:p w14:paraId="3A65760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300.000</w:t>
            </w:r>
          </w:p>
        </w:tc>
        <w:tc>
          <w:tcPr>
            <w:tcW w:w="554" w:type="pct"/>
            <w:tcBorders>
              <w:top w:val="nil"/>
              <w:left w:val="nil"/>
              <w:bottom w:val="nil"/>
              <w:right w:val="nil"/>
            </w:tcBorders>
            <w:shd w:val="clear" w:color="000000" w:fill="D9D9D9"/>
            <w:noWrap/>
            <w:vAlign w:val="bottom"/>
            <w:hideMark/>
          </w:tcPr>
          <w:p w14:paraId="616DD89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370.000</w:t>
            </w:r>
          </w:p>
        </w:tc>
        <w:tc>
          <w:tcPr>
            <w:tcW w:w="465" w:type="pct"/>
            <w:tcBorders>
              <w:top w:val="nil"/>
              <w:left w:val="nil"/>
              <w:bottom w:val="nil"/>
              <w:right w:val="nil"/>
            </w:tcBorders>
            <w:shd w:val="clear" w:color="auto" w:fill="auto"/>
            <w:noWrap/>
            <w:vAlign w:val="bottom"/>
            <w:hideMark/>
          </w:tcPr>
          <w:p w14:paraId="4E1BD25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202.907</w:t>
            </w:r>
          </w:p>
        </w:tc>
      </w:tr>
      <w:tr w:rsidR="002E772D" w:rsidRPr="002E772D" w14:paraId="5179E842" w14:textId="77777777" w:rsidTr="0076474E">
        <w:trPr>
          <w:trHeight w:val="250"/>
        </w:trPr>
        <w:tc>
          <w:tcPr>
            <w:tcW w:w="393" w:type="pct"/>
            <w:tcBorders>
              <w:top w:val="nil"/>
              <w:left w:val="nil"/>
              <w:bottom w:val="nil"/>
              <w:right w:val="nil"/>
            </w:tcBorders>
            <w:shd w:val="clear" w:color="auto" w:fill="auto"/>
            <w:noWrap/>
            <w:vAlign w:val="bottom"/>
            <w:hideMark/>
          </w:tcPr>
          <w:p w14:paraId="6E01384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2121</w:t>
            </w:r>
          </w:p>
        </w:tc>
        <w:tc>
          <w:tcPr>
            <w:tcW w:w="2570" w:type="pct"/>
            <w:tcBorders>
              <w:top w:val="nil"/>
              <w:left w:val="nil"/>
              <w:bottom w:val="nil"/>
              <w:right w:val="nil"/>
            </w:tcBorders>
            <w:shd w:val="clear" w:color="auto" w:fill="auto"/>
            <w:noWrap/>
            <w:vAlign w:val="bottom"/>
            <w:hideMark/>
          </w:tcPr>
          <w:p w14:paraId="3FD83656"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Træning - brugerbetaling, seniorer</w:t>
            </w:r>
          </w:p>
        </w:tc>
        <w:tc>
          <w:tcPr>
            <w:tcW w:w="554" w:type="pct"/>
            <w:tcBorders>
              <w:top w:val="nil"/>
              <w:left w:val="nil"/>
              <w:bottom w:val="nil"/>
              <w:right w:val="nil"/>
            </w:tcBorders>
            <w:shd w:val="clear" w:color="auto" w:fill="auto"/>
            <w:noWrap/>
            <w:vAlign w:val="bottom"/>
            <w:hideMark/>
          </w:tcPr>
          <w:p w14:paraId="64A94C8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201.807</w:t>
            </w:r>
          </w:p>
        </w:tc>
        <w:tc>
          <w:tcPr>
            <w:tcW w:w="465" w:type="pct"/>
            <w:tcBorders>
              <w:top w:val="nil"/>
              <w:left w:val="nil"/>
              <w:bottom w:val="nil"/>
              <w:right w:val="nil"/>
            </w:tcBorders>
            <w:shd w:val="clear" w:color="auto" w:fill="auto"/>
            <w:noWrap/>
            <w:vAlign w:val="bottom"/>
            <w:hideMark/>
          </w:tcPr>
          <w:p w14:paraId="4DEA5F6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150.000</w:t>
            </w:r>
          </w:p>
        </w:tc>
        <w:tc>
          <w:tcPr>
            <w:tcW w:w="554" w:type="pct"/>
            <w:tcBorders>
              <w:top w:val="nil"/>
              <w:left w:val="nil"/>
              <w:bottom w:val="nil"/>
              <w:right w:val="nil"/>
            </w:tcBorders>
            <w:shd w:val="clear" w:color="000000" w:fill="D9D9D9"/>
            <w:noWrap/>
            <w:vAlign w:val="bottom"/>
            <w:hideMark/>
          </w:tcPr>
          <w:p w14:paraId="335A5293"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225.000</w:t>
            </w:r>
          </w:p>
        </w:tc>
        <w:tc>
          <w:tcPr>
            <w:tcW w:w="465" w:type="pct"/>
            <w:tcBorders>
              <w:top w:val="nil"/>
              <w:left w:val="nil"/>
              <w:bottom w:val="nil"/>
              <w:right w:val="nil"/>
            </w:tcBorders>
            <w:shd w:val="clear" w:color="auto" w:fill="auto"/>
            <w:noWrap/>
            <w:vAlign w:val="bottom"/>
            <w:hideMark/>
          </w:tcPr>
          <w:p w14:paraId="2B1EA3A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120.388</w:t>
            </w:r>
          </w:p>
        </w:tc>
      </w:tr>
      <w:tr w:rsidR="002E772D" w:rsidRPr="002E772D" w14:paraId="5AB81CD6" w14:textId="77777777" w:rsidTr="0076474E">
        <w:trPr>
          <w:trHeight w:val="250"/>
        </w:trPr>
        <w:tc>
          <w:tcPr>
            <w:tcW w:w="393" w:type="pct"/>
            <w:tcBorders>
              <w:top w:val="nil"/>
              <w:left w:val="nil"/>
              <w:bottom w:val="nil"/>
              <w:right w:val="nil"/>
            </w:tcBorders>
            <w:shd w:val="clear" w:color="auto" w:fill="auto"/>
            <w:noWrap/>
            <w:vAlign w:val="bottom"/>
            <w:hideMark/>
          </w:tcPr>
          <w:p w14:paraId="4CCFFF9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2122</w:t>
            </w:r>
          </w:p>
        </w:tc>
        <w:tc>
          <w:tcPr>
            <w:tcW w:w="2570" w:type="pct"/>
            <w:tcBorders>
              <w:top w:val="nil"/>
              <w:left w:val="nil"/>
              <w:bottom w:val="nil"/>
              <w:right w:val="nil"/>
            </w:tcBorders>
            <w:shd w:val="clear" w:color="auto" w:fill="auto"/>
            <w:noWrap/>
            <w:vAlign w:val="bottom"/>
            <w:hideMark/>
          </w:tcPr>
          <w:p w14:paraId="628D5F54"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Træning - brugerbetaling, sommer, juniorer</w:t>
            </w:r>
          </w:p>
        </w:tc>
        <w:tc>
          <w:tcPr>
            <w:tcW w:w="554" w:type="pct"/>
            <w:tcBorders>
              <w:top w:val="nil"/>
              <w:left w:val="nil"/>
              <w:bottom w:val="nil"/>
              <w:right w:val="nil"/>
            </w:tcBorders>
            <w:shd w:val="clear" w:color="auto" w:fill="auto"/>
            <w:noWrap/>
            <w:vAlign w:val="bottom"/>
            <w:hideMark/>
          </w:tcPr>
          <w:p w14:paraId="648F160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19.250</w:t>
            </w:r>
          </w:p>
        </w:tc>
        <w:tc>
          <w:tcPr>
            <w:tcW w:w="465" w:type="pct"/>
            <w:tcBorders>
              <w:top w:val="nil"/>
              <w:left w:val="nil"/>
              <w:bottom w:val="nil"/>
              <w:right w:val="nil"/>
            </w:tcBorders>
            <w:shd w:val="clear" w:color="auto" w:fill="auto"/>
            <w:noWrap/>
            <w:vAlign w:val="bottom"/>
            <w:hideMark/>
          </w:tcPr>
          <w:p w14:paraId="604D9FD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21.000</w:t>
            </w:r>
          </w:p>
        </w:tc>
        <w:tc>
          <w:tcPr>
            <w:tcW w:w="554" w:type="pct"/>
            <w:tcBorders>
              <w:top w:val="nil"/>
              <w:left w:val="nil"/>
              <w:bottom w:val="nil"/>
              <w:right w:val="nil"/>
            </w:tcBorders>
            <w:shd w:val="clear" w:color="000000" w:fill="D9D9D9"/>
            <w:noWrap/>
            <w:vAlign w:val="bottom"/>
            <w:hideMark/>
          </w:tcPr>
          <w:p w14:paraId="1CFA51B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25.000</w:t>
            </w:r>
          </w:p>
        </w:tc>
        <w:tc>
          <w:tcPr>
            <w:tcW w:w="465" w:type="pct"/>
            <w:tcBorders>
              <w:top w:val="nil"/>
              <w:left w:val="nil"/>
              <w:bottom w:val="nil"/>
              <w:right w:val="nil"/>
            </w:tcBorders>
            <w:shd w:val="clear" w:color="auto" w:fill="auto"/>
            <w:noWrap/>
            <w:vAlign w:val="bottom"/>
            <w:hideMark/>
          </w:tcPr>
          <w:p w14:paraId="4A1D224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18.400</w:t>
            </w:r>
          </w:p>
        </w:tc>
      </w:tr>
      <w:tr w:rsidR="002E772D" w:rsidRPr="002E772D" w14:paraId="2100C245" w14:textId="77777777" w:rsidTr="0076474E">
        <w:trPr>
          <w:trHeight w:val="250"/>
        </w:trPr>
        <w:tc>
          <w:tcPr>
            <w:tcW w:w="393" w:type="pct"/>
            <w:tcBorders>
              <w:top w:val="nil"/>
              <w:left w:val="nil"/>
              <w:bottom w:val="nil"/>
              <w:right w:val="nil"/>
            </w:tcBorders>
            <w:shd w:val="clear" w:color="auto" w:fill="auto"/>
            <w:noWrap/>
            <w:vAlign w:val="bottom"/>
            <w:hideMark/>
          </w:tcPr>
          <w:p w14:paraId="643715E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2123</w:t>
            </w:r>
          </w:p>
        </w:tc>
        <w:tc>
          <w:tcPr>
            <w:tcW w:w="2570" w:type="pct"/>
            <w:tcBorders>
              <w:top w:val="nil"/>
              <w:left w:val="nil"/>
              <w:bottom w:val="nil"/>
              <w:right w:val="nil"/>
            </w:tcBorders>
            <w:shd w:val="clear" w:color="auto" w:fill="auto"/>
            <w:noWrap/>
            <w:vAlign w:val="bottom"/>
            <w:hideMark/>
          </w:tcPr>
          <w:p w14:paraId="305143A6"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Træning - brugerbetaling, vinter, juniorer</w:t>
            </w:r>
          </w:p>
        </w:tc>
        <w:tc>
          <w:tcPr>
            <w:tcW w:w="554" w:type="pct"/>
            <w:tcBorders>
              <w:top w:val="nil"/>
              <w:left w:val="nil"/>
              <w:bottom w:val="nil"/>
              <w:right w:val="nil"/>
            </w:tcBorders>
            <w:shd w:val="clear" w:color="auto" w:fill="auto"/>
            <w:noWrap/>
            <w:vAlign w:val="bottom"/>
            <w:hideMark/>
          </w:tcPr>
          <w:p w14:paraId="389CF84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26.825</w:t>
            </w:r>
          </w:p>
        </w:tc>
        <w:tc>
          <w:tcPr>
            <w:tcW w:w="465" w:type="pct"/>
            <w:tcBorders>
              <w:top w:val="nil"/>
              <w:left w:val="nil"/>
              <w:bottom w:val="nil"/>
              <w:right w:val="nil"/>
            </w:tcBorders>
            <w:shd w:val="clear" w:color="auto" w:fill="auto"/>
            <w:noWrap/>
            <w:vAlign w:val="bottom"/>
            <w:hideMark/>
          </w:tcPr>
          <w:p w14:paraId="78ED350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12.500</w:t>
            </w:r>
          </w:p>
        </w:tc>
        <w:tc>
          <w:tcPr>
            <w:tcW w:w="554" w:type="pct"/>
            <w:tcBorders>
              <w:top w:val="nil"/>
              <w:left w:val="nil"/>
              <w:bottom w:val="nil"/>
              <w:right w:val="nil"/>
            </w:tcBorders>
            <w:shd w:val="clear" w:color="000000" w:fill="D9D9D9"/>
            <w:noWrap/>
            <w:vAlign w:val="bottom"/>
            <w:hideMark/>
          </w:tcPr>
          <w:p w14:paraId="3F19003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27.000</w:t>
            </w:r>
          </w:p>
        </w:tc>
        <w:tc>
          <w:tcPr>
            <w:tcW w:w="465" w:type="pct"/>
            <w:tcBorders>
              <w:top w:val="nil"/>
              <w:left w:val="nil"/>
              <w:bottom w:val="nil"/>
              <w:right w:val="nil"/>
            </w:tcBorders>
            <w:shd w:val="clear" w:color="auto" w:fill="auto"/>
            <w:noWrap/>
            <w:vAlign w:val="bottom"/>
            <w:hideMark/>
          </w:tcPr>
          <w:p w14:paraId="3D2A761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5.575</w:t>
            </w:r>
          </w:p>
        </w:tc>
      </w:tr>
      <w:tr w:rsidR="002E772D" w:rsidRPr="002E772D" w14:paraId="58202D29" w14:textId="77777777" w:rsidTr="0076474E">
        <w:trPr>
          <w:trHeight w:val="250"/>
        </w:trPr>
        <w:tc>
          <w:tcPr>
            <w:tcW w:w="393" w:type="pct"/>
            <w:tcBorders>
              <w:top w:val="nil"/>
              <w:left w:val="nil"/>
              <w:bottom w:val="nil"/>
              <w:right w:val="nil"/>
            </w:tcBorders>
            <w:shd w:val="clear" w:color="auto" w:fill="auto"/>
            <w:noWrap/>
            <w:vAlign w:val="bottom"/>
            <w:hideMark/>
          </w:tcPr>
          <w:p w14:paraId="3529A53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2124</w:t>
            </w:r>
          </w:p>
        </w:tc>
        <w:tc>
          <w:tcPr>
            <w:tcW w:w="2570" w:type="pct"/>
            <w:tcBorders>
              <w:top w:val="nil"/>
              <w:left w:val="nil"/>
              <w:bottom w:val="nil"/>
              <w:right w:val="nil"/>
            </w:tcBorders>
            <w:shd w:val="clear" w:color="auto" w:fill="auto"/>
            <w:noWrap/>
            <w:vAlign w:val="bottom"/>
            <w:hideMark/>
          </w:tcPr>
          <w:p w14:paraId="19B3E1C9"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Træner kursus</w:t>
            </w:r>
          </w:p>
        </w:tc>
        <w:tc>
          <w:tcPr>
            <w:tcW w:w="554" w:type="pct"/>
            <w:tcBorders>
              <w:top w:val="nil"/>
              <w:left w:val="nil"/>
              <w:bottom w:val="nil"/>
              <w:right w:val="nil"/>
            </w:tcBorders>
            <w:shd w:val="clear" w:color="auto" w:fill="auto"/>
            <w:noWrap/>
            <w:vAlign w:val="bottom"/>
            <w:hideMark/>
          </w:tcPr>
          <w:p w14:paraId="24E9955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465" w:type="pct"/>
            <w:tcBorders>
              <w:top w:val="nil"/>
              <w:left w:val="nil"/>
              <w:bottom w:val="nil"/>
              <w:right w:val="nil"/>
            </w:tcBorders>
            <w:shd w:val="clear" w:color="auto" w:fill="auto"/>
            <w:noWrap/>
            <w:vAlign w:val="bottom"/>
            <w:hideMark/>
          </w:tcPr>
          <w:p w14:paraId="301302B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w:t>
            </w:r>
          </w:p>
        </w:tc>
        <w:tc>
          <w:tcPr>
            <w:tcW w:w="554" w:type="pct"/>
            <w:tcBorders>
              <w:top w:val="nil"/>
              <w:left w:val="nil"/>
              <w:bottom w:val="nil"/>
              <w:right w:val="nil"/>
            </w:tcBorders>
            <w:shd w:val="clear" w:color="000000" w:fill="D9D9D9"/>
            <w:noWrap/>
            <w:vAlign w:val="bottom"/>
            <w:hideMark/>
          </w:tcPr>
          <w:p w14:paraId="645C3E0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w:t>
            </w:r>
          </w:p>
        </w:tc>
        <w:tc>
          <w:tcPr>
            <w:tcW w:w="465" w:type="pct"/>
            <w:tcBorders>
              <w:top w:val="nil"/>
              <w:left w:val="nil"/>
              <w:bottom w:val="nil"/>
              <w:right w:val="nil"/>
            </w:tcBorders>
            <w:shd w:val="clear" w:color="auto" w:fill="auto"/>
            <w:noWrap/>
            <w:vAlign w:val="bottom"/>
            <w:hideMark/>
          </w:tcPr>
          <w:p w14:paraId="41C5B0E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r>
      <w:tr w:rsidR="002E772D" w:rsidRPr="002E772D" w14:paraId="3DBB5474" w14:textId="77777777" w:rsidTr="0076474E">
        <w:trPr>
          <w:trHeight w:val="250"/>
        </w:trPr>
        <w:tc>
          <w:tcPr>
            <w:tcW w:w="393" w:type="pct"/>
            <w:tcBorders>
              <w:top w:val="nil"/>
              <w:left w:val="nil"/>
              <w:bottom w:val="nil"/>
              <w:right w:val="nil"/>
            </w:tcBorders>
            <w:shd w:val="clear" w:color="auto" w:fill="auto"/>
            <w:noWrap/>
            <w:vAlign w:val="bottom"/>
            <w:hideMark/>
          </w:tcPr>
          <w:p w14:paraId="6571744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2129</w:t>
            </w:r>
          </w:p>
        </w:tc>
        <w:tc>
          <w:tcPr>
            <w:tcW w:w="2570" w:type="pct"/>
            <w:tcBorders>
              <w:top w:val="nil"/>
              <w:left w:val="nil"/>
              <w:bottom w:val="nil"/>
              <w:right w:val="nil"/>
            </w:tcBorders>
            <w:shd w:val="clear" w:color="auto" w:fill="auto"/>
            <w:noWrap/>
            <w:vAlign w:val="bottom"/>
            <w:hideMark/>
          </w:tcPr>
          <w:p w14:paraId="4C86C7B2"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Materiel/bolde til træning</w:t>
            </w:r>
          </w:p>
        </w:tc>
        <w:tc>
          <w:tcPr>
            <w:tcW w:w="554" w:type="pct"/>
            <w:tcBorders>
              <w:top w:val="nil"/>
              <w:left w:val="nil"/>
              <w:bottom w:val="nil"/>
              <w:right w:val="nil"/>
            </w:tcBorders>
            <w:shd w:val="clear" w:color="auto" w:fill="auto"/>
            <w:noWrap/>
            <w:vAlign w:val="bottom"/>
            <w:hideMark/>
          </w:tcPr>
          <w:p w14:paraId="69A7D3D3"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14.810</w:t>
            </w:r>
          </w:p>
        </w:tc>
        <w:tc>
          <w:tcPr>
            <w:tcW w:w="465" w:type="pct"/>
            <w:tcBorders>
              <w:top w:val="nil"/>
              <w:left w:val="nil"/>
              <w:bottom w:val="nil"/>
              <w:right w:val="nil"/>
            </w:tcBorders>
            <w:shd w:val="clear" w:color="auto" w:fill="auto"/>
            <w:noWrap/>
            <w:vAlign w:val="bottom"/>
            <w:hideMark/>
          </w:tcPr>
          <w:p w14:paraId="66762F8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20.000</w:t>
            </w:r>
          </w:p>
        </w:tc>
        <w:tc>
          <w:tcPr>
            <w:tcW w:w="554" w:type="pct"/>
            <w:tcBorders>
              <w:top w:val="nil"/>
              <w:left w:val="nil"/>
              <w:bottom w:val="nil"/>
              <w:right w:val="nil"/>
            </w:tcBorders>
            <w:shd w:val="clear" w:color="000000" w:fill="D9D9D9"/>
            <w:noWrap/>
            <w:vAlign w:val="bottom"/>
            <w:hideMark/>
          </w:tcPr>
          <w:p w14:paraId="5F0A1AC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15.000</w:t>
            </w:r>
          </w:p>
        </w:tc>
        <w:tc>
          <w:tcPr>
            <w:tcW w:w="465" w:type="pct"/>
            <w:tcBorders>
              <w:top w:val="nil"/>
              <w:left w:val="nil"/>
              <w:bottom w:val="nil"/>
              <w:right w:val="nil"/>
            </w:tcBorders>
            <w:shd w:val="clear" w:color="auto" w:fill="auto"/>
            <w:noWrap/>
            <w:vAlign w:val="bottom"/>
            <w:hideMark/>
          </w:tcPr>
          <w:p w14:paraId="21B1D16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14.831</w:t>
            </w:r>
          </w:p>
        </w:tc>
      </w:tr>
      <w:tr w:rsidR="002E772D" w:rsidRPr="002E772D" w14:paraId="0CB736D6" w14:textId="77777777" w:rsidTr="0076474E">
        <w:trPr>
          <w:trHeight w:val="260"/>
        </w:trPr>
        <w:tc>
          <w:tcPr>
            <w:tcW w:w="393" w:type="pct"/>
            <w:tcBorders>
              <w:top w:val="nil"/>
              <w:left w:val="nil"/>
              <w:bottom w:val="nil"/>
              <w:right w:val="nil"/>
            </w:tcBorders>
            <w:shd w:val="clear" w:color="auto" w:fill="auto"/>
            <w:noWrap/>
            <w:vAlign w:val="bottom"/>
            <w:hideMark/>
          </w:tcPr>
          <w:p w14:paraId="56A3BF8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2130</w:t>
            </w:r>
          </w:p>
        </w:tc>
        <w:tc>
          <w:tcPr>
            <w:tcW w:w="2570" w:type="pct"/>
            <w:tcBorders>
              <w:top w:val="nil"/>
              <w:left w:val="nil"/>
              <w:bottom w:val="nil"/>
              <w:right w:val="nil"/>
            </w:tcBorders>
            <w:shd w:val="clear" w:color="auto" w:fill="auto"/>
            <w:noWrap/>
            <w:vAlign w:val="bottom"/>
            <w:hideMark/>
          </w:tcPr>
          <w:p w14:paraId="62F792A1"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Materiel, baneleje og trænerhonorar, total</w:t>
            </w:r>
          </w:p>
        </w:tc>
        <w:tc>
          <w:tcPr>
            <w:tcW w:w="554" w:type="pct"/>
            <w:tcBorders>
              <w:top w:val="nil"/>
              <w:left w:val="nil"/>
              <w:bottom w:val="nil"/>
              <w:right w:val="nil"/>
            </w:tcBorders>
            <w:shd w:val="clear" w:color="auto" w:fill="auto"/>
            <w:noWrap/>
            <w:vAlign w:val="bottom"/>
            <w:hideMark/>
          </w:tcPr>
          <w:p w14:paraId="4EC11C9A"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1.098.968</w:t>
            </w:r>
          </w:p>
        </w:tc>
        <w:tc>
          <w:tcPr>
            <w:tcW w:w="465" w:type="pct"/>
            <w:tcBorders>
              <w:top w:val="nil"/>
              <w:left w:val="nil"/>
              <w:bottom w:val="nil"/>
              <w:right w:val="nil"/>
            </w:tcBorders>
            <w:shd w:val="clear" w:color="auto" w:fill="auto"/>
            <w:noWrap/>
            <w:vAlign w:val="bottom"/>
            <w:hideMark/>
          </w:tcPr>
          <w:p w14:paraId="61733249"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416.500</w:t>
            </w:r>
          </w:p>
        </w:tc>
        <w:tc>
          <w:tcPr>
            <w:tcW w:w="554" w:type="pct"/>
            <w:tcBorders>
              <w:top w:val="nil"/>
              <w:left w:val="nil"/>
              <w:bottom w:val="nil"/>
              <w:right w:val="nil"/>
            </w:tcBorders>
            <w:shd w:val="clear" w:color="000000" w:fill="D9D9D9"/>
            <w:noWrap/>
            <w:vAlign w:val="bottom"/>
            <w:hideMark/>
          </w:tcPr>
          <w:p w14:paraId="1B5CFB68"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1.268.000</w:t>
            </w:r>
          </w:p>
        </w:tc>
        <w:tc>
          <w:tcPr>
            <w:tcW w:w="465" w:type="pct"/>
            <w:tcBorders>
              <w:top w:val="nil"/>
              <w:left w:val="nil"/>
              <w:bottom w:val="nil"/>
              <w:right w:val="nil"/>
            </w:tcBorders>
            <w:shd w:val="clear" w:color="auto" w:fill="auto"/>
            <w:noWrap/>
            <w:vAlign w:val="bottom"/>
            <w:hideMark/>
          </w:tcPr>
          <w:p w14:paraId="592572F0"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326.225</w:t>
            </w:r>
          </w:p>
        </w:tc>
      </w:tr>
    </w:tbl>
    <w:p w14:paraId="41E312A9" w14:textId="6BBF5474" w:rsidR="002E772D" w:rsidRDefault="002E772D" w:rsidP="00397067">
      <w:pPr>
        <w:rPr>
          <w:rFonts w:cs="Arial"/>
          <w:szCs w:val="20"/>
          <w:lang w:val="da-DK"/>
        </w:rPr>
      </w:pPr>
    </w:p>
    <w:tbl>
      <w:tblPr>
        <w:tblW w:w="5000" w:type="pct"/>
        <w:tblCellMar>
          <w:left w:w="70" w:type="dxa"/>
          <w:right w:w="70" w:type="dxa"/>
        </w:tblCellMar>
        <w:tblLook w:val="04A0" w:firstRow="1" w:lastRow="0" w:firstColumn="1" w:lastColumn="0" w:noHBand="0" w:noVBand="1"/>
      </w:tblPr>
      <w:tblGrid>
        <w:gridCol w:w="875"/>
        <w:gridCol w:w="4496"/>
        <w:gridCol w:w="914"/>
        <w:gridCol w:w="914"/>
        <w:gridCol w:w="914"/>
        <w:gridCol w:w="914"/>
      </w:tblGrid>
      <w:tr w:rsidR="002E772D" w:rsidRPr="002E772D" w14:paraId="684CF3EA" w14:textId="77777777" w:rsidTr="0076474E">
        <w:trPr>
          <w:trHeight w:val="260"/>
        </w:trPr>
        <w:tc>
          <w:tcPr>
            <w:tcW w:w="485" w:type="pct"/>
            <w:tcBorders>
              <w:top w:val="nil"/>
              <w:left w:val="nil"/>
              <w:bottom w:val="nil"/>
              <w:right w:val="nil"/>
            </w:tcBorders>
            <w:shd w:val="clear" w:color="auto" w:fill="auto"/>
            <w:noWrap/>
            <w:vAlign w:val="bottom"/>
            <w:hideMark/>
          </w:tcPr>
          <w:p w14:paraId="1DF9F50D" w14:textId="21C397FD" w:rsidR="002E772D" w:rsidRPr="002E772D" w:rsidRDefault="002E772D" w:rsidP="002E772D">
            <w:pPr>
              <w:spacing w:line="240" w:lineRule="auto"/>
              <w:rPr>
                <w:rFonts w:ascii="Times New Roman" w:eastAsia="Times New Roman" w:hAnsi="Times New Roman" w:cs="Times New Roman"/>
                <w:b/>
                <w:sz w:val="24"/>
                <w:szCs w:val="24"/>
                <w:lang w:val="da-DK" w:eastAsia="da-DK"/>
              </w:rPr>
            </w:pPr>
            <w:r w:rsidRPr="002E772D">
              <w:rPr>
                <w:rFonts w:eastAsia="Times New Roman" w:cs="Arial"/>
                <w:b/>
                <w:color w:val="000000"/>
                <w:szCs w:val="20"/>
                <w:lang w:val="da-DK" w:eastAsia="da-DK"/>
              </w:rPr>
              <w:t>Note 8</w:t>
            </w:r>
          </w:p>
        </w:tc>
        <w:tc>
          <w:tcPr>
            <w:tcW w:w="2997" w:type="pct"/>
            <w:gridSpan w:val="2"/>
            <w:tcBorders>
              <w:top w:val="nil"/>
              <w:left w:val="nil"/>
              <w:bottom w:val="nil"/>
              <w:right w:val="nil"/>
            </w:tcBorders>
            <w:shd w:val="clear" w:color="auto" w:fill="auto"/>
            <w:noWrap/>
            <w:vAlign w:val="bottom"/>
            <w:hideMark/>
          </w:tcPr>
          <w:p w14:paraId="193AADDF"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Ledelses- og administrationsomkostninger</w:t>
            </w:r>
          </w:p>
        </w:tc>
        <w:tc>
          <w:tcPr>
            <w:tcW w:w="506" w:type="pct"/>
            <w:tcBorders>
              <w:top w:val="nil"/>
              <w:left w:val="nil"/>
              <w:bottom w:val="nil"/>
              <w:right w:val="nil"/>
            </w:tcBorders>
            <w:shd w:val="clear" w:color="auto" w:fill="auto"/>
            <w:noWrap/>
            <w:vAlign w:val="bottom"/>
            <w:hideMark/>
          </w:tcPr>
          <w:p w14:paraId="7B2CF5B0" w14:textId="77777777" w:rsidR="002E772D" w:rsidRPr="002E772D" w:rsidRDefault="002E772D" w:rsidP="002E772D">
            <w:pPr>
              <w:spacing w:line="240" w:lineRule="auto"/>
              <w:rPr>
                <w:rFonts w:eastAsia="Times New Roman" w:cs="Arial"/>
                <w:b/>
                <w:bCs/>
                <w:color w:val="000000"/>
                <w:szCs w:val="20"/>
                <w:lang w:val="da-DK" w:eastAsia="da-DK"/>
              </w:rPr>
            </w:pPr>
          </w:p>
        </w:tc>
        <w:tc>
          <w:tcPr>
            <w:tcW w:w="506" w:type="pct"/>
            <w:tcBorders>
              <w:top w:val="nil"/>
              <w:left w:val="nil"/>
              <w:bottom w:val="nil"/>
              <w:right w:val="nil"/>
            </w:tcBorders>
            <w:shd w:val="clear" w:color="auto" w:fill="auto"/>
            <w:noWrap/>
            <w:vAlign w:val="bottom"/>
            <w:hideMark/>
          </w:tcPr>
          <w:p w14:paraId="06DA4B31" w14:textId="77777777" w:rsidR="002E772D" w:rsidRPr="002E772D" w:rsidRDefault="002E772D" w:rsidP="002E772D">
            <w:pPr>
              <w:spacing w:line="240" w:lineRule="auto"/>
              <w:rPr>
                <w:rFonts w:ascii="Times New Roman" w:eastAsia="Times New Roman" w:hAnsi="Times New Roman" w:cs="Times New Roman"/>
                <w:szCs w:val="20"/>
                <w:lang w:val="da-DK" w:eastAsia="da-DK"/>
              </w:rPr>
            </w:pPr>
          </w:p>
        </w:tc>
        <w:tc>
          <w:tcPr>
            <w:tcW w:w="506" w:type="pct"/>
            <w:tcBorders>
              <w:top w:val="nil"/>
              <w:left w:val="nil"/>
              <w:bottom w:val="nil"/>
              <w:right w:val="nil"/>
            </w:tcBorders>
            <w:shd w:val="clear" w:color="auto" w:fill="auto"/>
            <w:noWrap/>
            <w:vAlign w:val="bottom"/>
            <w:hideMark/>
          </w:tcPr>
          <w:p w14:paraId="7F8339CA" w14:textId="77777777" w:rsidR="002E772D" w:rsidRPr="002E772D" w:rsidRDefault="002E772D" w:rsidP="002E772D">
            <w:pPr>
              <w:spacing w:line="240" w:lineRule="auto"/>
              <w:rPr>
                <w:rFonts w:ascii="Times New Roman" w:eastAsia="Times New Roman" w:hAnsi="Times New Roman" w:cs="Times New Roman"/>
                <w:szCs w:val="20"/>
                <w:lang w:val="da-DK" w:eastAsia="da-DK"/>
              </w:rPr>
            </w:pPr>
          </w:p>
        </w:tc>
      </w:tr>
      <w:tr w:rsidR="002E772D" w:rsidRPr="002E772D" w14:paraId="658D1699" w14:textId="77777777" w:rsidTr="0076474E">
        <w:trPr>
          <w:trHeight w:val="260"/>
        </w:trPr>
        <w:tc>
          <w:tcPr>
            <w:tcW w:w="485" w:type="pct"/>
            <w:tcBorders>
              <w:top w:val="nil"/>
              <w:left w:val="nil"/>
              <w:bottom w:val="nil"/>
              <w:right w:val="nil"/>
            </w:tcBorders>
            <w:shd w:val="clear" w:color="auto" w:fill="auto"/>
            <w:noWrap/>
            <w:vAlign w:val="bottom"/>
            <w:hideMark/>
          </w:tcPr>
          <w:p w14:paraId="6B3649D2" w14:textId="3186F722" w:rsidR="002E772D" w:rsidRPr="002E772D" w:rsidRDefault="002E772D" w:rsidP="002E772D">
            <w:pPr>
              <w:spacing w:line="240" w:lineRule="auto"/>
              <w:rPr>
                <w:rFonts w:eastAsia="Times New Roman" w:cs="Arial"/>
                <w:color w:val="000000"/>
                <w:szCs w:val="20"/>
                <w:lang w:val="da-DK" w:eastAsia="da-DK"/>
              </w:rPr>
            </w:pPr>
          </w:p>
        </w:tc>
        <w:tc>
          <w:tcPr>
            <w:tcW w:w="2491" w:type="pct"/>
            <w:tcBorders>
              <w:top w:val="nil"/>
              <w:left w:val="nil"/>
              <w:bottom w:val="nil"/>
              <w:right w:val="nil"/>
            </w:tcBorders>
            <w:shd w:val="clear" w:color="auto" w:fill="auto"/>
            <w:noWrap/>
            <w:vAlign w:val="bottom"/>
            <w:hideMark/>
          </w:tcPr>
          <w:p w14:paraId="1CBAFA1F"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Møde og repræsentationsomkostninger</w:t>
            </w:r>
          </w:p>
        </w:tc>
        <w:tc>
          <w:tcPr>
            <w:tcW w:w="506" w:type="pct"/>
            <w:tcBorders>
              <w:top w:val="nil"/>
              <w:left w:val="nil"/>
              <w:bottom w:val="nil"/>
              <w:right w:val="nil"/>
            </w:tcBorders>
            <w:shd w:val="clear" w:color="auto" w:fill="auto"/>
            <w:noWrap/>
            <w:vAlign w:val="bottom"/>
            <w:hideMark/>
          </w:tcPr>
          <w:p w14:paraId="4C1A426A"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2022</w:t>
            </w:r>
          </w:p>
        </w:tc>
        <w:tc>
          <w:tcPr>
            <w:tcW w:w="506" w:type="pct"/>
            <w:tcBorders>
              <w:top w:val="nil"/>
              <w:left w:val="nil"/>
              <w:bottom w:val="nil"/>
              <w:right w:val="nil"/>
            </w:tcBorders>
            <w:shd w:val="clear" w:color="auto" w:fill="auto"/>
            <w:noWrap/>
            <w:vAlign w:val="bottom"/>
            <w:hideMark/>
          </w:tcPr>
          <w:p w14:paraId="2672BD78"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2022</w:t>
            </w:r>
          </w:p>
        </w:tc>
        <w:tc>
          <w:tcPr>
            <w:tcW w:w="506" w:type="pct"/>
            <w:tcBorders>
              <w:top w:val="nil"/>
              <w:left w:val="nil"/>
              <w:bottom w:val="nil"/>
              <w:right w:val="nil"/>
            </w:tcBorders>
            <w:shd w:val="clear" w:color="000000" w:fill="D9D9D9"/>
            <w:noWrap/>
            <w:vAlign w:val="bottom"/>
            <w:hideMark/>
          </w:tcPr>
          <w:p w14:paraId="1ADB59B8"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2023</w:t>
            </w:r>
          </w:p>
        </w:tc>
        <w:tc>
          <w:tcPr>
            <w:tcW w:w="506" w:type="pct"/>
            <w:tcBorders>
              <w:top w:val="nil"/>
              <w:left w:val="nil"/>
              <w:bottom w:val="nil"/>
              <w:right w:val="nil"/>
            </w:tcBorders>
            <w:shd w:val="clear" w:color="auto" w:fill="auto"/>
            <w:noWrap/>
            <w:vAlign w:val="bottom"/>
            <w:hideMark/>
          </w:tcPr>
          <w:p w14:paraId="6C0DB95D"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2021</w:t>
            </w:r>
          </w:p>
        </w:tc>
      </w:tr>
      <w:tr w:rsidR="002E772D" w:rsidRPr="002E772D" w14:paraId="7D0306D0" w14:textId="77777777" w:rsidTr="0076474E">
        <w:trPr>
          <w:trHeight w:val="250"/>
        </w:trPr>
        <w:tc>
          <w:tcPr>
            <w:tcW w:w="485" w:type="pct"/>
            <w:tcBorders>
              <w:top w:val="nil"/>
              <w:left w:val="nil"/>
              <w:bottom w:val="nil"/>
              <w:right w:val="nil"/>
            </w:tcBorders>
            <w:shd w:val="clear" w:color="auto" w:fill="auto"/>
            <w:noWrap/>
            <w:vAlign w:val="bottom"/>
            <w:hideMark/>
          </w:tcPr>
          <w:p w14:paraId="70A8E87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3002</w:t>
            </w:r>
          </w:p>
        </w:tc>
        <w:tc>
          <w:tcPr>
            <w:tcW w:w="2491" w:type="pct"/>
            <w:tcBorders>
              <w:top w:val="nil"/>
              <w:left w:val="nil"/>
              <w:bottom w:val="nil"/>
              <w:right w:val="nil"/>
            </w:tcBorders>
            <w:shd w:val="clear" w:color="auto" w:fill="auto"/>
            <w:noWrap/>
            <w:vAlign w:val="bottom"/>
            <w:hideMark/>
          </w:tcPr>
          <w:p w14:paraId="1AEBD562"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Generalforsamling</w:t>
            </w:r>
          </w:p>
        </w:tc>
        <w:tc>
          <w:tcPr>
            <w:tcW w:w="506" w:type="pct"/>
            <w:tcBorders>
              <w:top w:val="nil"/>
              <w:left w:val="nil"/>
              <w:bottom w:val="nil"/>
              <w:right w:val="nil"/>
            </w:tcBorders>
            <w:shd w:val="clear" w:color="auto" w:fill="auto"/>
            <w:noWrap/>
            <w:vAlign w:val="bottom"/>
            <w:hideMark/>
          </w:tcPr>
          <w:p w14:paraId="6465DFA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6.714</w:t>
            </w:r>
          </w:p>
        </w:tc>
        <w:tc>
          <w:tcPr>
            <w:tcW w:w="506" w:type="pct"/>
            <w:tcBorders>
              <w:top w:val="nil"/>
              <w:left w:val="nil"/>
              <w:bottom w:val="nil"/>
              <w:right w:val="nil"/>
            </w:tcBorders>
            <w:shd w:val="clear" w:color="auto" w:fill="auto"/>
            <w:noWrap/>
            <w:vAlign w:val="bottom"/>
            <w:hideMark/>
          </w:tcPr>
          <w:p w14:paraId="3341D55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6.500</w:t>
            </w:r>
          </w:p>
        </w:tc>
        <w:tc>
          <w:tcPr>
            <w:tcW w:w="506" w:type="pct"/>
            <w:tcBorders>
              <w:top w:val="nil"/>
              <w:left w:val="nil"/>
              <w:bottom w:val="nil"/>
              <w:right w:val="nil"/>
            </w:tcBorders>
            <w:shd w:val="clear" w:color="000000" w:fill="D9D9D9"/>
            <w:noWrap/>
            <w:vAlign w:val="bottom"/>
            <w:hideMark/>
          </w:tcPr>
          <w:p w14:paraId="7FA27C5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6.500</w:t>
            </w:r>
          </w:p>
        </w:tc>
        <w:tc>
          <w:tcPr>
            <w:tcW w:w="506" w:type="pct"/>
            <w:tcBorders>
              <w:top w:val="nil"/>
              <w:left w:val="nil"/>
              <w:bottom w:val="nil"/>
              <w:right w:val="nil"/>
            </w:tcBorders>
            <w:shd w:val="clear" w:color="auto" w:fill="auto"/>
            <w:noWrap/>
            <w:vAlign w:val="bottom"/>
            <w:hideMark/>
          </w:tcPr>
          <w:p w14:paraId="1788FA9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4.089</w:t>
            </w:r>
          </w:p>
        </w:tc>
      </w:tr>
      <w:tr w:rsidR="002E772D" w:rsidRPr="002E772D" w14:paraId="1752A82E" w14:textId="77777777" w:rsidTr="0076474E">
        <w:trPr>
          <w:trHeight w:val="250"/>
        </w:trPr>
        <w:tc>
          <w:tcPr>
            <w:tcW w:w="485" w:type="pct"/>
            <w:tcBorders>
              <w:top w:val="nil"/>
              <w:left w:val="nil"/>
              <w:bottom w:val="nil"/>
              <w:right w:val="nil"/>
            </w:tcBorders>
            <w:shd w:val="clear" w:color="auto" w:fill="auto"/>
            <w:noWrap/>
            <w:vAlign w:val="bottom"/>
            <w:hideMark/>
          </w:tcPr>
          <w:p w14:paraId="7829591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3005</w:t>
            </w:r>
          </w:p>
        </w:tc>
        <w:tc>
          <w:tcPr>
            <w:tcW w:w="2491" w:type="pct"/>
            <w:tcBorders>
              <w:top w:val="nil"/>
              <w:left w:val="nil"/>
              <w:bottom w:val="nil"/>
              <w:right w:val="nil"/>
            </w:tcBorders>
            <w:shd w:val="clear" w:color="auto" w:fill="auto"/>
            <w:noWrap/>
            <w:vAlign w:val="bottom"/>
            <w:hideMark/>
          </w:tcPr>
          <w:p w14:paraId="654BA730"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Bestyrelsesmøder</w:t>
            </w:r>
          </w:p>
        </w:tc>
        <w:tc>
          <w:tcPr>
            <w:tcW w:w="506" w:type="pct"/>
            <w:tcBorders>
              <w:top w:val="nil"/>
              <w:left w:val="nil"/>
              <w:bottom w:val="nil"/>
              <w:right w:val="nil"/>
            </w:tcBorders>
            <w:shd w:val="clear" w:color="auto" w:fill="auto"/>
            <w:noWrap/>
            <w:vAlign w:val="bottom"/>
            <w:hideMark/>
          </w:tcPr>
          <w:p w14:paraId="2259C29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3.628</w:t>
            </w:r>
          </w:p>
        </w:tc>
        <w:tc>
          <w:tcPr>
            <w:tcW w:w="506" w:type="pct"/>
            <w:tcBorders>
              <w:top w:val="nil"/>
              <w:left w:val="nil"/>
              <w:bottom w:val="nil"/>
              <w:right w:val="nil"/>
            </w:tcBorders>
            <w:shd w:val="clear" w:color="auto" w:fill="auto"/>
            <w:noWrap/>
            <w:vAlign w:val="bottom"/>
            <w:hideMark/>
          </w:tcPr>
          <w:p w14:paraId="6889FE4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11.000</w:t>
            </w:r>
          </w:p>
        </w:tc>
        <w:tc>
          <w:tcPr>
            <w:tcW w:w="506" w:type="pct"/>
            <w:tcBorders>
              <w:top w:val="nil"/>
              <w:left w:val="nil"/>
              <w:bottom w:val="nil"/>
              <w:right w:val="nil"/>
            </w:tcBorders>
            <w:shd w:val="clear" w:color="000000" w:fill="D9D9D9"/>
            <w:noWrap/>
            <w:vAlign w:val="bottom"/>
            <w:hideMark/>
          </w:tcPr>
          <w:p w14:paraId="10EBEBB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10.000</w:t>
            </w:r>
          </w:p>
        </w:tc>
        <w:tc>
          <w:tcPr>
            <w:tcW w:w="506" w:type="pct"/>
            <w:tcBorders>
              <w:top w:val="nil"/>
              <w:left w:val="nil"/>
              <w:bottom w:val="nil"/>
              <w:right w:val="nil"/>
            </w:tcBorders>
            <w:shd w:val="clear" w:color="auto" w:fill="auto"/>
            <w:noWrap/>
            <w:vAlign w:val="bottom"/>
            <w:hideMark/>
          </w:tcPr>
          <w:p w14:paraId="45BDA43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12.764</w:t>
            </w:r>
          </w:p>
        </w:tc>
      </w:tr>
      <w:tr w:rsidR="002E772D" w:rsidRPr="002E772D" w14:paraId="772A8288" w14:textId="77777777" w:rsidTr="0076474E">
        <w:trPr>
          <w:trHeight w:val="250"/>
        </w:trPr>
        <w:tc>
          <w:tcPr>
            <w:tcW w:w="485" w:type="pct"/>
            <w:tcBorders>
              <w:top w:val="nil"/>
              <w:left w:val="nil"/>
              <w:bottom w:val="nil"/>
              <w:right w:val="nil"/>
            </w:tcBorders>
            <w:shd w:val="clear" w:color="auto" w:fill="auto"/>
            <w:noWrap/>
            <w:vAlign w:val="bottom"/>
            <w:hideMark/>
          </w:tcPr>
          <w:p w14:paraId="590AB56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3011</w:t>
            </w:r>
          </w:p>
        </w:tc>
        <w:tc>
          <w:tcPr>
            <w:tcW w:w="2491" w:type="pct"/>
            <w:tcBorders>
              <w:top w:val="nil"/>
              <w:left w:val="nil"/>
              <w:bottom w:val="nil"/>
              <w:right w:val="nil"/>
            </w:tcBorders>
            <w:shd w:val="clear" w:color="auto" w:fill="auto"/>
            <w:noWrap/>
            <w:vAlign w:val="bottom"/>
            <w:hideMark/>
          </w:tcPr>
          <w:p w14:paraId="0ADD9E84"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Andre møder</w:t>
            </w:r>
          </w:p>
        </w:tc>
        <w:tc>
          <w:tcPr>
            <w:tcW w:w="506" w:type="pct"/>
            <w:tcBorders>
              <w:top w:val="nil"/>
              <w:left w:val="nil"/>
              <w:bottom w:val="nil"/>
              <w:right w:val="nil"/>
            </w:tcBorders>
            <w:shd w:val="clear" w:color="auto" w:fill="auto"/>
            <w:noWrap/>
            <w:vAlign w:val="bottom"/>
            <w:hideMark/>
          </w:tcPr>
          <w:p w14:paraId="7316D19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506" w:type="pct"/>
            <w:tcBorders>
              <w:top w:val="nil"/>
              <w:left w:val="nil"/>
              <w:bottom w:val="nil"/>
              <w:right w:val="nil"/>
            </w:tcBorders>
            <w:shd w:val="clear" w:color="auto" w:fill="auto"/>
            <w:noWrap/>
            <w:vAlign w:val="bottom"/>
            <w:hideMark/>
          </w:tcPr>
          <w:p w14:paraId="4D7485E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4.000</w:t>
            </w:r>
          </w:p>
        </w:tc>
        <w:tc>
          <w:tcPr>
            <w:tcW w:w="506" w:type="pct"/>
            <w:tcBorders>
              <w:top w:val="nil"/>
              <w:left w:val="nil"/>
              <w:bottom w:val="nil"/>
              <w:right w:val="nil"/>
            </w:tcBorders>
            <w:shd w:val="clear" w:color="000000" w:fill="D9D9D9"/>
            <w:noWrap/>
            <w:vAlign w:val="bottom"/>
            <w:hideMark/>
          </w:tcPr>
          <w:p w14:paraId="0A427B6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4.000</w:t>
            </w:r>
          </w:p>
        </w:tc>
        <w:tc>
          <w:tcPr>
            <w:tcW w:w="506" w:type="pct"/>
            <w:tcBorders>
              <w:top w:val="nil"/>
              <w:left w:val="nil"/>
              <w:bottom w:val="nil"/>
              <w:right w:val="nil"/>
            </w:tcBorders>
            <w:shd w:val="clear" w:color="auto" w:fill="auto"/>
            <w:noWrap/>
            <w:vAlign w:val="bottom"/>
            <w:hideMark/>
          </w:tcPr>
          <w:p w14:paraId="338457D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r>
      <w:tr w:rsidR="002E772D" w:rsidRPr="002E772D" w14:paraId="1226B8DC" w14:textId="77777777" w:rsidTr="0076474E">
        <w:trPr>
          <w:trHeight w:val="250"/>
        </w:trPr>
        <w:tc>
          <w:tcPr>
            <w:tcW w:w="485" w:type="pct"/>
            <w:tcBorders>
              <w:top w:val="nil"/>
              <w:left w:val="nil"/>
              <w:bottom w:val="nil"/>
              <w:right w:val="nil"/>
            </w:tcBorders>
            <w:shd w:val="clear" w:color="auto" w:fill="auto"/>
            <w:noWrap/>
            <w:vAlign w:val="bottom"/>
            <w:hideMark/>
          </w:tcPr>
          <w:p w14:paraId="34DE9AC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3031</w:t>
            </w:r>
          </w:p>
        </w:tc>
        <w:tc>
          <w:tcPr>
            <w:tcW w:w="2491" w:type="pct"/>
            <w:tcBorders>
              <w:top w:val="nil"/>
              <w:left w:val="nil"/>
              <w:bottom w:val="nil"/>
              <w:right w:val="nil"/>
            </w:tcBorders>
            <w:shd w:val="clear" w:color="auto" w:fill="auto"/>
            <w:noWrap/>
            <w:vAlign w:val="bottom"/>
            <w:hideMark/>
          </w:tcPr>
          <w:p w14:paraId="5AE4E2C4"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Hjælpermiddag</w:t>
            </w:r>
          </w:p>
        </w:tc>
        <w:tc>
          <w:tcPr>
            <w:tcW w:w="506" w:type="pct"/>
            <w:tcBorders>
              <w:top w:val="nil"/>
              <w:left w:val="nil"/>
              <w:bottom w:val="nil"/>
              <w:right w:val="nil"/>
            </w:tcBorders>
            <w:shd w:val="clear" w:color="auto" w:fill="auto"/>
            <w:noWrap/>
            <w:vAlign w:val="bottom"/>
            <w:hideMark/>
          </w:tcPr>
          <w:p w14:paraId="19DC599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14.684</w:t>
            </w:r>
          </w:p>
        </w:tc>
        <w:tc>
          <w:tcPr>
            <w:tcW w:w="506" w:type="pct"/>
            <w:tcBorders>
              <w:top w:val="nil"/>
              <w:left w:val="nil"/>
              <w:bottom w:val="nil"/>
              <w:right w:val="nil"/>
            </w:tcBorders>
            <w:shd w:val="clear" w:color="auto" w:fill="auto"/>
            <w:noWrap/>
            <w:vAlign w:val="bottom"/>
            <w:hideMark/>
          </w:tcPr>
          <w:p w14:paraId="3564B36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12.000</w:t>
            </w:r>
          </w:p>
        </w:tc>
        <w:tc>
          <w:tcPr>
            <w:tcW w:w="506" w:type="pct"/>
            <w:tcBorders>
              <w:top w:val="nil"/>
              <w:left w:val="nil"/>
              <w:bottom w:val="nil"/>
              <w:right w:val="nil"/>
            </w:tcBorders>
            <w:shd w:val="clear" w:color="000000" w:fill="D9D9D9"/>
            <w:noWrap/>
            <w:vAlign w:val="bottom"/>
            <w:hideMark/>
          </w:tcPr>
          <w:p w14:paraId="7343DBF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18.000</w:t>
            </w:r>
          </w:p>
        </w:tc>
        <w:tc>
          <w:tcPr>
            <w:tcW w:w="506" w:type="pct"/>
            <w:tcBorders>
              <w:top w:val="nil"/>
              <w:left w:val="nil"/>
              <w:bottom w:val="nil"/>
              <w:right w:val="nil"/>
            </w:tcBorders>
            <w:shd w:val="clear" w:color="auto" w:fill="auto"/>
            <w:noWrap/>
            <w:vAlign w:val="bottom"/>
            <w:hideMark/>
          </w:tcPr>
          <w:p w14:paraId="0D5BB47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r>
      <w:tr w:rsidR="002E772D" w:rsidRPr="002E772D" w14:paraId="51EEDBD6" w14:textId="77777777" w:rsidTr="0076474E">
        <w:trPr>
          <w:trHeight w:val="260"/>
        </w:trPr>
        <w:tc>
          <w:tcPr>
            <w:tcW w:w="485" w:type="pct"/>
            <w:tcBorders>
              <w:top w:val="nil"/>
              <w:left w:val="nil"/>
              <w:bottom w:val="nil"/>
              <w:right w:val="nil"/>
            </w:tcBorders>
            <w:shd w:val="clear" w:color="auto" w:fill="auto"/>
            <w:noWrap/>
            <w:vAlign w:val="bottom"/>
            <w:hideMark/>
          </w:tcPr>
          <w:p w14:paraId="728E86E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3041</w:t>
            </w:r>
          </w:p>
        </w:tc>
        <w:tc>
          <w:tcPr>
            <w:tcW w:w="2491" w:type="pct"/>
            <w:tcBorders>
              <w:top w:val="nil"/>
              <w:left w:val="nil"/>
              <w:bottom w:val="nil"/>
              <w:right w:val="nil"/>
            </w:tcBorders>
            <w:shd w:val="clear" w:color="auto" w:fill="auto"/>
            <w:noWrap/>
            <w:vAlign w:val="bottom"/>
            <w:hideMark/>
          </w:tcPr>
          <w:p w14:paraId="60DACBA6"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Møde og repræsentationsudgifter, total</w:t>
            </w:r>
          </w:p>
        </w:tc>
        <w:tc>
          <w:tcPr>
            <w:tcW w:w="506" w:type="pct"/>
            <w:tcBorders>
              <w:top w:val="nil"/>
              <w:left w:val="nil"/>
              <w:bottom w:val="nil"/>
              <w:right w:val="nil"/>
            </w:tcBorders>
            <w:shd w:val="clear" w:color="auto" w:fill="auto"/>
            <w:noWrap/>
            <w:vAlign w:val="bottom"/>
            <w:hideMark/>
          </w:tcPr>
          <w:p w14:paraId="44C376E5"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25.026</w:t>
            </w:r>
          </w:p>
        </w:tc>
        <w:tc>
          <w:tcPr>
            <w:tcW w:w="506" w:type="pct"/>
            <w:tcBorders>
              <w:top w:val="nil"/>
              <w:left w:val="nil"/>
              <w:bottom w:val="nil"/>
              <w:right w:val="nil"/>
            </w:tcBorders>
            <w:shd w:val="clear" w:color="auto" w:fill="auto"/>
            <w:noWrap/>
            <w:vAlign w:val="bottom"/>
            <w:hideMark/>
          </w:tcPr>
          <w:p w14:paraId="19B515FF"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33.500</w:t>
            </w:r>
          </w:p>
        </w:tc>
        <w:tc>
          <w:tcPr>
            <w:tcW w:w="506" w:type="pct"/>
            <w:tcBorders>
              <w:top w:val="nil"/>
              <w:left w:val="nil"/>
              <w:bottom w:val="nil"/>
              <w:right w:val="nil"/>
            </w:tcBorders>
            <w:shd w:val="clear" w:color="000000" w:fill="D9D9D9"/>
            <w:noWrap/>
            <w:vAlign w:val="bottom"/>
            <w:hideMark/>
          </w:tcPr>
          <w:p w14:paraId="53199334"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38.500</w:t>
            </w:r>
          </w:p>
        </w:tc>
        <w:tc>
          <w:tcPr>
            <w:tcW w:w="506" w:type="pct"/>
            <w:tcBorders>
              <w:top w:val="nil"/>
              <w:left w:val="nil"/>
              <w:bottom w:val="nil"/>
              <w:right w:val="nil"/>
            </w:tcBorders>
            <w:shd w:val="clear" w:color="auto" w:fill="auto"/>
            <w:noWrap/>
            <w:vAlign w:val="bottom"/>
            <w:hideMark/>
          </w:tcPr>
          <w:p w14:paraId="17311B3E"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16.853</w:t>
            </w:r>
          </w:p>
        </w:tc>
      </w:tr>
    </w:tbl>
    <w:p w14:paraId="2617E67F" w14:textId="53747111" w:rsidR="002E772D" w:rsidRDefault="002E772D" w:rsidP="00397067">
      <w:pPr>
        <w:rPr>
          <w:rFonts w:cs="Arial"/>
          <w:szCs w:val="20"/>
          <w:lang w:val="da-DK"/>
        </w:rPr>
      </w:pPr>
    </w:p>
    <w:tbl>
      <w:tblPr>
        <w:tblW w:w="5000" w:type="pct"/>
        <w:tblCellMar>
          <w:left w:w="70" w:type="dxa"/>
          <w:right w:w="70" w:type="dxa"/>
        </w:tblCellMar>
        <w:tblLook w:val="04A0" w:firstRow="1" w:lastRow="0" w:firstColumn="1" w:lastColumn="0" w:noHBand="0" w:noVBand="1"/>
      </w:tblPr>
      <w:tblGrid>
        <w:gridCol w:w="862"/>
        <w:gridCol w:w="3980"/>
        <w:gridCol w:w="1140"/>
        <w:gridCol w:w="953"/>
        <w:gridCol w:w="1139"/>
        <w:gridCol w:w="953"/>
      </w:tblGrid>
      <w:tr w:rsidR="002E772D" w:rsidRPr="002E772D" w14:paraId="792DCFB4" w14:textId="77777777" w:rsidTr="002E772D">
        <w:trPr>
          <w:trHeight w:val="260"/>
        </w:trPr>
        <w:tc>
          <w:tcPr>
            <w:tcW w:w="477" w:type="pct"/>
            <w:tcBorders>
              <w:top w:val="nil"/>
              <w:left w:val="nil"/>
              <w:bottom w:val="nil"/>
              <w:right w:val="nil"/>
            </w:tcBorders>
            <w:shd w:val="clear" w:color="auto" w:fill="auto"/>
            <w:noWrap/>
            <w:vAlign w:val="bottom"/>
            <w:hideMark/>
          </w:tcPr>
          <w:p w14:paraId="73665D2D" w14:textId="77777777" w:rsidR="002E772D" w:rsidRPr="002E772D" w:rsidRDefault="002E772D" w:rsidP="002E772D">
            <w:pPr>
              <w:spacing w:line="240" w:lineRule="auto"/>
              <w:rPr>
                <w:rFonts w:eastAsia="Times New Roman" w:cs="Arial"/>
                <w:b/>
                <w:color w:val="000000"/>
                <w:szCs w:val="20"/>
                <w:lang w:val="da-DK" w:eastAsia="da-DK"/>
              </w:rPr>
            </w:pPr>
            <w:r w:rsidRPr="002E772D">
              <w:rPr>
                <w:rFonts w:eastAsia="Times New Roman" w:cs="Arial"/>
                <w:b/>
                <w:color w:val="000000"/>
                <w:szCs w:val="20"/>
                <w:lang w:val="da-DK" w:eastAsia="da-DK"/>
              </w:rPr>
              <w:t>Note 9</w:t>
            </w:r>
          </w:p>
        </w:tc>
        <w:tc>
          <w:tcPr>
            <w:tcW w:w="2204" w:type="pct"/>
            <w:tcBorders>
              <w:top w:val="nil"/>
              <w:left w:val="nil"/>
              <w:bottom w:val="nil"/>
              <w:right w:val="nil"/>
            </w:tcBorders>
            <w:shd w:val="clear" w:color="auto" w:fill="auto"/>
            <w:noWrap/>
            <w:vAlign w:val="bottom"/>
            <w:hideMark/>
          </w:tcPr>
          <w:p w14:paraId="39117F3C"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Reklame</w:t>
            </w:r>
          </w:p>
        </w:tc>
        <w:tc>
          <w:tcPr>
            <w:tcW w:w="631" w:type="pct"/>
            <w:tcBorders>
              <w:top w:val="nil"/>
              <w:left w:val="nil"/>
              <w:bottom w:val="nil"/>
              <w:right w:val="nil"/>
            </w:tcBorders>
            <w:shd w:val="clear" w:color="auto" w:fill="auto"/>
            <w:noWrap/>
            <w:vAlign w:val="bottom"/>
            <w:hideMark/>
          </w:tcPr>
          <w:p w14:paraId="6F4AEC3F"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2022</w:t>
            </w:r>
          </w:p>
        </w:tc>
        <w:tc>
          <w:tcPr>
            <w:tcW w:w="528" w:type="pct"/>
            <w:tcBorders>
              <w:top w:val="nil"/>
              <w:left w:val="nil"/>
              <w:bottom w:val="nil"/>
              <w:right w:val="nil"/>
            </w:tcBorders>
            <w:shd w:val="clear" w:color="auto" w:fill="auto"/>
            <w:noWrap/>
            <w:vAlign w:val="bottom"/>
            <w:hideMark/>
          </w:tcPr>
          <w:p w14:paraId="285629B8"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2022</w:t>
            </w:r>
          </w:p>
        </w:tc>
        <w:tc>
          <w:tcPr>
            <w:tcW w:w="631" w:type="pct"/>
            <w:tcBorders>
              <w:top w:val="nil"/>
              <w:left w:val="nil"/>
              <w:bottom w:val="nil"/>
              <w:right w:val="nil"/>
            </w:tcBorders>
            <w:shd w:val="clear" w:color="000000" w:fill="D9D9D9"/>
            <w:noWrap/>
            <w:vAlign w:val="bottom"/>
            <w:hideMark/>
          </w:tcPr>
          <w:p w14:paraId="0C8B4300"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2023</w:t>
            </w:r>
          </w:p>
        </w:tc>
        <w:tc>
          <w:tcPr>
            <w:tcW w:w="528" w:type="pct"/>
            <w:tcBorders>
              <w:top w:val="nil"/>
              <w:left w:val="nil"/>
              <w:bottom w:val="nil"/>
              <w:right w:val="nil"/>
            </w:tcBorders>
            <w:shd w:val="clear" w:color="auto" w:fill="auto"/>
            <w:noWrap/>
            <w:vAlign w:val="bottom"/>
            <w:hideMark/>
          </w:tcPr>
          <w:p w14:paraId="55961198"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2021</w:t>
            </w:r>
          </w:p>
        </w:tc>
      </w:tr>
      <w:tr w:rsidR="002E772D" w:rsidRPr="002E772D" w14:paraId="55C26950" w14:textId="77777777" w:rsidTr="002E772D">
        <w:trPr>
          <w:trHeight w:val="250"/>
        </w:trPr>
        <w:tc>
          <w:tcPr>
            <w:tcW w:w="477" w:type="pct"/>
            <w:tcBorders>
              <w:top w:val="nil"/>
              <w:left w:val="nil"/>
              <w:bottom w:val="nil"/>
              <w:right w:val="nil"/>
            </w:tcBorders>
            <w:shd w:val="clear" w:color="auto" w:fill="auto"/>
            <w:noWrap/>
            <w:vAlign w:val="bottom"/>
            <w:hideMark/>
          </w:tcPr>
          <w:p w14:paraId="6D86244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3050</w:t>
            </w:r>
          </w:p>
        </w:tc>
        <w:tc>
          <w:tcPr>
            <w:tcW w:w="2204" w:type="pct"/>
            <w:tcBorders>
              <w:top w:val="nil"/>
              <w:left w:val="nil"/>
              <w:bottom w:val="nil"/>
              <w:right w:val="nil"/>
            </w:tcBorders>
            <w:shd w:val="clear" w:color="auto" w:fill="auto"/>
            <w:noWrap/>
            <w:vAlign w:val="bottom"/>
            <w:hideMark/>
          </w:tcPr>
          <w:p w14:paraId="4E2A833F"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Hjemmeside</w:t>
            </w:r>
          </w:p>
        </w:tc>
        <w:tc>
          <w:tcPr>
            <w:tcW w:w="631" w:type="pct"/>
            <w:tcBorders>
              <w:top w:val="nil"/>
              <w:left w:val="nil"/>
              <w:bottom w:val="nil"/>
              <w:right w:val="nil"/>
            </w:tcBorders>
            <w:shd w:val="clear" w:color="auto" w:fill="auto"/>
            <w:noWrap/>
            <w:vAlign w:val="bottom"/>
            <w:hideMark/>
          </w:tcPr>
          <w:p w14:paraId="4FF9DE6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528" w:type="pct"/>
            <w:tcBorders>
              <w:top w:val="nil"/>
              <w:left w:val="nil"/>
              <w:bottom w:val="nil"/>
              <w:right w:val="nil"/>
            </w:tcBorders>
            <w:shd w:val="clear" w:color="auto" w:fill="auto"/>
            <w:noWrap/>
            <w:vAlign w:val="bottom"/>
            <w:hideMark/>
          </w:tcPr>
          <w:p w14:paraId="3FD6F3E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w:t>
            </w:r>
          </w:p>
        </w:tc>
        <w:tc>
          <w:tcPr>
            <w:tcW w:w="631" w:type="pct"/>
            <w:tcBorders>
              <w:top w:val="nil"/>
              <w:left w:val="nil"/>
              <w:bottom w:val="nil"/>
              <w:right w:val="nil"/>
            </w:tcBorders>
            <w:shd w:val="clear" w:color="000000" w:fill="D9D9D9"/>
            <w:noWrap/>
            <w:vAlign w:val="bottom"/>
            <w:hideMark/>
          </w:tcPr>
          <w:p w14:paraId="3458E6B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w:t>
            </w:r>
          </w:p>
        </w:tc>
        <w:tc>
          <w:tcPr>
            <w:tcW w:w="528" w:type="pct"/>
            <w:tcBorders>
              <w:top w:val="nil"/>
              <w:left w:val="nil"/>
              <w:bottom w:val="nil"/>
              <w:right w:val="nil"/>
            </w:tcBorders>
            <w:shd w:val="clear" w:color="auto" w:fill="auto"/>
            <w:noWrap/>
            <w:vAlign w:val="bottom"/>
            <w:hideMark/>
          </w:tcPr>
          <w:p w14:paraId="51982B4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r>
      <w:tr w:rsidR="002E772D" w:rsidRPr="002E772D" w14:paraId="157CA747" w14:textId="77777777" w:rsidTr="002E772D">
        <w:trPr>
          <w:trHeight w:val="250"/>
        </w:trPr>
        <w:tc>
          <w:tcPr>
            <w:tcW w:w="477" w:type="pct"/>
            <w:tcBorders>
              <w:top w:val="nil"/>
              <w:left w:val="nil"/>
              <w:bottom w:val="nil"/>
              <w:right w:val="nil"/>
            </w:tcBorders>
            <w:shd w:val="clear" w:color="auto" w:fill="auto"/>
            <w:noWrap/>
            <w:vAlign w:val="bottom"/>
            <w:hideMark/>
          </w:tcPr>
          <w:p w14:paraId="1E4F065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3052</w:t>
            </w:r>
          </w:p>
        </w:tc>
        <w:tc>
          <w:tcPr>
            <w:tcW w:w="2204" w:type="pct"/>
            <w:tcBorders>
              <w:top w:val="nil"/>
              <w:left w:val="nil"/>
              <w:bottom w:val="nil"/>
              <w:right w:val="nil"/>
            </w:tcBorders>
            <w:shd w:val="clear" w:color="auto" w:fill="auto"/>
            <w:noWrap/>
            <w:vAlign w:val="bottom"/>
            <w:hideMark/>
          </w:tcPr>
          <w:p w14:paraId="58B22C9D"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Reklame</w:t>
            </w:r>
          </w:p>
        </w:tc>
        <w:tc>
          <w:tcPr>
            <w:tcW w:w="631" w:type="pct"/>
            <w:tcBorders>
              <w:top w:val="nil"/>
              <w:left w:val="nil"/>
              <w:bottom w:val="nil"/>
              <w:right w:val="nil"/>
            </w:tcBorders>
            <w:shd w:val="clear" w:color="auto" w:fill="auto"/>
            <w:noWrap/>
            <w:vAlign w:val="bottom"/>
            <w:hideMark/>
          </w:tcPr>
          <w:p w14:paraId="46665F0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528" w:type="pct"/>
            <w:tcBorders>
              <w:top w:val="nil"/>
              <w:left w:val="nil"/>
              <w:bottom w:val="nil"/>
              <w:right w:val="nil"/>
            </w:tcBorders>
            <w:shd w:val="clear" w:color="auto" w:fill="auto"/>
            <w:noWrap/>
            <w:vAlign w:val="bottom"/>
            <w:hideMark/>
          </w:tcPr>
          <w:p w14:paraId="60592B4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w:t>
            </w:r>
          </w:p>
        </w:tc>
        <w:tc>
          <w:tcPr>
            <w:tcW w:w="631" w:type="pct"/>
            <w:tcBorders>
              <w:top w:val="nil"/>
              <w:left w:val="nil"/>
              <w:bottom w:val="nil"/>
              <w:right w:val="nil"/>
            </w:tcBorders>
            <w:shd w:val="clear" w:color="000000" w:fill="D9D9D9"/>
            <w:noWrap/>
            <w:vAlign w:val="bottom"/>
            <w:hideMark/>
          </w:tcPr>
          <w:p w14:paraId="57DED79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w:t>
            </w:r>
          </w:p>
        </w:tc>
        <w:tc>
          <w:tcPr>
            <w:tcW w:w="528" w:type="pct"/>
            <w:tcBorders>
              <w:top w:val="nil"/>
              <w:left w:val="nil"/>
              <w:bottom w:val="nil"/>
              <w:right w:val="nil"/>
            </w:tcBorders>
            <w:shd w:val="clear" w:color="auto" w:fill="auto"/>
            <w:noWrap/>
            <w:vAlign w:val="bottom"/>
            <w:hideMark/>
          </w:tcPr>
          <w:p w14:paraId="1B0121D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r>
      <w:tr w:rsidR="002E772D" w:rsidRPr="002E772D" w14:paraId="38365614" w14:textId="77777777" w:rsidTr="002E772D">
        <w:trPr>
          <w:trHeight w:val="260"/>
        </w:trPr>
        <w:tc>
          <w:tcPr>
            <w:tcW w:w="477" w:type="pct"/>
            <w:tcBorders>
              <w:top w:val="nil"/>
              <w:left w:val="nil"/>
              <w:bottom w:val="nil"/>
              <w:right w:val="nil"/>
            </w:tcBorders>
            <w:shd w:val="clear" w:color="auto" w:fill="auto"/>
            <w:noWrap/>
            <w:vAlign w:val="bottom"/>
            <w:hideMark/>
          </w:tcPr>
          <w:p w14:paraId="6A2A04AA" w14:textId="77777777" w:rsidR="002E772D" w:rsidRPr="002E772D" w:rsidRDefault="002E772D" w:rsidP="002E772D">
            <w:pPr>
              <w:spacing w:line="240" w:lineRule="auto"/>
              <w:jc w:val="right"/>
              <w:rPr>
                <w:rFonts w:eastAsia="Times New Roman" w:cs="Arial"/>
                <w:color w:val="000000"/>
                <w:szCs w:val="20"/>
                <w:lang w:val="da-DK" w:eastAsia="da-DK"/>
              </w:rPr>
            </w:pPr>
          </w:p>
        </w:tc>
        <w:tc>
          <w:tcPr>
            <w:tcW w:w="2204" w:type="pct"/>
            <w:tcBorders>
              <w:top w:val="nil"/>
              <w:left w:val="nil"/>
              <w:bottom w:val="nil"/>
              <w:right w:val="nil"/>
            </w:tcBorders>
            <w:shd w:val="clear" w:color="auto" w:fill="auto"/>
            <w:noWrap/>
            <w:vAlign w:val="bottom"/>
            <w:hideMark/>
          </w:tcPr>
          <w:p w14:paraId="6901DE99"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Reklame, total</w:t>
            </w:r>
          </w:p>
        </w:tc>
        <w:tc>
          <w:tcPr>
            <w:tcW w:w="631" w:type="pct"/>
            <w:tcBorders>
              <w:top w:val="nil"/>
              <w:left w:val="nil"/>
              <w:bottom w:val="nil"/>
              <w:right w:val="nil"/>
            </w:tcBorders>
            <w:shd w:val="clear" w:color="auto" w:fill="auto"/>
            <w:noWrap/>
            <w:vAlign w:val="bottom"/>
            <w:hideMark/>
          </w:tcPr>
          <w:p w14:paraId="07C5828E"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0</w:t>
            </w:r>
          </w:p>
        </w:tc>
        <w:tc>
          <w:tcPr>
            <w:tcW w:w="528" w:type="pct"/>
            <w:tcBorders>
              <w:top w:val="nil"/>
              <w:left w:val="nil"/>
              <w:bottom w:val="nil"/>
              <w:right w:val="nil"/>
            </w:tcBorders>
            <w:shd w:val="clear" w:color="auto" w:fill="auto"/>
            <w:noWrap/>
            <w:vAlign w:val="bottom"/>
            <w:hideMark/>
          </w:tcPr>
          <w:p w14:paraId="3F2E3570"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10.000</w:t>
            </w:r>
          </w:p>
        </w:tc>
        <w:tc>
          <w:tcPr>
            <w:tcW w:w="631" w:type="pct"/>
            <w:tcBorders>
              <w:top w:val="nil"/>
              <w:left w:val="nil"/>
              <w:bottom w:val="nil"/>
              <w:right w:val="nil"/>
            </w:tcBorders>
            <w:shd w:val="clear" w:color="000000" w:fill="D9D9D9"/>
            <w:noWrap/>
            <w:vAlign w:val="bottom"/>
            <w:hideMark/>
          </w:tcPr>
          <w:p w14:paraId="6AC4D7D6"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10.000</w:t>
            </w:r>
          </w:p>
        </w:tc>
        <w:tc>
          <w:tcPr>
            <w:tcW w:w="528" w:type="pct"/>
            <w:tcBorders>
              <w:top w:val="nil"/>
              <w:left w:val="nil"/>
              <w:bottom w:val="nil"/>
              <w:right w:val="nil"/>
            </w:tcBorders>
            <w:shd w:val="clear" w:color="auto" w:fill="auto"/>
            <w:noWrap/>
            <w:vAlign w:val="bottom"/>
            <w:hideMark/>
          </w:tcPr>
          <w:p w14:paraId="1C9917E4"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0</w:t>
            </w:r>
          </w:p>
        </w:tc>
      </w:tr>
    </w:tbl>
    <w:p w14:paraId="3522683A" w14:textId="140CA64B" w:rsidR="002E772D" w:rsidRDefault="002E772D" w:rsidP="00397067">
      <w:pPr>
        <w:rPr>
          <w:rFonts w:cs="Arial"/>
          <w:szCs w:val="20"/>
          <w:lang w:val="da-DK"/>
        </w:rPr>
      </w:pPr>
    </w:p>
    <w:tbl>
      <w:tblPr>
        <w:tblW w:w="5000" w:type="pct"/>
        <w:tblCellMar>
          <w:left w:w="70" w:type="dxa"/>
          <w:right w:w="70" w:type="dxa"/>
        </w:tblCellMar>
        <w:tblLook w:val="04A0" w:firstRow="1" w:lastRow="0" w:firstColumn="1" w:lastColumn="0" w:noHBand="0" w:noVBand="1"/>
      </w:tblPr>
      <w:tblGrid>
        <w:gridCol w:w="864"/>
        <w:gridCol w:w="3979"/>
        <w:gridCol w:w="1139"/>
        <w:gridCol w:w="953"/>
        <w:gridCol w:w="1139"/>
        <w:gridCol w:w="953"/>
      </w:tblGrid>
      <w:tr w:rsidR="002E772D" w:rsidRPr="002E772D" w14:paraId="23899958" w14:textId="77777777" w:rsidTr="002E772D">
        <w:trPr>
          <w:trHeight w:val="260"/>
        </w:trPr>
        <w:tc>
          <w:tcPr>
            <w:tcW w:w="477" w:type="pct"/>
            <w:tcBorders>
              <w:top w:val="nil"/>
              <w:left w:val="nil"/>
              <w:bottom w:val="nil"/>
              <w:right w:val="nil"/>
            </w:tcBorders>
            <w:shd w:val="clear" w:color="auto" w:fill="auto"/>
            <w:noWrap/>
            <w:vAlign w:val="bottom"/>
            <w:hideMark/>
          </w:tcPr>
          <w:p w14:paraId="099D3058" w14:textId="77777777" w:rsidR="002E772D" w:rsidRPr="002E772D" w:rsidRDefault="002E772D" w:rsidP="002E772D">
            <w:pPr>
              <w:spacing w:line="240" w:lineRule="auto"/>
              <w:rPr>
                <w:rFonts w:eastAsia="Times New Roman" w:cs="Arial"/>
                <w:b/>
                <w:color w:val="000000"/>
                <w:szCs w:val="20"/>
                <w:lang w:val="da-DK" w:eastAsia="da-DK"/>
              </w:rPr>
            </w:pPr>
            <w:r w:rsidRPr="002E772D">
              <w:rPr>
                <w:rFonts w:eastAsia="Times New Roman" w:cs="Arial"/>
                <w:b/>
                <w:color w:val="000000"/>
                <w:szCs w:val="20"/>
                <w:lang w:val="da-DK" w:eastAsia="da-DK"/>
              </w:rPr>
              <w:t>Note 10</w:t>
            </w:r>
          </w:p>
        </w:tc>
        <w:tc>
          <w:tcPr>
            <w:tcW w:w="2204" w:type="pct"/>
            <w:tcBorders>
              <w:top w:val="nil"/>
              <w:left w:val="nil"/>
              <w:bottom w:val="nil"/>
              <w:right w:val="nil"/>
            </w:tcBorders>
            <w:shd w:val="clear" w:color="auto" w:fill="auto"/>
            <w:noWrap/>
            <w:vAlign w:val="bottom"/>
            <w:hideMark/>
          </w:tcPr>
          <w:p w14:paraId="6E545A56"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Administrationsomkostninger</w:t>
            </w:r>
          </w:p>
        </w:tc>
        <w:tc>
          <w:tcPr>
            <w:tcW w:w="631" w:type="pct"/>
            <w:tcBorders>
              <w:top w:val="nil"/>
              <w:left w:val="nil"/>
              <w:bottom w:val="nil"/>
              <w:right w:val="nil"/>
            </w:tcBorders>
            <w:shd w:val="clear" w:color="auto" w:fill="auto"/>
            <w:noWrap/>
            <w:vAlign w:val="bottom"/>
            <w:hideMark/>
          </w:tcPr>
          <w:p w14:paraId="351A8230"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2022</w:t>
            </w:r>
          </w:p>
        </w:tc>
        <w:tc>
          <w:tcPr>
            <w:tcW w:w="528" w:type="pct"/>
            <w:tcBorders>
              <w:top w:val="nil"/>
              <w:left w:val="nil"/>
              <w:bottom w:val="nil"/>
              <w:right w:val="nil"/>
            </w:tcBorders>
            <w:shd w:val="clear" w:color="auto" w:fill="auto"/>
            <w:noWrap/>
            <w:vAlign w:val="bottom"/>
            <w:hideMark/>
          </w:tcPr>
          <w:p w14:paraId="55014979"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2022</w:t>
            </w:r>
          </w:p>
        </w:tc>
        <w:tc>
          <w:tcPr>
            <w:tcW w:w="631" w:type="pct"/>
            <w:tcBorders>
              <w:top w:val="nil"/>
              <w:left w:val="nil"/>
              <w:bottom w:val="nil"/>
              <w:right w:val="nil"/>
            </w:tcBorders>
            <w:shd w:val="clear" w:color="000000" w:fill="D9D9D9"/>
            <w:noWrap/>
            <w:vAlign w:val="bottom"/>
            <w:hideMark/>
          </w:tcPr>
          <w:p w14:paraId="2D6C7F39"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2023</w:t>
            </w:r>
          </w:p>
        </w:tc>
        <w:tc>
          <w:tcPr>
            <w:tcW w:w="528" w:type="pct"/>
            <w:tcBorders>
              <w:top w:val="nil"/>
              <w:left w:val="nil"/>
              <w:bottom w:val="nil"/>
              <w:right w:val="nil"/>
            </w:tcBorders>
            <w:shd w:val="clear" w:color="auto" w:fill="auto"/>
            <w:noWrap/>
            <w:vAlign w:val="bottom"/>
            <w:hideMark/>
          </w:tcPr>
          <w:p w14:paraId="3659867F"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2021</w:t>
            </w:r>
          </w:p>
        </w:tc>
      </w:tr>
      <w:tr w:rsidR="002E772D" w:rsidRPr="002E772D" w14:paraId="6422FB22" w14:textId="77777777" w:rsidTr="002E772D">
        <w:trPr>
          <w:trHeight w:val="250"/>
        </w:trPr>
        <w:tc>
          <w:tcPr>
            <w:tcW w:w="477" w:type="pct"/>
            <w:tcBorders>
              <w:top w:val="nil"/>
              <w:left w:val="nil"/>
              <w:bottom w:val="nil"/>
              <w:right w:val="nil"/>
            </w:tcBorders>
            <w:shd w:val="clear" w:color="auto" w:fill="auto"/>
            <w:noWrap/>
            <w:vAlign w:val="bottom"/>
            <w:hideMark/>
          </w:tcPr>
          <w:p w14:paraId="70CC8B53"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3060</w:t>
            </w:r>
          </w:p>
        </w:tc>
        <w:tc>
          <w:tcPr>
            <w:tcW w:w="2204" w:type="pct"/>
            <w:tcBorders>
              <w:top w:val="nil"/>
              <w:left w:val="nil"/>
              <w:bottom w:val="nil"/>
              <w:right w:val="nil"/>
            </w:tcBorders>
            <w:shd w:val="clear" w:color="auto" w:fill="auto"/>
            <w:noWrap/>
            <w:vAlign w:val="bottom"/>
            <w:hideMark/>
          </w:tcPr>
          <w:p w14:paraId="7209DE7E"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Forsikringer</w:t>
            </w:r>
          </w:p>
        </w:tc>
        <w:tc>
          <w:tcPr>
            <w:tcW w:w="631" w:type="pct"/>
            <w:tcBorders>
              <w:top w:val="nil"/>
              <w:left w:val="nil"/>
              <w:bottom w:val="nil"/>
              <w:right w:val="nil"/>
            </w:tcBorders>
            <w:shd w:val="clear" w:color="auto" w:fill="auto"/>
            <w:noWrap/>
            <w:vAlign w:val="bottom"/>
            <w:hideMark/>
          </w:tcPr>
          <w:p w14:paraId="7FA984F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3.701</w:t>
            </w:r>
          </w:p>
        </w:tc>
        <w:tc>
          <w:tcPr>
            <w:tcW w:w="528" w:type="pct"/>
            <w:tcBorders>
              <w:top w:val="nil"/>
              <w:left w:val="nil"/>
              <w:bottom w:val="nil"/>
              <w:right w:val="nil"/>
            </w:tcBorders>
            <w:shd w:val="clear" w:color="auto" w:fill="auto"/>
            <w:noWrap/>
            <w:vAlign w:val="bottom"/>
            <w:hideMark/>
          </w:tcPr>
          <w:p w14:paraId="255F58B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4.000</w:t>
            </w:r>
          </w:p>
        </w:tc>
        <w:tc>
          <w:tcPr>
            <w:tcW w:w="631" w:type="pct"/>
            <w:tcBorders>
              <w:top w:val="nil"/>
              <w:left w:val="nil"/>
              <w:bottom w:val="nil"/>
              <w:right w:val="nil"/>
            </w:tcBorders>
            <w:shd w:val="clear" w:color="000000" w:fill="D9D9D9"/>
            <w:noWrap/>
            <w:vAlign w:val="bottom"/>
            <w:hideMark/>
          </w:tcPr>
          <w:p w14:paraId="55DC367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4.100</w:t>
            </w:r>
          </w:p>
        </w:tc>
        <w:tc>
          <w:tcPr>
            <w:tcW w:w="528" w:type="pct"/>
            <w:tcBorders>
              <w:top w:val="nil"/>
              <w:left w:val="nil"/>
              <w:bottom w:val="nil"/>
              <w:right w:val="nil"/>
            </w:tcBorders>
            <w:shd w:val="clear" w:color="auto" w:fill="auto"/>
            <w:noWrap/>
            <w:vAlign w:val="bottom"/>
            <w:hideMark/>
          </w:tcPr>
          <w:p w14:paraId="7C22F52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r>
      <w:tr w:rsidR="002E772D" w:rsidRPr="002E772D" w14:paraId="5AEC996D" w14:textId="77777777" w:rsidTr="002E772D">
        <w:trPr>
          <w:trHeight w:val="250"/>
        </w:trPr>
        <w:tc>
          <w:tcPr>
            <w:tcW w:w="477" w:type="pct"/>
            <w:tcBorders>
              <w:top w:val="nil"/>
              <w:left w:val="nil"/>
              <w:bottom w:val="nil"/>
              <w:right w:val="nil"/>
            </w:tcBorders>
            <w:shd w:val="clear" w:color="auto" w:fill="auto"/>
            <w:noWrap/>
            <w:vAlign w:val="bottom"/>
            <w:hideMark/>
          </w:tcPr>
          <w:p w14:paraId="2D0922D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3070</w:t>
            </w:r>
          </w:p>
        </w:tc>
        <w:tc>
          <w:tcPr>
            <w:tcW w:w="2204" w:type="pct"/>
            <w:tcBorders>
              <w:top w:val="nil"/>
              <w:left w:val="nil"/>
              <w:bottom w:val="nil"/>
              <w:right w:val="nil"/>
            </w:tcBorders>
            <w:shd w:val="clear" w:color="auto" w:fill="auto"/>
            <w:noWrap/>
            <w:vAlign w:val="bottom"/>
            <w:hideMark/>
          </w:tcPr>
          <w:p w14:paraId="528A63A0"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Revisor &amp; bogføringsassistance</w:t>
            </w:r>
          </w:p>
        </w:tc>
        <w:tc>
          <w:tcPr>
            <w:tcW w:w="631" w:type="pct"/>
            <w:tcBorders>
              <w:top w:val="nil"/>
              <w:left w:val="nil"/>
              <w:bottom w:val="nil"/>
              <w:right w:val="nil"/>
            </w:tcBorders>
            <w:shd w:val="clear" w:color="auto" w:fill="auto"/>
            <w:noWrap/>
            <w:vAlign w:val="bottom"/>
            <w:hideMark/>
          </w:tcPr>
          <w:p w14:paraId="221CE2F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20.380</w:t>
            </w:r>
          </w:p>
        </w:tc>
        <w:tc>
          <w:tcPr>
            <w:tcW w:w="528" w:type="pct"/>
            <w:tcBorders>
              <w:top w:val="nil"/>
              <w:left w:val="nil"/>
              <w:bottom w:val="nil"/>
              <w:right w:val="nil"/>
            </w:tcBorders>
            <w:shd w:val="clear" w:color="auto" w:fill="auto"/>
            <w:noWrap/>
            <w:vAlign w:val="bottom"/>
            <w:hideMark/>
          </w:tcPr>
          <w:p w14:paraId="493B0E0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6.000</w:t>
            </w:r>
          </w:p>
        </w:tc>
        <w:tc>
          <w:tcPr>
            <w:tcW w:w="631" w:type="pct"/>
            <w:tcBorders>
              <w:top w:val="nil"/>
              <w:left w:val="nil"/>
              <w:bottom w:val="nil"/>
              <w:right w:val="nil"/>
            </w:tcBorders>
            <w:shd w:val="clear" w:color="000000" w:fill="D9D9D9"/>
            <w:noWrap/>
            <w:vAlign w:val="bottom"/>
            <w:hideMark/>
          </w:tcPr>
          <w:p w14:paraId="7995A0D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20.000</w:t>
            </w:r>
          </w:p>
        </w:tc>
        <w:tc>
          <w:tcPr>
            <w:tcW w:w="528" w:type="pct"/>
            <w:tcBorders>
              <w:top w:val="nil"/>
              <w:left w:val="nil"/>
              <w:bottom w:val="nil"/>
              <w:right w:val="nil"/>
            </w:tcBorders>
            <w:shd w:val="clear" w:color="auto" w:fill="auto"/>
            <w:noWrap/>
            <w:vAlign w:val="bottom"/>
            <w:hideMark/>
          </w:tcPr>
          <w:p w14:paraId="7C476B4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5.058</w:t>
            </w:r>
          </w:p>
        </w:tc>
      </w:tr>
      <w:tr w:rsidR="002E772D" w:rsidRPr="002E772D" w14:paraId="5DCD73BB" w14:textId="77777777" w:rsidTr="002E772D">
        <w:trPr>
          <w:trHeight w:val="250"/>
        </w:trPr>
        <w:tc>
          <w:tcPr>
            <w:tcW w:w="477" w:type="pct"/>
            <w:tcBorders>
              <w:top w:val="nil"/>
              <w:left w:val="nil"/>
              <w:bottom w:val="nil"/>
              <w:right w:val="nil"/>
            </w:tcBorders>
            <w:shd w:val="clear" w:color="auto" w:fill="auto"/>
            <w:noWrap/>
            <w:vAlign w:val="bottom"/>
            <w:hideMark/>
          </w:tcPr>
          <w:p w14:paraId="41C6E1C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3071</w:t>
            </w:r>
          </w:p>
        </w:tc>
        <w:tc>
          <w:tcPr>
            <w:tcW w:w="2204" w:type="pct"/>
            <w:tcBorders>
              <w:top w:val="nil"/>
              <w:left w:val="nil"/>
              <w:bottom w:val="nil"/>
              <w:right w:val="nil"/>
            </w:tcBorders>
            <w:shd w:val="clear" w:color="auto" w:fill="auto"/>
            <w:noWrap/>
            <w:vAlign w:val="bottom"/>
            <w:hideMark/>
          </w:tcPr>
          <w:p w14:paraId="05D19BAB" w14:textId="0C4E4DE9"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 xml:space="preserve">Nets </w:t>
            </w:r>
            <w:r w:rsidR="0076474E">
              <w:rPr>
                <w:rFonts w:eastAsia="Times New Roman" w:cs="Arial"/>
                <w:color w:val="000000"/>
                <w:szCs w:val="20"/>
                <w:lang w:val="da-DK" w:eastAsia="da-DK"/>
              </w:rPr>
              <w:t>–</w:t>
            </w:r>
            <w:r w:rsidRPr="002E772D">
              <w:rPr>
                <w:rFonts w:eastAsia="Times New Roman" w:cs="Arial"/>
                <w:color w:val="000000"/>
                <w:szCs w:val="20"/>
                <w:lang w:val="da-DK" w:eastAsia="da-DK"/>
              </w:rPr>
              <w:t xml:space="preserve"> PBS</w:t>
            </w:r>
          </w:p>
        </w:tc>
        <w:tc>
          <w:tcPr>
            <w:tcW w:w="631" w:type="pct"/>
            <w:tcBorders>
              <w:top w:val="nil"/>
              <w:left w:val="nil"/>
              <w:bottom w:val="nil"/>
              <w:right w:val="nil"/>
            </w:tcBorders>
            <w:shd w:val="clear" w:color="auto" w:fill="auto"/>
            <w:noWrap/>
            <w:vAlign w:val="bottom"/>
            <w:hideMark/>
          </w:tcPr>
          <w:p w14:paraId="554D9DF3"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9.846</w:t>
            </w:r>
          </w:p>
        </w:tc>
        <w:tc>
          <w:tcPr>
            <w:tcW w:w="528" w:type="pct"/>
            <w:tcBorders>
              <w:top w:val="nil"/>
              <w:left w:val="nil"/>
              <w:bottom w:val="nil"/>
              <w:right w:val="nil"/>
            </w:tcBorders>
            <w:shd w:val="clear" w:color="auto" w:fill="auto"/>
            <w:noWrap/>
            <w:vAlign w:val="bottom"/>
            <w:hideMark/>
          </w:tcPr>
          <w:p w14:paraId="1DB1614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w:t>
            </w:r>
          </w:p>
        </w:tc>
        <w:tc>
          <w:tcPr>
            <w:tcW w:w="631" w:type="pct"/>
            <w:tcBorders>
              <w:top w:val="nil"/>
              <w:left w:val="nil"/>
              <w:bottom w:val="nil"/>
              <w:right w:val="nil"/>
            </w:tcBorders>
            <w:shd w:val="clear" w:color="000000" w:fill="D9D9D9"/>
            <w:noWrap/>
            <w:vAlign w:val="bottom"/>
            <w:hideMark/>
          </w:tcPr>
          <w:p w14:paraId="38ED86C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10.000</w:t>
            </w:r>
          </w:p>
        </w:tc>
        <w:tc>
          <w:tcPr>
            <w:tcW w:w="528" w:type="pct"/>
            <w:tcBorders>
              <w:top w:val="nil"/>
              <w:left w:val="nil"/>
              <w:bottom w:val="nil"/>
              <w:right w:val="nil"/>
            </w:tcBorders>
            <w:shd w:val="clear" w:color="auto" w:fill="auto"/>
            <w:noWrap/>
            <w:vAlign w:val="bottom"/>
            <w:hideMark/>
          </w:tcPr>
          <w:p w14:paraId="0B58840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4.567</w:t>
            </w:r>
          </w:p>
        </w:tc>
      </w:tr>
      <w:tr w:rsidR="002E772D" w:rsidRPr="002E772D" w14:paraId="319A56AF" w14:textId="77777777" w:rsidTr="002E772D">
        <w:trPr>
          <w:trHeight w:val="250"/>
        </w:trPr>
        <w:tc>
          <w:tcPr>
            <w:tcW w:w="477" w:type="pct"/>
            <w:tcBorders>
              <w:top w:val="nil"/>
              <w:left w:val="nil"/>
              <w:bottom w:val="nil"/>
              <w:right w:val="nil"/>
            </w:tcBorders>
            <w:shd w:val="clear" w:color="auto" w:fill="auto"/>
            <w:noWrap/>
            <w:vAlign w:val="bottom"/>
            <w:hideMark/>
          </w:tcPr>
          <w:p w14:paraId="2DDDA47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3081</w:t>
            </w:r>
          </w:p>
        </w:tc>
        <w:tc>
          <w:tcPr>
            <w:tcW w:w="2204" w:type="pct"/>
            <w:tcBorders>
              <w:top w:val="nil"/>
              <w:left w:val="nil"/>
              <w:bottom w:val="nil"/>
              <w:right w:val="nil"/>
            </w:tcBorders>
            <w:shd w:val="clear" w:color="auto" w:fill="auto"/>
            <w:noWrap/>
            <w:vAlign w:val="bottom"/>
            <w:hideMark/>
          </w:tcPr>
          <w:p w14:paraId="2AFAAF9D"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Lønservice - gebyrer</w:t>
            </w:r>
          </w:p>
        </w:tc>
        <w:tc>
          <w:tcPr>
            <w:tcW w:w="631" w:type="pct"/>
            <w:tcBorders>
              <w:top w:val="nil"/>
              <w:left w:val="nil"/>
              <w:bottom w:val="nil"/>
              <w:right w:val="nil"/>
            </w:tcBorders>
            <w:shd w:val="clear" w:color="auto" w:fill="auto"/>
            <w:noWrap/>
            <w:vAlign w:val="bottom"/>
            <w:hideMark/>
          </w:tcPr>
          <w:p w14:paraId="6E2FD9B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7.991</w:t>
            </w:r>
          </w:p>
        </w:tc>
        <w:tc>
          <w:tcPr>
            <w:tcW w:w="528" w:type="pct"/>
            <w:tcBorders>
              <w:top w:val="nil"/>
              <w:left w:val="nil"/>
              <w:bottom w:val="nil"/>
              <w:right w:val="nil"/>
            </w:tcBorders>
            <w:shd w:val="clear" w:color="auto" w:fill="auto"/>
            <w:noWrap/>
            <w:vAlign w:val="bottom"/>
            <w:hideMark/>
          </w:tcPr>
          <w:p w14:paraId="3CC0772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w:t>
            </w:r>
          </w:p>
        </w:tc>
        <w:tc>
          <w:tcPr>
            <w:tcW w:w="631" w:type="pct"/>
            <w:tcBorders>
              <w:top w:val="nil"/>
              <w:left w:val="nil"/>
              <w:bottom w:val="nil"/>
              <w:right w:val="nil"/>
            </w:tcBorders>
            <w:shd w:val="clear" w:color="000000" w:fill="D9D9D9"/>
            <w:noWrap/>
            <w:vAlign w:val="bottom"/>
            <w:hideMark/>
          </w:tcPr>
          <w:p w14:paraId="3EA90BF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8.000</w:t>
            </w:r>
          </w:p>
        </w:tc>
        <w:tc>
          <w:tcPr>
            <w:tcW w:w="528" w:type="pct"/>
            <w:tcBorders>
              <w:top w:val="nil"/>
              <w:left w:val="nil"/>
              <w:bottom w:val="nil"/>
              <w:right w:val="nil"/>
            </w:tcBorders>
            <w:shd w:val="clear" w:color="auto" w:fill="auto"/>
            <w:noWrap/>
            <w:vAlign w:val="bottom"/>
            <w:hideMark/>
          </w:tcPr>
          <w:p w14:paraId="763D881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3.784</w:t>
            </w:r>
          </w:p>
        </w:tc>
      </w:tr>
      <w:tr w:rsidR="002E772D" w:rsidRPr="002E772D" w14:paraId="52E623A1" w14:textId="77777777" w:rsidTr="002E772D">
        <w:trPr>
          <w:trHeight w:val="250"/>
        </w:trPr>
        <w:tc>
          <w:tcPr>
            <w:tcW w:w="477" w:type="pct"/>
            <w:tcBorders>
              <w:top w:val="nil"/>
              <w:left w:val="nil"/>
              <w:bottom w:val="nil"/>
              <w:right w:val="nil"/>
            </w:tcBorders>
            <w:shd w:val="clear" w:color="auto" w:fill="auto"/>
            <w:noWrap/>
            <w:vAlign w:val="bottom"/>
            <w:hideMark/>
          </w:tcPr>
          <w:p w14:paraId="08FC555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3091</w:t>
            </w:r>
          </w:p>
        </w:tc>
        <w:tc>
          <w:tcPr>
            <w:tcW w:w="2204" w:type="pct"/>
            <w:tcBorders>
              <w:top w:val="nil"/>
              <w:left w:val="nil"/>
              <w:bottom w:val="nil"/>
              <w:right w:val="nil"/>
            </w:tcBorders>
            <w:shd w:val="clear" w:color="auto" w:fill="auto"/>
            <w:noWrap/>
            <w:vAlign w:val="bottom"/>
            <w:hideMark/>
          </w:tcPr>
          <w:p w14:paraId="53619A74" w14:textId="77777777" w:rsidR="002E772D" w:rsidRPr="002E772D" w:rsidRDefault="002E772D" w:rsidP="002E772D">
            <w:pPr>
              <w:spacing w:line="240" w:lineRule="auto"/>
              <w:rPr>
                <w:rFonts w:eastAsia="Times New Roman" w:cs="Arial"/>
                <w:color w:val="000000"/>
                <w:szCs w:val="20"/>
                <w:lang w:val="da-DK" w:eastAsia="da-DK"/>
              </w:rPr>
            </w:pPr>
            <w:proofErr w:type="spellStart"/>
            <w:r w:rsidRPr="002E772D">
              <w:rPr>
                <w:rFonts w:eastAsia="Times New Roman" w:cs="Arial"/>
                <w:color w:val="000000"/>
                <w:szCs w:val="20"/>
                <w:lang w:val="da-DK" w:eastAsia="da-DK"/>
              </w:rPr>
              <w:t>WEB-site</w:t>
            </w:r>
            <w:proofErr w:type="spellEnd"/>
          </w:p>
        </w:tc>
        <w:tc>
          <w:tcPr>
            <w:tcW w:w="631" w:type="pct"/>
            <w:tcBorders>
              <w:top w:val="nil"/>
              <w:left w:val="nil"/>
              <w:bottom w:val="nil"/>
              <w:right w:val="nil"/>
            </w:tcBorders>
            <w:shd w:val="clear" w:color="auto" w:fill="auto"/>
            <w:noWrap/>
            <w:vAlign w:val="bottom"/>
            <w:hideMark/>
          </w:tcPr>
          <w:p w14:paraId="626F3D6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69</w:t>
            </w:r>
          </w:p>
        </w:tc>
        <w:tc>
          <w:tcPr>
            <w:tcW w:w="528" w:type="pct"/>
            <w:tcBorders>
              <w:top w:val="nil"/>
              <w:left w:val="nil"/>
              <w:bottom w:val="nil"/>
              <w:right w:val="nil"/>
            </w:tcBorders>
            <w:shd w:val="clear" w:color="auto" w:fill="auto"/>
            <w:noWrap/>
            <w:vAlign w:val="bottom"/>
            <w:hideMark/>
          </w:tcPr>
          <w:p w14:paraId="6093ED3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60</w:t>
            </w:r>
          </w:p>
        </w:tc>
        <w:tc>
          <w:tcPr>
            <w:tcW w:w="631" w:type="pct"/>
            <w:tcBorders>
              <w:top w:val="nil"/>
              <w:left w:val="nil"/>
              <w:bottom w:val="nil"/>
              <w:right w:val="nil"/>
            </w:tcBorders>
            <w:shd w:val="clear" w:color="000000" w:fill="D9D9D9"/>
            <w:noWrap/>
            <w:vAlign w:val="bottom"/>
            <w:hideMark/>
          </w:tcPr>
          <w:p w14:paraId="26002B6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60</w:t>
            </w:r>
          </w:p>
        </w:tc>
        <w:tc>
          <w:tcPr>
            <w:tcW w:w="528" w:type="pct"/>
            <w:tcBorders>
              <w:top w:val="nil"/>
              <w:left w:val="nil"/>
              <w:bottom w:val="nil"/>
              <w:right w:val="nil"/>
            </w:tcBorders>
            <w:shd w:val="clear" w:color="auto" w:fill="auto"/>
            <w:noWrap/>
            <w:vAlign w:val="bottom"/>
            <w:hideMark/>
          </w:tcPr>
          <w:p w14:paraId="6F8EC34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59</w:t>
            </w:r>
          </w:p>
        </w:tc>
      </w:tr>
      <w:tr w:rsidR="002E772D" w:rsidRPr="002E772D" w14:paraId="36FC1924" w14:textId="77777777" w:rsidTr="002E772D">
        <w:trPr>
          <w:trHeight w:val="250"/>
        </w:trPr>
        <w:tc>
          <w:tcPr>
            <w:tcW w:w="477" w:type="pct"/>
            <w:tcBorders>
              <w:top w:val="nil"/>
              <w:left w:val="nil"/>
              <w:bottom w:val="nil"/>
              <w:right w:val="nil"/>
            </w:tcBorders>
            <w:shd w:val="clear" w:color="auto" w:fill="auto"/>
            <w:noWrap/>
            <w:vAlign w:val="bottom"/>
            <w:hideMark/>
          </w:tcPr>
          <w:p w14:paraId="61F1B12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3092</w:t>
            </w:r>
          </w:p>
        </w:tc>
        <w:tc>
          <w:tcPr>
            <w:tcW w:w="2204" w:type="pct"/>
            <w:tcBorders>
              <w:top w:val="nil"/>
              <w:left w:val="nil"/>
              <w:bottom w:val="nil"/>
              <w:right w:val="nil"/>
            </w:tcBorders>
            <w:shd w:val="clear" w:color="auto" w:fill="auto"/>
            <w:noWrap/>
            <w:vAlign w:val="bottom"/>
            <w:hideMark/>
          </w:tcPr>
          <w:p w14:paraId="1026F573"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Klubmodul</w:t>
            </w:r>
          </w:p>
        </w:tc>
        <w:tc>
          <w:tcPr>
            <w:tcW w:w="631" w:type="pct"/>
            <w:tcBorders>
              <w:top w:val="nil"/>
              <w:left w:val="nil"/>
              <w:bottom w:val="nil"/>
              <w:right w:val="nil"/>
            </w:tcBorders>
            <w:shd w:val="clear" w:color="auto" w:fill="auto"/>
            <w:noWrap/>
            <w:vAlign w:val="bottom"/>
            <w:hideMark/>
          </w:tcPr>
          <w:p w14:paraId="41A2F80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16.518</w:t>
            </w:r>
          </w:p>
        </w:tc>
        <w:tc>
          <w:tcPr>
            <w:tcW w:w="528" w:type="pct"/>
            <w:tcBorders>
              <w:top w:val="nil"/>
              <w:left w:val="nil"/>
              <w:bottom w:val="nil"/>
              <w:right w:val="nil"/>
            </w:tcBorders>
            <w:shd w:val="clear" w:color="auto" w:fill="auto"/>
            <w:noWrap/>
            <w:vAlign w:val="bottom"/>
            <w:hideMark/>
          </w:tcPr>
          <w:p w14:paraId="2412B1D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16.000</w:t>
            </w:r>
          </w:p>
        </w:tc>
        <w:tc>
          <w:tcPr>
            <w:tcW w:w="631" w:type="pct"/>
            <w:tcBorders>
              <w:top w:val="nil"/>
              <w:left w:val="nil"/>
              <w:bottom w:val="nil"/>
              <w:right w:val="nil"/>
            </w:tcBorders>
            <w:shd w:val="clear" w:color="000000" w:fill="D9D9D9"/>
            <w:noWrap/>
            <w:vAlign w:val="bottom"/>
            <w:hideMark/>
          </w:tcPr>
          <w:p w14:paraId="7C3D318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16.000</w:t>
            </w:r>
          </w:p>
        </w:tc>
        <w:tc>
          <w:tcPr>
            <w:tcW w:w="528" w:type="pct"/>
            <w:tcBorders>
              <w:top w:val="nil"/>
              <w:left w:val="nil"/>
              <w:bottom w:val="nil"/>
              <w:right w:val="nil"/>
            </w:tcBorders>
            <w:shd w:val="clear" w:color="auto" w:fill="auto"/>
            <w:noWrap/>
            <w:vAlign w:val="bottom"/>
            <w:hideMark/>
          </w:tcPr>
          <w:p w14:paraId="52A249F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15.363</w:t>
            </w:r>
          </w:p>
        </w:tc>
      </w:tr>
      <w:tr w:rsidR="002E772D" w:rsidRPr="002E772D" w14:paraId="6A772396" w14:textId="77777777" w:rsidTr="002E772D">
        <w:trPr>
          <w:trHeight w:val="250"/>
        </w:trPr>
        <w:tc>
          <w:tcPr>
            <w:tcW w:w="477" w:type="pct"/>
            <w:tcBorders>
              <w:top w:val="nil"/>
              <w:left w:val="nil"/>
              <w:bottom w:val="nil"/>
              <w:right w:val="nil"/>
            </w:tcBorders>
            <w:shd w:val="clear" w:color="auto" w:fill="auto"/>
            <w:noWrap/>
            <w:vAlign w:val="bottom"/>
            <w:hideMark/>
          </w:tcPr>
          <w:p w14:paraId="005D4B7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3095</w:t>
            </w:r>
          </w:p>
        </w:tc>
        <w:tc>
          <w:tcPr>
            <w:tcW w:w="2204" w:type="pct"/>
            <w:tcBorders>
              <w:top w:val="nil"/>
              <w:left w:val="nil"/>
              <w:bottom w:val="nil"/>
              <w:right w:val="nil"/>
            </w:tcBorders>
            <w:shd w:val="clear" w:color="auto" w:fill="auto"/>
            <w:noWrap/>
            <w:vAlign w:val="bottom"/>
            <w:hideMark/>
          </w:tcPr>
          <w:p w14:paraId="16245EA9" w14:textId="77777777" w:rsidR="002E772D" w:rsidRPr="002E772D" w:rsidRDefault="002E772D" w:rsidP="002E772D">
            <w:pPr>
              <w:spacing w:line="240" w:lineRule="auto"/>
              <w:rPr>
                <w:rFonts w:eastAsia="Times New Roman" w:cs="Arial"/>
                <w:color w:val="000000"/>
                <w:szCs w:val="20"/>
                <w:lang w:val="da-DK" w:eastAsia="da-DK"/>
              </w:rPr>
            </w:pPr>
            <w:proofErr w:type="spellStart"/>
            <w:r w:rsidRPr="002E772D">
              <w:rPr>
                <w:rFonts w:eastAsia="Times New Roman" w:cs="Arial"/>
                <w:color w:val="000000"/>
                <w:szCs w:val="20"/>
                <w:lang w:val="da-DK" w:eastAsia="da-DK"/>
              </w:rPr>
              <w:t>Swedbank</w:t>
            </w:r>
            <w:proofErr w:type="spellEnd"/>
            <w:r w:rsidRPr="002E772D">
              <w:rPr>
                <w:rFonts w:eastAsia="Times New Roman" w:cs="Arial"/>
                <w:color w:val="000000"/>
                <w:szCs w:val="20"/>
                <w:lang w:val="da-DK" w:eastAsia="da-DK"/>
              </w:rPr>
              <w:t xml:space="preserve"> Pay (Visa)</w:t>
            </w:r>
          </w:p>
        </w:tc>
        <w:tc>
          <w:tcPr>
            <w:tcW w:w="631" w:type="pct"/>
            <w:tcBorders>
              <w:top w:val="nil"/>
              <w:left w:val="nil"/>
              <w:bottom w:val="nil"/>
              <w:right w:val="nil"/>
            </w:tcBorders>
            <w:shd w:val="clear" w:color="auto" w:fill="auto"/>
            <w:noWrap/>
            <w:vAlign w:val="bottom"/>
            <w:hideMark/>
          </w:tcPr>
          <w:p w14:paraId="0C5031B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528" w:type="pct"/>
            <w:tcBorders>
              <w:top w:val="nil"/>
              <w:left w:val="nil"/>
              <w:bottom w:val="nil"/>
              <w:right w:val="nil"/>
            </w:tcBorders>
            <w:shd w:val="clear" w:color="auto" w:fill="auto"/>
            <w:noWrap/>
            <w:vAlign w:val="bottom"/>
            <w:hideMark/>
          </w:tcPr>
          <w:p w14:paraId="7B911EA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631" w:type="pct"/>
            <w:tcBorders>
              <w:top w:val="nil"/>
              <w:left w:val="nil"/>
              <w:bottom w:val="nil"/>
              <w:right w:val="nil"/>
            </w:tcBorders>
            <w:shd w:val="clear" w:color="000000" w:fill="D9D9D9"/>
            <w:noWrap/>
            <w:vAlign w:val="bottom"/>
            <w:hideMark/>
          </w:tcPr>
          <w:p w14:paraId="09517D1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528" w:type="pct"/>
            <w:tcBorders>
              <w:top w:val="nil"/>
              <w:left w:val="nil"/>
              <w:bottom w:val="nil"/>
              <w:right w:val="nil"/>
            </w:tcBorders>
            <w:shd w:val="clear" w:color="auto" w:fill="auto"/>
            <w:noWrap/>
            <w:vAlign w:val="bottom"/>
            <w:hideMark/>
          </w:tcPr>
          <w:p w14:paraId="163781B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1.760</w:t>
            </w:r>
          </w:p>
        </w:tc>
      </w:tr>
      <w:tr w:rsidR="002E772D" w:rsidRPr="002E772D" w14:paraId="3BB4F695" w14:textId="77777777" w:rsidTr="002E772D">
        <w:trPr>
          <w:trHeight w:val="250"/>
        </w:trPr>
        <w:tc>
          <w:tcPr>
            <w:tcW w:w="477" w:type="pct"/>
            <w:tcBorders>
              <w:top w:val="nil"/>
              <w:left w:val="nil"/>
              <w:bottom w:val="nil"/>
              <w:right w:val="nil"/>
            </w:tcBorders>
            <w:shd w:val="clear" w:color="auto" w:fill="auto"/>
            <w:noWrap/>
            <w:vAlign w:val="bottom"/>
            <w:hideMark/>
          </w:tcPr>
          <w:p w14:paraId="779D2BD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3100</w:t>
            </w:r>
          </w:p>
        </w:tc>
        <w:tc>
          <w:tcPr>
            <w:tcW w:w="2204" w:type="pct"/>
            <w:tcBorders>
              <w:top w:val="nil"/>
              <w:left w:val="nil"/>
              <w:bottom w:val="nil"/>
              <w:right w:val="nil"/>
            </w:tcBorders>
            <w:shd w:val="clear" w:color="auto" w:fill="auto"/>
            <w:noWrap/>
            <w:vAlign w:val="bottom"/>
            <w:hideMark/>
          </w:tcPr>
          <w:p w14:paraId="63A8156C"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Gaver &amp; Blomster</w:t>
            </w:r>
          </w:p>
        </w:tc>
        <w:tc>
          <w:tcPr>
            <w:tcW w:w="631" w:type="pct"/>
            <w:tcBorders>
              <w:top w:val="nil"/>
              <w:left w:val="nil"/>
              <w:bottom w:val="nil"/>
              <w:right w:val="nil"/>
            </w:tcBorders>
            <w:shd w:val="clear" w:color="auto" w:fill="auto"/>
            <w:noWrap/>
            <w:vAlign w:val="bottom"/>
            <w:hideMark/>
          </w:tcPr>
          <w:p w14:paraId="424AB82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528" w:type="pct"/>
            <w:tcBorders>
              <w:top w:val="nil"/>
              <w:left w:val="nil"/>
              <w:bottom w:val="nil"/>
              <w:right w:val="nil"/>
            </w:tcBorders>
            <w:shd w:val="clear" w:color="auto" w:fill="auto"/>
            <w:noWrap/>
            <w:vAlign w:val="bottom"/>
            <w:hideMark/>
          </w:tcPr>
          <w:p w14:paraId="4787D443"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1.000</w:t>
            </w:r>
          </w:p>
        </w:tc>
        <w:tc>
          <w:tcPr>
            <w:tcW w:w="631" w:type="pct"/>
            <w:tcBorders>
              <w:top w:val="nil"/>
              <w:left w:val="nil"/>
              <w:bottom w:val="nil"/>
              <w:right w:val="nil"/>
            </w:tcBorders>
            <w:shd w:val="clear" w:color="000000" w:fill="D9D9D9"/>
            <w:noWrap/>
            <w:vAlign w:val="bottom"/>
            <w:hideMark/>
          </w:tcPr>
          <w:p w14:paraId="40E6E03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1.000</w:t>
            </w:r>
          </w:p>
        </w:tc>
        <w:tc>
          <w:tcPr>
            <w:tcW w:w="528" w:type="pct"/>
            <w:tcBorders>
              <w:top w:val="nil"/>
              <w:left w:val="nil"/>
              <w:bottom w:val="nil"/>
              <w:right w:val="nil"/>
            </w:tcBorders>
            <w:shd w:val="clear" w:color="auto" w:fill="auto"/>
            <w:noWrap/>
            <w:vAlign w:val="bottom"/>
            <w:hideMark/>
          </w:tcPr>
          <w:p w14:paraId="74354C1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450</w:t>
            </w:r>
          </w:p>
        </w:tc>
      </w:tr>
      <w:tr w:rsidR="002E772D" w:rsidRPr="002E772D" w14:paraId="7547F8C4" w14:textId="77777777" w:rsidTr="002E772D">
        <w:trPr>
          <w:trHeight w:val="250"/>
        </w:trPr>
        <w:tc>
          <w:tcPr>
            <w:tcW w:w="477" w:type="pct"/>
            <w:tcBorders>
              <w:top w:val="nil"/>
              <w:left w:val="nil"/>
              <w:bottom w:val="nil"/>
              <w:right w:val="nil"/>
            </w:tcBorders>
            <w:shd w:val="clear" w:color="auto" w:fill="auto"/>
            <w:noWrap/>
            <w:vAlign w:val="bottom"/>
            <w:hideMark/>
          </w:tcPr>
          <w:p w14:paraId="28647F1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3101</w:t>
            </w:r>
          </w:p>
        </w:tc>
        <w:tc>
          <w:tcPr>
            <w:tcW w:w="2204" w:type="pct"/>
            <w:tcBorders>
              <w:top w:val="nil"/>
              <w:left w:val="nil"/>
              <w:bottom w:val="nil"/>
              <w:right w:val="nil"/>
            </w:tcBorders>
            <w:shd w:val="clear" w:color="auto" w:fill="auto"/>
            <w:noWrap/>
            <w:vAlign w:val="bottom"/>
            <w:hideMark/>
          </w:tcPr>
          <w:p w14:paraId="326C1103"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Telefontilskud bestyrelse m.fl.</w:t>
            </w:r>
          </w:p>
        </w:tc>
        <w:tc>
          <w:tcPr>
            <w:tcW w:w="631" w:type="pct"/>
            <w:tcBorders>
              <w:top w:val="nil"/>
              <w:left w:val="nil"/>
              <w:bottom w:val="nil"/>
              <w:right w:val="nil"/>
            </w:tcBorders>
            <w:shd w:val="clear" w:color="auto" w:fill="auto"/>
            <w:noWrap/>
            <w:vAlign w:val="bottom"/>
            <w:hideMark/>
          </w:tcPr>
          <w:p w14:paraId="76D5656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36.300</w:t>
            </w:r>
          </w:p>
        </w:tc>
        <w:tc>
          <w:tcPr>
            <w:tcW w:w="528" w:type="pct"/>
            <w:tcBorders>
              <w:top w:val="nil"/>
              <w:left w:val="nil"/>
              <w:bottom w:val="nil"/>
              <w:right w:val="nil"/>
            </w:tcBorders>
            <w:shd w:val="clear" w:color="auto" w:fill="auto"/>
            <w:noWrap/>
            <w:vAlign w:val="bottom"/>
            <w:hideMark/>
          </w:tcPr>
          <w:p w14:paraId="739FD49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37.000</w:t>
            </w:r>
          </w:p>
        </w:tc>
        <w:tc>
          <w:tcPr>
            <w:tcW w:w="631" w:type="pct"/>
            <w:tcBorders>
              <w:top w:val="nil"/>
              <w:left w:val="nil"/>
              <w:bottom w:val="nil"/>
              <w:right w:val="nil"/>
            </w:tcBorders>
            <w:shd w:val="clear" w:color="000000" w:fill="D9D9D9"/>
            <w:noWrap/>
            <w:vAlign w:val="bottom"/>
            <w:hideMark/>
          </w:tcPr>
          <w:p w14:paraId="55AAA8B3"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37.000</w:t>
            </w:r>
          </w:p>
        </w:tc>
        <w:tc>
          <w:tcPr>
            <w:tcW w:w="528" w:type="pct"/>
            <w:tcBorders>
              <w:top w:val="nil"/>
              <w:left w:val="nil"/>
              <w:bottom w:val="nil"/>
              <w:right w:val="nil"/>
            </w:tcBorders>
            <w:shd w:val="clear" w:color="auto" w:fill="auto"/>
            <w:noWrap/>
            <w:vAlign w:val="bottom"/>
            <w:hideMark/>
          </w:tcPr>
          <w:p w14:paraId="0F16B5C5"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36.850</w:t>
            </w:r>
          </w:p>
        </w:tc>
      </w:tr>
      <w:tr w:rsidR="002E772D" w:rsidRPr="002E772D" w14:paraId="2BF225CB" w14:textId="77777777" w:rsidTr="002E772D">
        <w:trPr>
          <w:trHeight w:val="250"/>
        </w:trPr>
        <w:tc>
          <w:tcPr>
            <w:tcW w:w="477" w:type="pct"/>
            <w:tcBorders>
              <w:top w:val="nil"/>
              <w:left w:val="nil"/>
              <w:bottom w:val="nil"/>
              <w:right w:val="nil"/>
            </w:tcBorders>
            <w:shd w:val="clear" w:color="auto" w:fill="auto"/>
            <w:noWrap/>
            <w:vAlign w:val="bottom"/>
            <w:hideMark/>
          </w:tcPr>
          <w:p w14:paraId="651F6BD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3105</w:t>
            </w:r>
          </w:p>
        </w:tc>
        <w:tc>
          <w:tcPr>
            <w:tcW w:w="2204" w:type="pct"/>
            <w:tcBorders>
              <w:top w:val="nil"/>
              <w:left w:val="nil"/>
              <w:bottom w:val="nil"/>
              <w:right w:val="nil"/>
            </w:tcBorders>
            <w:shd w:val="clear" w:color="auto" w:fill="auto"/>
            <w:noWrap/>
            <w:vAlign w:val="bottom"/>
            <w:hideMark/>
          </w:tcPr>
          <w:p w14:paraId="0179F673"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Kurser, kontorartikler mv.</w:t>
            </w:r>
          </w:p>
        </w:tc>
        <w:tc>
          <w:tcPr>
            <w:tcW w:w="631" w:type="pct"/>
            <w:tcBorders>
              <w:top w:val="nil"/>
              <w:left w:val="nil"/>
              <w:bottom w:val="nil"/>
              <w:right w:val="nil"/>
            </w:tcBorders>
            <w:shd w:val="clear" w:color="auto" w:fill="auto"/>
            <w:noWrap/>
            <w:vAlign w:val="bottom"/>
            <w:hideMark/>
          </w:tcPr>
          <w:p w14:paraId="3EF0423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1.050</w:t>
            </w:r>
          </w:p>
        </w:tc>
        <w:tc>
          <w:tcPr>
            <w:tcW w:w="528" w:type="pct"/>
            <w:tcBorders>
              <w:top w:val="nil"/>
              <w:left w:val="nil"/>
              <w:bottom w:val="nil"/>
              <w:right w:val="nil"/>
            </w:tcBorders>
            <w:shd w:val="clear" w:color="auto" w:fill="auto"/>
            <w:noWrap/>
            <w:vAlign w:val="bottom"/>
            <w:hideMark/>
          </w:tcPr>
          <w:p w14:paraId="2229FB4D"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631" w:type="pct"/>
            <w:tcBorders>
              <w:top w:val="nil"/>
              <w:left w:val="nil"/>
              <w:bottom w:val="nil"/>
              <w:right w:val="nil"/>
            </w:tcBorders>
            <w:shd w:val="clear" w:color="000000" w:fill="D9D9D9"/>
            <w:noWrap/>
            <w:vAlign w:val="bottom"/>
            <w:hideMark/>
          </w:tcPr>
          <w:p w14:paraId="3F9A6F7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2.000</w:t>
            </w:r>
          </w:p>
        </w:tc>
        <w:tc>
          <w:tcPr>
            <w:tcW w:w="528" w:type="pct"/>
            <w:tcBorders>
              <w:top w:val="nil"/>
              <w:left w:val="nil"/>
              <w:bottom w:val="nil"/>
              <w:right w:val="nil"/>
            </w:tcBorders>
            <w:shd w:val="clear" w:color="auto" w:fill="auto"/>
            <w:noWrap/>
            <w:vAlign w:val="bottom"/>
            <w:hideMark/>
          </w:tcPr>
          <w:p w14:paraId="22B24447"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585</w:t>
            </w:r>
          </w:p>
        </w:tc>
      </w:tr>
      <w:tr w:rsidR="002E772D" w:rsidRPr="002E772D" w14:paraId="217283D9" w14:textId="77777777" w:rsidTr="002E772D">
        <w:trPr>
          <w:trHeight w:val="250"/>
        </w:trPr>
        <w:tc>
          <w:tcPr>
            <w:tcW w:w="477" w:type="pct"/>
            <w:tcBorders>
              <w:top w:val="nil"/>
              <w:left w:val="nil"/>
              <w:bottom w:val="nil"/>
              <w:right w:val="nil"/>
            </w:tcBorders>
            <w:shd w:val="clear" w:color="auto" w:fill="auto"/>
            <w:noWrap/>
            <w:vAlign w:val="bottom"/>
            <w:hideMark/>
          </w:tcPr>
          <w:p w14:paraId="03A0B9F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3120</w:t>
            </w:r>
          </w:p>
        </w:tc>
        <w:tc>
          <w:tcPr>
            <w:tcW w:w="2204" w:type="pct"/>
            <w:tcBorders>
              <w:top w:val="nil"/>
              <w:left w:val="nil"/>
              <w:bottom w:val="nil"/>
              <w:right w:val="nil"/>
            </w:tcBorders>
            <w:shd w:val="clear" w:color="auto" w:fill="auto"/>
            <w:noWrap/>
            <w:vAlign w:val="bottom"/>
            <w:hideMark/>
          </w:tcPr>
          <w:p w14:paraId="480AC458"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Mindre anskaffelser</w:t>
            </w:r>
          </w:p>
        </w:tc>
        <w:tc>
          <w:tcPr>
            <w:tcW w:w="631" w:type="pct"/>
            <w:tcBorders>
              <w:top w:val="nil"/>
              <w:left w:val="nil"/>
              <w:bottom w:val="nil"/>
              <w:right w:val="nil"/>
            </w:tcBorders>
            <w:shd w:val="clear" w:color="auto" w:fill="auto"/>
            <w:noWrap/>
            <w:vAlign w:val="bottom"/>
            <w:hideMark/>
          </w:tcPr>
          <w:p w14:paraId="601B43B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528" w:type="pct"/>
            <w:tcBorders>
              <w:top w:val="nil"/>
              <w:left w:val="nil"/>
              <w:bottom w:val="nil"/>
              <w:right w:val="nil"/>
            </w:tcBorders>
            <w:shd w:val="clear" w:color="auto" w:fill="auto"/>
            <w:noWrap/>
            <w:vAlign w:val="bottom"/>
            <w:hideMark/>
          </w:tcPr>
          <w:p w14:paraId="110215A8"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w:t>
            </w:r>
          </w:p>
        </w:tc>
        <w:tc>
          <w:tcPr>
            <w:tcW w:w="631" w:type="pct"/>
            <w:tcBorders>
              <w:top w:val="nil"/>
              <w:left w:val="nil"/>
              <w:bottom w:val="nil"/>
              <w:right w:val="nil"/>
            </w:tcBorders>
            <w:shd w:val="clear" w:color="000000" w:fill="D9D9D9"/>
            <w:noWrap/>
            <w:vAlign w:val="bottom"/>
            <w:hideMark/>
          </w:tcPr>
          <w:p w14:paraId="180594C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5.000</w:t>
            </w:r>
          </w:p>
        </w:tc>
        <w:tc>
          <w:tcPr>
            <w:tcW w:w="528" w:type="pct"/>
            <w:tcBorders>
              <w:top w:val="nil"/>
              <w:left w:val="nil"/>
              <w:bottom w:val="nil"/>
              <w:right w:val="nil"/>
            </w:tcBorders>
            <w:shd w:val="clear" w:color="auto" w:fill="auto"/>
            <w:noWrap/>
            <w:vAlign w:val="bottom"/>
            <w:hideMark/>
          </w:tcPr>
          <w:p w14:paraId="2928E8AA"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8.637</w:t>
            </w:r>
          </w:p>
        </w:tc>
      </w:tr>
      <w:tr w:rsidR="002E772D" w:rsidRPr="002E772D" w14:paraId="5174E747" w14:textId="77777777" w:rsidTr="002E772D">
        <w:trPr>
          <w:trHeight w:val="250"/>
        </w:trPr>
        <w:tc>
          <w:tcPr>
            <w:tcW w:w="477" w:type="pct"/>
            <w:tcBorders>
              <w:top w:val="nil"/>
              <w:left w:val="nil"/>
              <w:bottom w:val="nil"/>
              <w:right w:val="nil"/>
            </w:tcBorders>
            <w:shd w:val="clear" w:color="auto" w:fill="auto"/>
            <w:noWrap/>
            <w:vAlign w:val="bottom"/>
            <w:hideMark/>
          </w:tcPr>
          <w:p w14:paraId="4138D74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3121</w:t>
            </w:r>
          </w:p>
        </w:tc>
        <w:tc>
          <w:tcPr>
            <w:tcW w:w="2204" w:type="pct"/>
            <w:tcBorders>
              <w:top w:val="nil"/>
              <w:left w:val="nil"/>
              <w:bottom w:val="nil"/>
              <w:right w:val="nil"/>
            </w:tcBorders>
            <w:shd w:val="clear" w:color="auto" w:fill="auto"/>
            <w:noWrap/>
            <w:vAlign w:val="bottom"/>
            <w:hideMark/>
          </w:tcPr>
          <w:p w14:paraId="3CA68DAA"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Gebyrer generelt</w:t>
            </w:r>
          </w:p>
        </w:tc>
        <w:tc>
          <w:tcPr>
            <w:tcW w:w="631" w:type="pct"/>
            <w:tcBorders>
              <w:top w:val="nil"/>
              <w:left w:val="nil"/>
              <w:bottom w:val="nil"/>
              <w:right w:val="nil"/>
            </w:tcBorders>
            <w:shd w:val="clear" w:color="auto" w:fill="auto"/>
            <w:noWrap/>
            <w:vAlign w:val="bottom"/>
            <w:hideMark/>
          </w:tcPr>
          <w:p w14:paraId="5C957D4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528" w:type="pct"/>
            <w:tcBorders>
              <w:top w:val="nil"/>
              <w:left w:val="nil"/>
              <w:bottom w:val="nil"/>
              <w:right w:val="nil"/>
            </w:tcBorders>
            <w:shd w:val="clear" w:color="auto" w:fill="auto"/>
            <w:noWrap/>
            <w:vAlign w:val="bottom"/>
            <w:hideMark/>
          </w:tcPr>
          <w:p w14:paraId="6DF535A2"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631" w:type="pct"/>
            <w:tcBorders>
              <w:top w:val="nil"/>
              <w:left w:val="nil"/>
              <w:bottom w:val="nil"/>
              <w:right w:val="nil"/>
            </w:tcBorders>
            <w:shd w:val="clear" w:color="000000" w:fill="D9D9D9"/>
            <w:noWrap/>
            <w:vAlign w:val="bottom"/>
            <w:hideMark/>
          </w:tcPr>
          <w:p w14:paraId="7317844E"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528" w:type="pct"/>
            <w:tcBorders>
              <w:top w:val="nil"/>
              <w:left w:val="nil"/>
              <w:bottom w:val="nil"/>
              <w:right w:val="nil"/>
            </w:tcBorders>
            <w:shd w:val="clear" w:color="auto" w:fill="auto"/>
            <w:noWrap/>
            <w:vAlign w:val="bottom"/>
            <w:hideMark/>
          </w:tcPr>
          <w:p w14:paraId="683B994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250</w:t>
            </w:r>
          </w:p>
        </w:tc>
      </w:tr>
      <w:tr w:rsidR="002E772D" w:rsidRPr="002E772D" w14:paraId="3CFCB68A" w14:textId="77777777" w:rsidTr="002E772D">
        <w:trPr>
          <w:trHeight w:val="260"/>
        </w:trPr>
        <w:tc>
          <w:tcPr>
            <w:tcW w:w="477" w:type="pct"/>
            <w:tcBorders>
              <w:top w:val="nil"/>
              <w:left w:val="nil"/>
              <w:bottom w:val="nil"/>
              <w:right w:val="nil"/>
            </w:tcBorders>
            <w:shd w:val="clear" w:color="auto" w:fill="auto"/>
            <w:noWrap/>
            <w:vAlign w:val="bottom"/>
            <w:hideMark/>
          </w:tcPr>
          <w:p w14:paraId="0CD97380" w14:textId="77777777" w:rsidR="002E772D" w:rsidRPr="002E772D" w:rsidRDefault="002E772D" w:rsidP="002E772D">
            <w:pPr>
              <w:spacing w:line="240" w:lineRule="auto"/>
              <w:jc w:val="right"/>
              <w:rPr>
                <w:rFonts w:eastAsia="Times New Roman" w:cs="Arial"/>
                <w:color w:val="000000"/>
                <w:szCs w:val="20"/>
                <w:lang w:val="da-DK" w:eastAsia="da-DK"/>
              </w:rPr>
            </w:pPr>
          </w:p>
        </w:tc>
        <w:tc>
          <w:tcPr>
            <w:tcW w:w="2204" w:type="pct"/>
            <w:tcBorders>
              <w:top w:val="nil"/>
              <w:left w:val="nil"/>
              <w:bottom w:val="nil"/>
              <w:right w:val="nil"/>
            </w:tcBorders>
            <w:shd w:val="clear" w:color="auto" w:fill="auto"/>
            <w:noWrap/>
            <w:vAlign w:val="bottom"/>
            <w:hideMark/>
          </w:tcPr>
          <w:p w14:paraId="0D30ADC6" w14:textId="2C44D4E2" w:rsidR="002E772D" w:rsidRPr="002E772D" w:rsidRDefault="002E772D" w:rsidP="002E772D">
            <w:pPr>
              <w:spacing w:line="240" w:lineRule="auto"/>
              <w:rPr>
                <w:rFonts w:eastAsia="Times New Roman" w:cs="Arial"/>
                <w:b/>
                <w:bCs/>
                <w:color w:val="000000"/>
                <w:szCs w:val="20"/>
                <w:lang w:val="da-DK" w:eastAsia="da-DK"/>
              </w:rPr>
            </w:pPr>
            <w:proofErr w:type="spellStart"/>
            <w:r w:rsidRPr="002E772D">
              <w:rPr>
                <w:rFonts w:eastAsia="Times New Roman" w:cs="Arial"/>
                <w:b/>
                <w:bCs/>
                <w:color w:val="000000"/>
                <w:szCs w:val="20"/>
                <w:lang w:val="da-DK" w:eastAsia="da-DK"/>
              </w:rPr>
              <w:t>Adminstrations</w:t>
            </w:r>
            <w:proofErr w:type="spellEnd"/>
            <w:r>
              <w:rPr>
                <w:rFonts w:eastAsia="Times New Roman" w:cs="Arial"/>
                <w:b/>
                <w:bCs/>
                <w:color w:val="000000"/>
                <w:szCs w:val="20"/>
                <w:lang w:val="da-DK" w:eastAsia="da-DK"/>
              </w:rPr>
              <w:t xml:space="preserve"> </w:t>
            </w:r>
            <w:r w:rsidRPr="002E772D">
              <w:rPr>
                <w:rFonts w:eastAsia="Times New Roman" w:cs="Arial"/>
                <w:b/>
                <w:bCs/>
                <w:color w:val="000000"/>
                <w:szCs w:val="20"/>
                <w:lang w:val="da-DK" w:eastAsia="da-DK"/>
              </w:rPr>
              <w:t>udgifter</w:t>
            </w:r>
            <w:r>
              <w:rPr>
                <w:rFonts w:eastAsia="Times New Roman" w:cs="Arial"/>
                <w:b/>
                <w:bCs/>
                <w:color w:val="000000"/>
                <w:szCs w:val="20"/>
                <w:lang w:val="da-DK" w:eastAsia="da-DK"/>
              </w:rPr>
              <w:t>,</w:t>
            </w:r>
            <w:r w:rsidRPr="002E772D">
              <w:rPr>
                <w:rFonts w:eastAsia="Times New Roman" w:cs="Arial"/>
                <w:b/>
                <w:bCs/>
                <w:color w:val="000000"/>
                <w:szCs w:val="20"/>
                <w:lang w:val="da-DK" w:eastAsia="da-DK"/>
              </w:rPr>
              <w:t xml:space="preserve"> total</w:t>
            </w:r>
          </w:p>
        </w:tc>
        <w:tc>
          <w:tcPr>
            <w:tcW w:w="631" w:type="pct"/>
            <w:tcBorders>
              <w:top w:val="nil"/>
              <w:left w:val="nil"/>
              <w:bottom w:val="nil"/>
              <w:right w:val="nil"/>
            </w:tcBorders>
            <w:shd w:val="clear" w:color="auto" w:fill="auto"/>
            <w:noWrap/>
            <w:vAlign w:val="bottom"/>
            <w:hideMark/>
          </w:tcPr>
          <w:p w14:paraId="1F874838"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95.855</w:t>
            </w:r>
          </w:p>
        </w:tc>
        <w:tc>
          <w:tcPr>
            <w:tcW w:w="528" w:type="pct"/>
            <w:tcBorders>
              <w:top w:val="nil"/>
              <w:left w:val="nil"/>
              <w:bottom w:val="nil"/>
              <w:right w:val="nil"/>
            </w:tcBorders>
            <w:shd w:val="clear" w:color="auto" w:fill="auto"/>
            <w:noWrap/>
            <w:vAlign w:val="bottom"/>
            <w:hideMark/>
          </w:tcPr>
          <w:p w14:paraId="23EA442B"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79.060</w:t>
            </w:r>
          </w:p>
        </w:tc>
        <w:tc>
          <w:tcPr>
            <w:tcW w:w="631" w:type="pct"/>
            <w:tcBorders>
              <w:top w:val="nil"/>
              <w:left w:val="nil"/>
              <w:bottom w:val="nil"/>
              <w:right w:val="nil"/>
            </w:tcBorders>
            <w:shd w:val="clear" w:color="000000" w:fill="D9D9D9"/>
            <w:noWrap/>
            <w:vAlign w:val="bottom"/>
            <w:hideMark/>
          </w:tcPr>
          <w:p w14:paraId="6D45E575"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103.160</w:t>
            </w:r>
          </w:p>
        </w:tc>
        <w:tc>
          <w:tcPr>
            <w:tcW w:w="528" w:type="pct"/>
            <w:tcBorders>
              <w:top w:val="nil"/>
              <w:left w:val="nil"/>
              <w:bottom w:val="nil"/>
              <w:right w:val="nil"/>
            </w:tcBorders>
            <w:shd w:val="clear" w:color="auto" w:fill="auto"/>
            <w:noWrap/>
            <w:vAlign w:val="bottom"/>
            <w:hideMark/>
          </w:tcPr>
          <w:p w14:paraId="2D80B06B"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77.363</w:t>
            </w:r>
          </w:p>
        </w:tc>
      </w:tr>
    </w:tbl>
    <w:p w14:paraId="44543C2D" w14:textId="67A7BCEA" w:rsidR="002E772D" w:rsidRDefault="002E772D" w:rsidP="00397067">
      <w:pPr>
        <w:rPr>
          <w:rFonts w:cs="Arial"/>
          <w:szCs w:val="20"/>
          <w:lang w:val="da-DK"/>
        </w:rPr>
      </w:pPr>
    </w:p>
    <w:tbl>
      <w:tblPr>
        <w:tblW w:w="5000" w:type="pct"/>
        <w:tblCellMar>
          <w:left w:w="70" w:type="dxa"/>
          <w:right w:w="70" w:type="dxa"/>
        </w:tblCellMar>
        <w:tblLook w:val="04A0" w:firstRow="1" w:lastRow="0" w:firstColumn="1" w:lastColumn="0" w:noHBand="0" w:noVBand="1"/>
      </w:tblPr>
      <w:tblGrid>
        <w:gridCol w:w="864"/>
        <w:gridCol w:w="3979"/>
        <w:gridCol w:w="1139"/>
        <w:gridCol w:w="953"/>
        <w:gridCol w:w="1139"/>
        <w:gridCol w:w="953"/>
      </w:tblGrid>
      <w:tr w:rsidR="002E772D" w:rsidRPr="002E772D" w14:paraId="35BDF79C" w14:textId="77777777" w:rsidTr="002E772D">
        <w:trPr>
          <w:trHeight w:val="260"/>
        </w:trPr>
        <w:tc>
          <w:tcPr>
            <w:tcW w:w="477" w:type="pct"/>
            <w:tcBorders>
              <w:top w:val="nil"/>
              <w:left w:val="nil"/>
              <w:bottom w:val="nil"/>
              <w:right w:val="nil"/>
            </w:tcBorders>
            <w:shd w:val="clear" w:color="auto" w:fill="auto"/>
            <w:noWrap/>
            <w:vAlign w:val="bottom"/>
            <w:hideMark/>
          </w:tcPr>
          <w:p w14:paraId="2CCA1AC0" w14:textId="77777777" w:rsidR="002E772D" w:rsidRPr="002E772D" w:rsidRDefault="002E772D" w:rsidP="002E772D">
            <w:pPr>
              <w:spacing w:line="240" w:lineRule="auto"/>
              <w:rPr>
                <w:rFonts w:eastAsia="Times New Roman" w:cs="Arial"/>
                <w:b/>
                <w:color w:val="000000"/>
                <w:szCs w:val="20"/>
                <w:lang w:val="da-DK" w:eastAsia="da-DK"/>
              </w:rPr>
            </w:pPr>
            <w:r w:rsidRPr="002E772D">
              <w:rPr>
                <w:rFonts w:eastAsia="Times New Roman" w:cs="Arial"/>
                <w:b/>
                <w:color w:val="000000"/>
                <w:szCs w:val="20"/>
                <w:lang w:val="da-DK" w:eastAsia="da-DK"/>
              </w:rPr>
              <w:t>Note 11</w:t>
            </w:r>
          </w:p>
        </w:tc>
        <w:tc>
          <w:tcPr>
            <w:tcW w:w="2204" w:type="pct"/>
            <w:tcBorders>
              <w:top w:val="nil"/>
              <w:left w:val="nil"/>
              <w:bottom w:val="nil"/>
              <w:right w:val="nil"/>
            </w:tcBorders>
            <w:shd w:val="clear" w:color="auto" w:fill="auto"/>
            <w:noWrap/>
            <w:vAlign w:val="bottom"/>
            <w:hideMark/>
          </w:tcPr>
          <w:p w14:paraId="607107FF"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Gebyrer</w:t>
            </w:r>
          </w:p>
        </w:tc>
        <w:tc>
          <w:tcPr>
            <w:tcW w:w="631" w:type="pct"/>
            <w:tcBorders>
              <w:top w:val="nil"/>
              <w:left w:val="nil"/>
              <w:bottom w:val="nil"/>
              <w:right w:val="nil"/>
            </w:tcBorders>
            <w:shd w:val="clear" w:color="auto" w:fill="auto"/>
            <w:noWrap/>
            <w:vAlign w:val="bottom"/>
            <w:hideMark/>
          </w:tcPr>
          <w:p w14:paraId="6B4CB014"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2022</w:t>
            </w:r>
          </w:p>
        </w:tc>
        <w:tc>
          <w:tcPr>
            <w:tcW w:w="528" w:type="pct"/>
            <w:tcBorders>
              <w:top w:val="nil"/>
              <w:left w:val="nil"/>
              <w:bottom w:val="nil"/>
              <w:right w:val="nil"/>
            </w:tcBorders>
            <w:shd w:val="clear" w:color="auto" w:fill="auto"/>
            <w:noWrap/>
            <w:vAlign w:val="bottom"/>
            <w:hideMark/>
          </w:tcPr>
          <w:p w14:paraId="780BE56D"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2022</w:t>
            </w:r>
          </w:p>
        </w:tc>
        <w:tc>
          <w:tcPr>
            <w:tcW w:w="631" w:type="pct"/>
            <w:tcBorders>
              <w:top w:val="nil"/>
              <w:left w:val="nil"/>
              <w:bottom w:val="nil"/>
              <w:right w:val="nil"/>
            </w:tcBorders>
            <w:shd w:val="clear" w:color="000000" w:fill="D9D9D9"/>
            <w:noWrap/>
            <w:vAlign w:val="bottom"/>
            <w:hideMark/>
          </w:tcPr>
          <w:p w14:paraId="7B6D71AB"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B 2023</w:t>
            </w:r>
          </w:p>
        </w:tc>
        <w:tc>
          <w:tcPr>
            <w:tcW w:w="528" w:type="pct"/>
            <w:tcBorders>
              <w:top w:val="nil"/>
              <w:left w:val="nil"/>
              <w:bottom w:val="nil"/>
              <w:right w:val="nil"/>
            </w:tcBorders>
            <w:shd w:val="clear" w:color="auto" w:fill="auto"/>
            <w:noWrap/>
            <w:vAlign w:val="bottom"/>
            <w:hideMark/>
          </w:tcPr>
          <w:p w14:paraId="30AE9CB1"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R 2021</w:t>
            </w:r>
          </w:p>
        </w:tc>
      </w:tr>
      <w:tr w:rsidR="002E772D" w:rsidRPr="002E772D" w14:paraId="677F336D" w14:textId="77777777" w:rsidTr="002E772D">
        <w:trPr>
          <w:trHeight w:val="250"/>
        </w:trPr>
        <w:tc>
          <w:tcPr>
            <w:tcW w:w="477" w:type="pct"/>
            <w:tcBorders>
              <w:top w:val="nil"/>
              <w:left w:val="nil"/>
              <w:bottom w:val="nil"/>
              <w:right w:val="nil"/>
            </w:tcBorders>
            <w:shd w:val="clear" w:color="auto" w:fill="auto"/>
            <w:noWrap/>
            <w:vAlign w:val="bottom"/>
            <w:hideMark/>
          </w:tcPr>
          <w:p w14:paraId="53D0F62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4004</w:t>
            </w:r>
          </w:p>
        </w:tc>
        <w:tc>
          <w:tcPr>
            <w:tcW w:w="2204" w:type="pct"/>
            <w:tcBorders>
              <w:top w:val="nil"/>
              <w:left w:val="nil"/>
              <w:bottom w:val="nil"/>
              <w:right w:val="nil"/>
            </w:tcBorders>
            <w:shd w:val="clear" w:color="auto" w:fill="auto"/>
            <w:noWrap/>
            <w:vAlign w:val="bottom"/>
            <w:hideMark/>
          </w:tcPr>
          <w:p w14:paraId="1281531A"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Gebyr depot</w:t>
            </w:r>
          </w:p>
        </w:tc>
        <w:tc>
          <w:tcPr>
            <w:tcW w:w="631" w:type="pct"/>
            <w:tcBorders>
              <w:top w:val="nil"/>
              <w:left w:val="nil"/>
              <w:bottom w:val="nil"/>
              <w:right w:val="nil"/>
            </w:tcBorders>
            <w:shd w:val="clear" w:color="auto" w:fill="auto"/>
            <w:noWrap/>
            <w:vAlign w:val="bottom"/>
            <w:hideMark/>
          </w:tcPr>
          <w:p w14:paraId="065DC0C0"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150</w:t>
            </w:r>
          </w:p>
        </w:tc>
        <w:tc>
          <w:tcPr>
            <w:tcW w:w="528" w:type="pct"/>
            <w:tcBorders>
              <w:top w:val="nil"/>
              <w:left w:val="nil"/>
              <w:bottom w:val="nil"/>
              <w:right w:val="nil"/>
            </w:tcBorders>
            <w:shd w:val="clear" w:color="auto" w:fill="auto"/>
            <w:noWrap/>
            <w:vAlign w:val="bottom"/>
            <w:hideMark/>
          </w:tcPr>
          <w:p w14:paraId="55B830FC"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300</w:t>
            </w:r>
          </w:p>
        </w:tc>
        <w:tc>
          <w:tcPr>
            <w:tcW w:w="631" w:type="pct"/>
            <w:tcBorders>
              <w:top w:val="nil"/>
              <w:left w:val="nil"/>
              <w:bottom w:val="nil"/>
              <w:right w:val="nil"/>
            </w:tcBorders>
            <w:shd w:val="clear" w:color="000000" w:fill="D9D9D9"/>
            <w:noWrap/>
            <w:vAlign w:val="bottom"/>
            <w:hideMark/>
          </w:tcPr>
          <w:p w14:paraId="163C05F9"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0</w:t>
            </w:r>
          </w:p>
        </w:tc>
        <w:tc>
          <w:tcPr>
            <w:tcW w:w="528" w:type="pct"/>
            <w:tcBorders>
              <w:top w:val="nil"/>
              <w:left w:val="nil"/>
              <w:bottom w:val="nil"/>
              <w:right w:val="nil"/>
            </w:tcBorders>
            <w:shd w:val="clear" w:color="auto" w:fill="auto"/>
            <w:noWrap/>
            <w:vAlign w:val="bottom"/>
            <w:hideMark/>
          </w:tcPr>
          <w:p w14:paraId="17BDCD71"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300</w:t>
            </w:r>
          </w:p>
        </w:tc>
      </w:tr>
      <w:tr w:rsidR="002E772D" w:rsidRPr="002E772D" w14:paraId="7BE492F2" w14:textId="77777777" w:rsidTr="002E772D">
        <w:trPr>
          <w:trHeight w:val="250"/>
        </w:trPr>
        <w:tc>
          <w:tcPr>
            <w:tcW w:w="477" w:type="pct"/>
            <w:tcBorders>
              <w:top w:val="nil"/>
              <w:left w:val="nil"/>
              <w:bottom w:val="nil"/>
              <w:right w:val="nil"/>
            </w:tcBorders>
            <w:shd w:val="clear" w:color="auto" w:fill="auto"/>
            <w:noWrap/>
            <w:vAlign w:val="bottom"/>
            <w:hideMark/>
          </w:tcPr>
          <w:p w14:paraId="15E4D276"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4020</w:t>
            </w:r>
          </w:p>
        </w:tc>
        <w:tc>
          <w:tcPr>
            <w:tcW w:w="2204" w:type="pct"/>
            <w:tcBorders>
              <w:top w:val="nil"/>
              <w:left w:val="nil"/>
              <w:bottom w:val="nil"/>
              <w:right w:val="nil"/>
            </w:tcBorders>
            <w:shd w:val="clear" w:color="auto" w:fill="auto"/>
            <w:noWrap/>
            <w:vAlign w:val="bottom"/>
            <w:hideMark/>
          </w:tcPr>
          <w:p w14:paraId="066AC7FF" w14:textId="77777777" w:rsidR="002E772D" w:rsidRPr="002E772D" w:rsidRDefault="002E772D" w:rsidP="002E772D">
            <w:pPr>
              <w:spacing w:line="240" w:lineRule="auto"/>
              <w:rPr>
                <w:rFonts w:eastAsia="Times New Roman" w:cs="Arial"/>
                <w:color w:val="000000"/>
                <w:szCs w:val="20"/>
                <w:lang w:val="da-DK" w:eastAsia="da-DK"/>
              </w:rPr>
            </w:pPr>
            <w:r w:rsidRPr="002E772D">
              <w:rPr>
                <w:rFonts w:eastAsia="Times New Roman" w:cs="Arial"/>
                <w:color w:val="000000"/>
                <w:szCs w:val="20"/>
                <w:lang w:val="da-DK" w:eastAsia="da-DK"/>
              </w:rPr>
              <w:t>Gebyrer Danske Bank</w:t>
            </w:r>
          </w:p>
        </w:tc>
        <w:tc>
          <w:tcPr>
            <w:tcW w:w="631" w:type="pct"/>
            <w:tcBorders>
              <w:top w:val="nil"/>
              <w:left w:val="nil"/>
              <w:bottom w:val="nil"/>
              <w:right w:val="nil"/>
            </w:tcBorders>
            <w:shd w:val="clear" w:color="auto" w:fill="auto"/>
            <w:noWrap/>
            <w:vAlign w:val="bottom"/>
            <w:hideMark/>
          </w:tcPr>
          <w:p w14:paraId="49872DEB"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209</w:t>
            </w:r>
          </w:p>
        </w:tc>
        <w:tc>
          <w:tcPr>
            <w:tcW w:w="528" w:type="pct"/>
            <w:tcBorders>
              <w:top w:val="nil"/>
              <w:left w:val="nil"/>
              <w:bottom w:val="nil"/>
              <w:right w:val="nil"/>
            </w:tcBorders>
            <w:shd w:val="clear" w:color="auto" w:fill="auto"/>
            <w:noWrap/>
            <w:vAlign w:val="bottom"/>
            <w:hideMark/>
          </w:tcPr>
          <w:p w14:paraId="61F9779F"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50</w:t>
            </w:r>
          </w:p>
        </w:tc>
        <w:tc>
          <w:tcPr>
            <w:tcW w:w="631" w:type="pct"/>
            <w:tcBorders>
              <w:top w:val="nil"/>
              <w:left w:val="nil"/>
              <w:bottom w:val="nil"/>
              <w:right w:val="nil"/>
            </w:tcBorders>
            <w:shd w:val="clear" w:color="000000" w:fill="D9D9D9"/>
            <w:noWrap/>
            <w:vAlign w:val="bottom"/>
            <w:hideMark/>
          </w:tcPr>
          <w:p w14:paraId="3A6EF424"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300</w:t>
            </w:r>
          </w:p>
        </w:tc>
        <w:tc>
          <w:tcPr>
            <w:tcW w:w="528" w:type="pct"/>
            <w:tcBorders>
              <w:top w:val="nil"/>
              <w:left w:val="nil"/>
              <w:bottom w:val="nil"/>
              <w:right w:val="nil"/>
            </w:tcBorders>
            <w:shd w:val="clear" w:color="auto" w:fill="auto"/>
            <w:noWrap/>
            <w:vAlign w:val="bottom"/>
            <w:hideMark/>
          </w:tcPr>
          <w:p w14:paraId="4D98D9B3" w14:textId="77777777" w:rsidR="002E772D" w:rsidRPr="002E772D" w:rsidRDefault="002E772D" w:rsidP="002E772D">
            <w:pPr>
              <w:spacing w:line="240" w:lineRule="auto"/>
              <w:jc w:val="right"/>
              <w:rPr>
                <w:rFonts w:eastAsia="Times New Roman" w:cs="Arial"/>
                <w:color w:val="000000"/>
                <w:szCs w:val="20"/>
                <w:lang w:val="da-DK" w:eastAsia="da-DK"/>
              </w:rPr>
            </w:pPr>
            <w:r w:rsidRPr="002E772D">
              <w:rPr>
                <w:rFonts w:eastAsia="Times New Roman" w:cs="Arial"/>
                <w:color w:val="000000"/>
                <w:szCs w:val="20"/>
                <w:lang w:val="da-DK" w:eastAsia="da-DK"/>
              </w:rPr>
              <w:t>26</w:t>
            </w:r>
          </w:p>
        </w:tc>
      </w:tr>
      <w:tr w:rsidR="002E772D" w:rsidRPr="002E772D" w14:paraId="6F84DEE5" w14:textId="77777777" w:rsidTr="002E772D">
        <w:trPr>
          <w:trHeight w:val="260"/>
        </w:trPr>
        <w:tc>
          <w:tcPr>
            <w:tcW w:w="477" w:type="pct"/>
            <w:tcBorders>
              <w:top w:val="nil"/>
              <w:left w:val="nil"/>
              <w:bottom w:val="nil"/>
              <w:right w:val="nil"/>
            </w:tcBorders>
            <w:shd w:val="clear" w:color="auto" w:fill="auto"/>
            <w:noWrap/>
            <w:vAlign w:val="bottom"/>
            <w:hideMark/>
          </w:tcPr>
          <w:p w14:paraId="0AE655D6" w14:textId="77777777" w:rsidR="002E772D" w:rsidRPr="002E772D" w:rsidRDefault="002E772D" w:rsidP="002E772D">
            <w:pPr>
              <w:spacing w:line="240" w:lineRule="auto"/>
              <w:jc w:val="right"/>
              <w:rPr>
                <w:rFonts w:eastAsia="Times New Roman" w:cs="Arial"/>
                <w:color w:val="000000"/>
                <w:szCs w:val="20"/>
                <w:lang w:val="da-DK" w:eastAsia="da-DK"/>
              </w:rPr>
            </w:pPr>
          </w:p>
        </w:tc>
        <w:tc>
          <w:tcPr>
            <w:tcW w:w="2204" w:type="pct"/>
            <w:tcBorders>
              <w:top w:val="nil"/>
              <w:left w:val="nil"/>
              <w:bottom w:val="nil"/>
              <w:right w:val="nil"/>
            </w:tcBorders>
            <w:shd w:val="clear" w:color="auto" w:fill="auto"/>
            <w:noWrap/>
            <w:vAlign w:val="bottom"/>
            <w:hideMark/>
          </w:tcPr>
          <w:p w14:paraId="4177B966" w14:textId="77777777" w:rsidR="002E772D" w:rsidRPr="002E772D" w:rsidRDefault="002E772D" w:rsidP="002E772D">
            <w:pPr>
              <w:spacing w:line="240" w:lineRule="auto"/>
              <w:rPr>
                <w:rFonts w:eastAsia="Times New Roman" w:cs="Arial"/>
                <w:b/>
                <w:bCs/>
                <w:color w:val="000000"/>
                <w:szCs w:val="20"/>
                <w:lang w:val="da-DK" w:eastAsia="da-DK"/>
              </w:rPr>
            </w:pPr>
            <w:r w:rsidRPr="002E772D">
              <w:rPr>
                <w:rFonts w:eastAsia="Times New Roman" w:cs="Arial"/>
                <w:b/>
                <w:bCs/>
                <w:color w:val="000000"/>
                <w:szCs w:val="20"/>
                <w:lang w:val="da-DK" w:eastAsia="da-DK"/>
              </w:rPr>
              <w:t>Gebyrer i alt</w:t>
            </w:r>
          </w:p>
        </w:tc>
        <w:tc>
          <w:tcPr>
            <w:tcW w:w="631" w:type="pct"/>
            <w:tcBorders>
              <w:top w:val="nil"/>
              <w:left w:val="nil"/>
              <w:bottom w:val="nil"/>
              <w:right w:val="nil"/>
            </w:tcBorders>
            <w:shd w:val="clear" w:color="auto" w:fill="auto"/>
            <w:noWrap/>
            <w:vAlign w:val="bottom"/>
            <w:hideMark/>
          </w:tcPr>
          <w:p w14:paraId="291062E9"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359</w:t>
            </w:r>
          </w:p>
        </w:tc>
        <w:tc>
          <w:tcPr>
            <w:tcW w:w="528" w:type="pct"/>
            <w:tcBorders>
              <w:top w:val="nil"/>
              <w:left w:val="nil"/>
              <w:bottom w:val="nil"/>
              <w:right w:val="nil"/>
            </w:tcBorders>
            <w:shd w:val="clear" w:color="auto" w:fill="auto"/>
            <w:noWrap/>
            <w:vAlign w:val="bottom"/>
            <w:hideMark/>
          </w:tcPr>
          <w:p w14:paraId="74AF4AD9"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350</w:t>
            </w:r>
          </w:p>
        </w:tc>
        <w:tc>
          <w:tcPr>
            <w:tcW w:w="631" w:type="pct"/>
            <w:tcBorders>
              <w:top w:val="nil"/>
              <w:left w:val="nil"/>
              <w:bottom w:val="nil"/>
              <w:right w:val="nil"/>
            </w:tcBorders>
            <w:shd w:val="clear" w:color="000000" w:fill="D9D9D9"/>
            <w:noWrap/>
            <w:vAlign w:val="bottom"/>
            <w:hideMark/>
          </w:tcPr>
          <w:p w14:paraId="03D76E9B"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300</w:t>
            </w:r>
          </w:p>
        </w:tc>
        <w:tc>
          <w:tcPr>
            <w:tcW w:w="528" w:type="pct"/>
            <w:tcBorders>
              <w:top w:val="nil"/>
              <w:left w:val="nil"/>
              <w:bottom w:val="nil"/>
              <w:right w:val="nil"/>
            </w:tcBorders>
            <w:shd w:val="clear" w:color="auto" w:fill="auto"/>
            <w:noWrap/>
            <w:vAlign w:val="bottom"/>
            <w:hideMark/>
          </w:tcPr>
          <w:p w14:paraId="7ABAE8E0" w14:textId="77777777" w:rsidR="002E772D" w:rsidRPr="002E772D" w:rsidRDefault="002E772D" w:rsidP="002E772D">
            <w:pPr>
              <w:spacing w:line="240" w:lineRule="auto"/>
              <w:jc w:val="right"/>
              <w:rPr>
                <w:rFonts w:eastAsia="Times New Roman" w:cs="Arial"/>
                <w:b/>
                <w:bCs/>
                <w:color w:val="000000"/>
                <w:szCs w:val="20"/>
                <w:lang w:val="da-DK" w:eastAsia="da-DK"/>
              </w:rPr>
            </w:pPr>
            <w:r w:rsidRPr="002E772D">
              <w:rPr>
                <w:rFonts w:eastAsia="Times New Roman" w:cs="Arial"/>
                <w:b/>
                <w:bCs/>
                <w:color w:val="000000"/>
                <w:szCs w:val="20"/>
                <w:lang w:val="da-DK" w:eastAsia="da-DK"/>
              </w:rPr>
              <w:t>326</w:t>
            </w:r>
          </w:p>
        </w:tc>
      </w:tr>
    </w:tbl>
    <w:p w14:paraId="29073C8B" w14:textId="77777777" w:rsidR="002E772D" w:rsidRPr="00927176" w:rsidRDefault="002E772D" w:rsidP="00397067">
      <w:pPr>
        <w:rPr>
          <w:rFonts w:cs="Arial"/>
          <w:szCs w:val="20"/>
          <w:lang w:val="da-DK"/>
        </w:rPr>
      </w:pPr>
      <w:bookmarkStart w:id="13" w:name="_GoBack"/>
      <w:bookmarkEnd w:id="13"/>
    </w:p>
    <w:sectPr w:rsidR="002E772D" w:rsidRPr="00927176" w:rsidSect="00025159">
      <w:headerReference w:type="even" r:id="rId10"/>
      <w:headerReference w:type="default" r:id="rId11"/>
      <w:footerReference w:type="even" r:id="rId12"/>
      <w:footerReference w:type="default" r:id="rId13"/>
      <w:headerReference w:type="first" r:id="rId14"/>
      <w:footerReference w:type="first" r:id="rId15"/>
      <w:pgSz w:w="11907" w:h="16839" w:code="9"/>
      <w:pgMar w:top="932" w:right="1440" w:bottom="851" w:left="1440"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45C67" w14:textId="77777777" w:rsidR="002E772D" w:rsidRDefault="002E772D" w:rsidP="00C37673">
      <w:pPr>
        <w:spacing w:line="240" w:lineRule="auto"/>
      </w:pPr>
      <w:r>
        <w:separator/>
      </w:r>
    </w:p>
  </w:endnote>
  <w:endnote w:type="continuationSeparator" w:id="0">
    <w:p w14:paraId="16C3DA46" w14:textId="77777777" w:rsidR="002E772D" w:rsidRDefault="002E772D" w:rsidP="00C37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8174" w14:textId="77777777" w:rsidR="002E772D" w:rsidRDefault="002E772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027416"/>
      <w:docPartObj>
        <w:docPartGallery w:val="Page Numbers (Bottom of Page)"/>
        <w:docPartUnique/>
      </w:docPartObj>
    </w:sdtPr>
    <w:sdtContent>
      <w:sdt>
        <w:sdtPr>
          <w:id w:val="1728636285"/>
          <w:docPartObj>
            <w:docPartGallery w:val="Page Numbers (Top of Page)"/>
            <w:docPartUnique/>
          </w:docPartObj>
        </w:sdtPr>
        <w:sdtContent>
          <w:p w14:paraId="04C9FC62" w14:textId="77777777" w:rsidR="002E772D" w:rsidRDefault="002E772D">
            <w:pPr>
              <w:pStyle w:val="Sidefod"/>
              <w:jc w:val="center"/>
            </w:pPr>
            <w:r>
              <w:rPr>
                <w:lang w:val="da-DK"/>
              </w:rPr>
              <w:t xml:space="preserve">Side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da-DK"/>
              </w:rPr>
              <w:t xml:space="preserve"> af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14:paraId="53E3FA17" w14:textId="77777777" w:rsidR="002E772D" w:rsidRDefault="002E772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3544" w14:textId="77777777" w:rsidR="002E772D" w:rsidRDefault="002E772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1B32D" w14:textId="77777777" w:rsidR="002E772D" w:rsidRDefault="002E772D" w:rsidP="00C37673">
      <w:pPr>
        <w:spacing w:line="240" w:lineRule="auto"/>
      </w:pPr>
      <w:r>
        <w:separator/>
      </w:r>
    </w:p>
  </w:footnote>
  <w:footnote w:type="continuationSeparator" w:id="0">
    <w:p w14:paraId="2433C302" w14:textId="77777777" w:rsidR="002E772D" w:rsidRDefault="002E772D" w:rsidP="00C37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8120" w14:textId="34B733A5" w:rsidR="002E772D" w:rsidRDefault="0076474E">
    <w:pPr>
      <w:pStyle w:val="Sidehoved"/>
    </w:pPr>
    <w:r>
      <w:rPr>
        <w:noProof/>
      </w:rPr>
      <w:pict w14:anchorId="4DD9B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985" o:spid="_x0000_s12293" type="#_x0000_t136" style="position:absolute;margin-left:0;margin-top:0;width:561.5pt;height:74.85pt;rotation:315;z-index:-251655168;mso-position-horizontal:center;mso-position-horizontal-relative:margin;mso-position-vertical:center;mso-position-vertical-relative:margin" o:allowincell="f" fillcolor="#e36c0a [2409]" stroked="f">
          <v:textpath style="font-family:&quot;Arial&quot;;font-size:1pt" string="Udkast 1.3.202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72F3" w14:textId="3F79BC4D" w:rsidR="002E772D" w:rsidRDefault="0076474E" w:rsidP="007F7AF0">
    <w:pPr>
      <w:pStyle w:val="Sidehoved"/>
      <w:jc w:val="right"/>
    </w:pPr>
    <w:r>
      <w:rPr>
        <w:noProof/>
      </w:rPr>
      <w:pict w14:anchorId="19391F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986" o:spid="_x0000_s12294" type="#_x0000_t136" style="position:absolute;left:0;text-align:left;margin-left:0;margin-top:0;width:561.5pt;height:74.85pt;rotation:315;z-index:-251653120;mso-position-horizontal:center;mso-position-horizontal-relative:margin;mso-position-vertical:center;mso-position-vertical-relative:margin" o:allowincell="f" fillcolor="#e36c0a [2409]" stroked="f">
          <v:textpath style="font-family:&quot;Arial&quot;;font-size:1pt" string="Udkast 1.3.2023"/>
        </v:shape>
      </w:pict>
    </w:r>
    <w:r w:rsidR="002E772D">
      <w:t xml:space="preserve"> </w:t>
    </w:r>
    <w:r w:rsidR="002E772D">
      <w:tab/>
    </w:r>
    <w:r w:rsidR="002E772D">
      <w:tab/>
    </w:r>
    <w:r w:rsidR="002E772D">
      <w:rPr>
        <w:rFonts w:cs="Arial"/>
        <w:noProof/>
        <w:color w:val="0000FF"/>
        <w:lang w:val="da-DK" w:eastAsia="da-DK"/>
      </w:rPr>
      <w:drawing>
        <wp:inline distT="0" distB="0" distL="0" distR="0" wp14:anchorId="46F9F565" wp14:editId="7E47FE93">
          <wp:extent cx="2101215" cy="579120"/>
          <wp:effectExtent l="0" t="0" r="0" b="0"/>
          <wp:docPr id="5" name="Billede 5" descr="https://tkr.klub-modul.dk/cms/Clubtkr/images/tk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kr.klub-modul.dk/cms/Clubtkr/images/tkr-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215" cy="579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D582" w14:textId="562015C6" w:rsidR="002E772D" w:rsidRDefault="0076474E">
    <w:pPr>
      <w:pStyle w:val="Sidehoved"/>
    </w:pPr>
    <w:r>
      <w:rPr>
        <w:noProof/>
      </w:rPr>
      <w:pict w14:anchorId="57C90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984" o:spid="_x0000_s12292" type="#_x0000_t136" style="position:absolute;margin-left:0;margin-top:0;width:561.5pt;height:74.85pt;rotation:315;z-index:-251657216;mso-position-horizontal:center;mso-position-horizontal-relative:margin;mso-position-vertical:center;mso-position-vertical-relative:margin" o:allowincell="f" fillcolor="#e36c0a [2409]" stroked="f">
          <v:textpath style="font-family:&quot;Arial&quot;;font-size:1pt" string="Udkast 1.3.202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4C3"/>
    <w:multiLevelType w:val="hybridMultilevel"/>
    <w:tmpl w:val="9B2A37AE"/>
    <w:lvl w:ilvl="0" w:tplc="4AEA8732">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DateAndTime/>
  <w:activeWritingStyle w:appName="MSWord" w:lang="da-DK" w:vendorID="64" w:dllVersion="6" w:nlCheck="1" w:checkStyle="0"/>
  <w:activeWritingStyle w:appName="MSWord" w:lang="en-US" w:vendorID="64" w:dllVersion="6" w:nlCheck="1" w:checkStyle="1"/>
  <w:activeWritingStyle w:appName="MSWord" w:lang="da-DK" w:vendorID="64" w:dllVersion="4096" w:nlCheck="1" w:checkStyle="0"/>
  <w:activeWritingStyle w:appName="MSWord" w:lang="en-US" w:vendorID="64" w:dllVersion="4096" w:nlCheck="1" w:checkStyle="0"/>
  <w:proofState w:spelling="clean" w:grammar="clean"/>
  <w:defaultTabStop w:val="720"/>
  <w:autoHyphenation/>
  <w:hyphenationZone w:val="425"/>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F0"/>
    <w:rsid w:val="00025159"/>
    <w:rsid w:val="00043F4C"/>
    <w:rsid w:val="000464FA"/>
    <w:rsid w:val="000468A3"/>
    <w:rsid w:val="00055439"/>
    <w:rsid w:val="00071171"/>
    <w:rsid w:val="000906D4"/>
    <w:rsid w:val="000A2A8A"/>
    <w:rsid w:val="000B17B2"/>
    <w:rsid w:val="000E39FE"/>
    <w:rsid w:val="000E7570"/>
    <w:rsid w:val="000F2AFF"/>
    <w:rsid w:val="00122A41"/>
    <w:rsid w:val="00124233"/>
    <w:rsid w:val="00135B4A"/>
    <w:rsid w:val="00156223"/>
    <w:rsid w:val="00182C54"/>
    <w:rsid w:val="001C58B2"/>
    <w:rsid w:val="001D7C0F"/>
    <w:rsid w:val="001E14C0"/>
    <w:rsid w:val="0020084C"/>
    <w:rsid w:val="00222C27"/>
    <w:rsid w:val="00236F74"/>
    <w:rsid w:val="0024142C"/>
    <w:rsid w:val="00252DC2"/>
    <w:rsid w:val="00254D7F"/>
    <w:rsid w:val="00260EE6"/>
    <w:rsid w:val="002A0D60"/>
    <w:rsid w:val="002C52C3"/>
    <w:rsid w:val="002C7A7C"/>
    <w:rsid w:val="002E772D"/>
    <w:rsid w:val="003068C4"/>
    <w:rsid w:val="003173A6"/>
    <w:rsid w:val="00327EB7"/>
    <w:rsid w:val="003414D4"/>
    <w:rsid w:val="00346FF7"/>
    <w:rsid w:val="00356502"/>
    <w:rsid w:val="0035697F"/>
    <w:rsid w:val="00361527"/>
    <w:rsid w:val="00363869"/>
    <w:rsid w:val="00397067"/>
    <w:rsid w:val="003C3649"/>
    <w:rsid w:val="003E7980"/>
    <w:rsid w:val="00405C67"/>
    <w:rsid w:val="00410E9A"/>
    <w:rsid w:val="00420CC6"/>
    <w:rsid w:val="00431115"/>
    <w:rsid w:val="00437C9D"/>
    <w:rsid w:val="00443D9C"/>
    <w:rsid w:val="004A7357"/>
    <w:rsid w:val="004B570A"/>
    <w:rsid w:val="004B773B"/>
    <w:rsid w:val="004C1B4E"/>
    <w:rsid w:val="004E323E"/>
    <w:rsid w:val="004E70B6"/>
    <w:rsid w:val="004F18E8"/>
    <w:rsid w:val="005045BE"/>
    <w:rsid w:val="005253A4"/>
    <w:rsid w:val="00547F8B"/>
    <w:rsid w:val="00550B2E"/>
    <w:rsid w:val="005B171C"/>
    <w:rsid w:val="005C2626"/>
    <w:rsid w:val="005E05C9"/>
    <w:rsid w:val="005E4411"/>
    <w:rsid w:val="005F2749"/>
    <w:rsid w:val="006602AD"/>
    <w:rsid w:val="0066191E"/>
    <w:rsid w:val="0067361D"/>
    <w:rsid w:val="00690F36"/>
    <w:rsid w:val="0069694B"/>
    <w:rsid w:val="006A3E46"/>
    <w:rsid w:val="006B0E07"/>
    <w:rsid w:val="006B239E"/>
    <w:rsid w:val="006C6803"/>
    <w:rsid w:val="006C6866"/>
    <w:rsid w:val="006D2C26"/>
    <w:rsid w:val="00713CA3"/>
    <w:rsid w:val="00720DEB"/>
    <w:rsid w:val="00742F36"/>
    <w:rsid w:val="00750C4B"/>
    <w:rsid w:val="00764451"/>
    <w:rsid w:val="0076474E"/>
    <w:rsid w:val="0078791A"/>
    <w:rsid w:val="00794661"/>
    <w:rsid w:val="007F7AF0"/>
    <w:rsid w:val="00815A73"/>
    <w:rsid w:val="00847A87"/>
    <w:rsid w:val="00856C93"/>
    <w:rsid w:val="0086392F"/>
    <w:rsid w:val="00870DB8"/>
    <w:rsid w:val="008A5C74"/>
    <w:rsid w:val="008B362D"/>
    <w:rsid w:val="008C2B55"/>
    <w:rsid w:val="0090272A"/>
    <w:rsid w:val="00927176"/>
    <w:rsid w:val="00930FA6"/>
    <w:rsid w:val="009425BE"/>
    <w:rsid w:val="009446F0"/>
    <w:rsid w:val="00965157"/>
    <w:rsid w:val="00981FB6"/>
    <w:rsid w:val="009C5B82"/>
    <w:rsid w:val="00A4446C"/>
    <w:rsid w:val="00A7155D"/>
    <w:rsid w:val="00A820B8"/>
    <w:rsid w:val="00A925B9"/>
    <w:rsid w:val="00A960D5"/>
    <w:rsid w:val="00AB3BAC"/>
    <w:rsid w:val="00AB4067"/>
    <w:rsid w:val="00AF3A05"/>
    <w:rsid w:val="00AF7E4F"/>
    <w:rsid w:val="00B15685"/>
    <w:rsid w:val="00B73FBD"/>
    <w:rsid w:val="00BA7A8B"/>
    <w:rsid w:val="00BB0BDC"/>
    <w:rsid w:val="00BF46FC"/>
    <w:rsid w:val="00C32843"/>
    <w:rsid w:val="00C37673"/>
    <w:rsid w:val="00C51185"/>
    <w:rsid w:val="00C53895"/>
    <w:rsid w:val="00C8771F"/>
    <w:rsid w:val="00C9150F"/>
    <w:rsid w:val="00CE1CB1"/>
    <w:rsid w:val="00CE3F79"/>
    <w:rsid w:val="00D65DA0"/>
    <w:rsid w:val="00D71CE7"/>
    <w:rsid w:val="00D749ED"/>
    <w:rsid w:val="00DA355D"/>
    <w:rsid w:val="00DC2172"/>
    <w:rsid w:val="00DD59C9"/>
    <w:rsid w:val="00DE5BCA"/>
    <w:rsid w:val="00E06057"/>
    <w:rsid w:val="00E125A5"/>
    <w:rsid w:val="00E558A3"/>
    <w:rsid w:val="00E82B6B"/>
    <w:rsid w:val="00EA2D49"/>
    <w:rsid w:val="00EB6007"/>
    <w:rsid w:val="00EE3649"/>
    <w:rsid w:val="00F02147"/>
    <w:rsid w:val="00F36637"/>
    <w:rsid w:val="00F40CA6"/>
    <w:rsid w:val="00F62396"/>
    <w:rsid w:val="00F6675F"/>
    <w:rsid w:val="00F765E5"/>
    <w:rsid w:val="00F77199"/>
    <w:rsid w:val="00F77BA3"/>
    <w:rsid w:val="00F81E5E"/>
    <w:rsid w:val="00FF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7AD9CF1F"/>
  <w15:chartTrackingRefBased/>
  <w15:docId w15:val="{E404BDE9-5931-4133-A6A4-9CEEB359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AF0"/>
    <w:pPr>
      <w:spacing w:after="0" w:line="280" w:lineRule="atLeast"/>
    </w:pPr>
    <w:rPr>
      <w:rFonts w:ascii="Arial" w:hAnsi="Arial"/>
      <w:sz w:val="20"/>
    </w:rPr>
  </w:style>
  <w:style w:type="paragraph" w:styleId="Overskrift1">
    <w:name w:val="heading 1"/>
    <w:basedOn w:val="Normal"/>
    <w:next w:val="Normal"/>
    <w:link w:val="Overskrift1Tegn"/>
    <w:uiPriority w:val="9"/>
    <w:qFormat/>
    <w:rsid w:val="007F7A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unktopstilling">
    <w:name w:val="Punktopstilling"/>
    <w:basedOn w:val="Normal"/>
    <w:qFormat/>
    <w:rsid w:val="004E323E"/>
    <w:pPr>
      <w:numPr>
        <w:numId w:val="1"/>
      </w:numPr>
      <w:tabs>
        <w:tab w:val="left" w:pos="284"/>
      </w:tabs>
      <w:ind w:left="284" w:hanging="284"/>
    </w:pPr>
  </w:style>
  <w:style w:type="paragraph" w:styleId="Sidehoved">
    <w:name w:val="header"/>
    <w:basedOn w:val="Normal"/>
    <w:link w:val="SidehovedTegn"/>
    <w:uiPriority w:val="99"/>
    <w:unhideWhenUsed/>
    <w:rsid w:val="00C3767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37673"/>
    <w:rPr>
      <w:rFonts w:ascii="Arial" w:hAnsi="Arial"/>
      <w:sz w:val="20"/>
    </w:rPr>
  </w:style>
  <w:style w:type="paragraph" w:styleId="Sidefod">
    <w:name w:val="footer"/>
    <w:basedOn w:val="Normal"/>
    <w:link w:val="SidefodTegn"/>
    <w:uiPriority w:val="99"/>
    <w:unhideWhenUsed/>
    <w:rsid w:val="00C37673"/>
    <w:pPr>
      <w:tabs>
        <w:tab w:val="center" w:pos="4819"/>
        <w:tab w:val="right" w:pos="9638"/>
      </w:tabs>
      <w:spacing w:line="240" w:lineRule="auto"/>
    </w:pPr>
  </w:style>
  <w:style w:type="character" w:customStyle="1" w:styleId="SidefodTegn">
    <w:name w:val="Sidefod Tegn"/>
    <w:basedOn w:val="Standardskrifttypeiafsnit"/>
    <w:link w:val="Sidefod"/>
    <w:uiPriority w:val="99"/>
    <w:rsid w:val="00C37673"/>
    <w:rPr>
      <w:rFonts w:ascii="Arial" w:hAnsi="Arial"/>
      <w:sz w:val="20"/>
    </w:rPr>
  </w:style>
  <w:style w:type="character" w:customStyle="1" w:styleId="Overskrift1Tegn">
    <w:name w:val="Overskrift 1 Tegn"/>
    <w:basedOn w:val="Standardskrifttypeiafsnit"/>
    <w:link w:val="Overskrift1"/>
    <w:uiPriority w:val="9"/>
    <w:rsid w:val="007F7AF0"/>
    <w:rPr>
      <w:rFonts w:asciiTheme="majorHAnsi" w:eastAsiaTheme="majorEastAsia" w:hAnsiTheme="majorHAnsi" w:cstheme="majorBidi"/>
      <w:color w:val="365F91" w:themeColor="accent1" w:themeShade="BF"/>
      <w:sz w:val="32"/>
      <w:szCs w:val="32"/>
    </w:rPr>
  </w:style>
  <w:style w:type="paragraph" w:customStyle="1" w:styleId="Default">
    <w:name w:val="Default"/>
    <w:rsid w:val="007F7AF0"/>
    <w:pPr>
      <w:autoSpaceDE w:val="0"/>
      <w:autoSpaceDN w:val="0"/>
      <w:adjustRightInd w:val="0"/>
      <w:spacing w:after="0" w:line="240" w:lineRule="auto"/>
    </w:pPr>
    <w:rPr>
      <w:rFonts w:ascii="Calibri" w:hAnsi="Calibri" w:cs="Calibri"/>
      <w:color w:val="000000"/>
      <w:sz w:val="24"/>
      <w:szCs w:val="24"/>
      <w:lang w:val="da-DK"/>
    </w:rPr>
  </w:style>
  <w:style w:type="paragraph" w:styleId="Overskrift">
    <w:name w:val="TOC Heading"/>
    <w:basedOn w:val="Overskrift1"/>
    <w:next w:val="Normal"/>
    <w:uiPriority w:val="39"/>
    <w:unhideWhenUsed/>
    <w:qFormat/>
    <w:rsid w:val="007F7AF0"/>
    <w:pPr>
      <w:spacing w:line="259" w:lineRule="auto"/>
      <w:outlineLvl w:val="9"/>
    </w:pPr>
    <w:rPr>
      <w:lang w:val="da-DK" w:eastAsia="da-DK"/>
    </w:rPr>
  </w:style>
  <w:style w:type="paragraph" w:styleId="Indholdsfortegnelse1">
    <w:name w:val="toc 1"/>
    <w:basedOn w:val="Normal"/>
    <w:next w:val="Normal"/>
    <w:autoRedefine/>
    <w:uiPriority w:val="39"/>
    <w:unhideWhenUsed/>
    <w:rsid w:val="007F7AF0"/>
    <w:pPr>
      <w:spacing w:after="100"/>
    </w:pPr>
  </w:style>
  <w:style w:type="character" w:styleId="Hyperlink">
    <w:name w:val="Hyperlink"/>
    <w:basedOn w:val="Standardskrifttypeiafsnit"/>
    <w:uiPriority w:val="99"/>
    <w:unhideWhenUsed/>
    <w:rsid w:val="007F7AF0"/>
    <w:rPr>
      <w:color w:val="0000FF" w:themeColor="hyperlink"/>
      <w:u w:val="single"/>
    </w:rPr>
  </w:style>
  <w:style w:type="paragraph" w:styleId="Markeringsbobletekst">
    <w:name w:val="Balloon Text"/>
    <w:basedOn w:val="Normal"/>
    <w:link w:val="MarkeringsbobletekstTegn"/>
    <w:uiPriority w:val="99"/>
    <w:semiHidden/>
    <w:unhideWhenUsed/>
    <w:rsid w:val="005253A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53A4"/>
    <w:rPr>
      <w:rFonts w:ascii="Segoe UI" w:hAnsi="Segoe UI" w:cs="Segoe UI"/>
      <w:sz w:val="18"/>
      <w:szCs w:val="18"/>
    </w:rPr>
  </w:style>
  <w:style w:type="paragraph" w:styleId="Listeafsnit">
    <w:name w:val="List Paragraph"/>
    <w:basedOn w:val="Normal"/>
    <w:uiPriority w:val="34"/>
    <w:qFormat/>
    <w:rsid w:val="0002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2743">
      <w:bodyDiv w:val="1"/>
      <w:marLeft w:val="0"/>
      <w:marRight w:val="0"/>
      <w:marTop w:val="0"/>
      <w:marBottom w:val="0"/>
      <w:divBdr>
        <w:top w:val="none" w:sz="0" w:space="0" w:color="auto"/>
        <w:left w:val="none" w:sz="0" w:space="0" w:color="auto"/>
        <w:bottom w:val="none" w:sz="0" w:space="0" w:color="auto"/>
        <w:right w:val="none" w:sz="0" w:space="0" w:color="auto"/>
      </w:divBdr>
    </w:div>
    <w:div w:id="111555343">
      <w:bodyDiv w:val="1"/>
      <w:marLeft w:val="0"/>
      <w:marRight w:val="0"/>
      <w:marTop w:val="0"/>
      <w:marBottom w:val="0"/>
      <w:divBdr>
        <w:top w:val="none" w:sz="0" w:space="0" w:color="auto"/>
        <w:left w:val="none" w:sz="0" w:space="0" w:color="auto"/>
        <w:bottom w:val="none" w:sz="0" w:space="0" w:color="auto"/>
        <w:right w:val="none" w:sz="0" w:space="0" w:color="auto"/>
      </w:divBdr>
    </w:div>
    <w:div w:id="225259868">
      <w:bodyDiv w:val="1"/>
      <w:marLeft w:val="0"/>
      <w:marRight w:val="0"/>
      <w:marTop w:val="0"/>
      <w:marBottom w:val="0"/>
      <w:divBdr>
        <w:top w:val="none" w:sz="0" w:space="0" w:color="auto"/>
        <w:left w:val="none" w:sz="0" w:space="0" w:color="auto"/>
        <w:bottom w:val="none" w:sz="0" w:space="0" w:color="auto"/>
        <w:right w:val="none" w:sz="0" w:space="0" w:color="auto"/>
      </w:divBdr>
    </w:div>
    <w:div w:id="228418859">
      <w:bodyDiv w:val="1"/>
      <w:marLeft w:val="0"/>
      <w:marRight w:val="0"/>
      <w:marTop w:val="0"/>
      <w:marBottom w:val="0"/>
      <w:divBdr>
        <w:top w:val="none" w:sz="0" w:space="0" w:color="auto"/>
        <w:left w:val="none" w:sz="0" w:space="0" w:color="auto"/>
        <w:bottom w:val="none" w:sz="0" w:space="0" w:color="auto"/>
        <w:right w:val="none" w:sz="0" w:space="0" w:color="auto"/>
      </w:divBdr>
    </w:div>
    <w:div w:id="248539348">
      <w:bodyDiv w:val="1"/>
      <w:marLeft w:val="0"/>
      <w:marRight w:val="0"/>
      <w:marTop w:val="0"/>
      <w:marBottom w:val="0"/>
      <w:divBdr>
        <w:top w:val="none" w:sz="0" w:space="0" w:color="auto"/>
        <w:left w:val="none" w:sz="0" w:space="0" w:color="auto"/>
        <w:bottom w:val="none" w:sz="0" w:space="0" w:color="auto"/>
        <w:right w:val="none" w:sz="0" w:space="0" w:color="auto"/>
      </w:divBdr>
    </w:div>
    <w:div w:id="251355905">
      <w:bodyDiv w:val="1"/>
      <w:marLeft w:val="0"/>
      <w:marRight w:val="0"/>
      <w:marTop w:val="0"/>
      <w:marBottom w:val="0"/>
      <w:divBdr>
        <w:top w:val="none" w:sz="0" w:space="0" w:color="auto"/>
        <w:left w:val="none" w:sz="0" w:space="0" w:color="auto"/>
        <w:bottom w:val="none" w:sz="0" w:space="0" w:color="auto"/>
        <w:right w:val="none" w:sz="0" w:space="0" w:color="auto"/>
      </w:divBdr>
    </w:div>
    <w:div w:id="309477613">
      <w:bodyDiv w:val="1"/>
      <w:marLeft w:val="0"/>
      <w:marRight w:val="0"/>
      <w:marTop w:val="0"/>
      <w:marBottom w:val="0"/>
      <w:divBdr>
        <w:top w:val="none" w:sz="0" w:space="0" w:color="auto"/>
        <w:left w:val="none" w:sz="0" w:space="0" w:color="auto"/>
        <w:bottom w:val="none" w:sz="0" w:space="0" w:color="auto"/>
        <w:right w:val="none" w:sz="0" w:space="0" w:color="auto"/>
      </w:divBdr>
    </w:div>
    <w:div w:id="367343095">
      <w:bodyDiv w:val="1"/>
      <w:marLeft w:val="0"/>
      <w:marRight w:val="0"/>
      <w:marTop w:val="0"/>
      <w:marBottom w:val="0"/>
      <w:divBdr>
        <w:top w:val="none" w:sz="0" w:space="0" w:color="auto"/>
        <w:left w:val="none" w:sz="0" w:space="0" w:color="auto"/>
        <w:bottom w:val="none" w:sz="0" w:space="0" w:color="auto"/>
        <w:right w:val="none" w:sz="0" w:space="0" w:color="auto"/>
      </w:divBdr>
    </w:div>
    <w:div w:id="370036983">
      <w:bodyDiv w:val="1"/>
      <w:marLeft w:val="0"/>
      <w:marRight w:val="0"/>
      <w:marTop w:val="0"/>
      <w:marBottom w:val="0"/>
      <w:divBdr>
        <w:top w:val="none" w:sz="0" w:space="0" w:color="auto"/>
        <w:left w:val="none" w:sz="0" w:space="0" w:color="auto"/>
        <w:bottom w:val="none" w:sz="0" w:space="0" w:color="auto"/>
        <w:right w:val="none" w:sz="0" w:space="0" w:color="auto"/>
      </w:divBdr>
    </w:div>
    <w:div w:id="374357731">
      <w:bodyDiv w:val="1"/>
      <w:marLeft w:val="0"/>
      <w:marRight w:val="0"/>
      <w:marTop w:val="0"/>
      <w:marBottom w:val="0"/>
      <w:divBdr>
        <w:top w:val="none" w:sz="0" w:space="0" w:color="auto"/>
        <w:left w:val="none" w:sz="0" w:space="0" w:color="auto"/>
        <w:bottom w:val="none" w:sz="0" w:space="0" w:color="auto"/>
        <w:right w:val="none" w:sz="0" w:space="0" w:color="auto"/>
      </w:divBdr>
    </w:div>
    <w:div w:id="380910747">
      <w:bodyDiv w:val="1"/>
      <w:marLeft w:val="0"/>
      <w:marRight w:val="0"/>
      <w:marTop w:val="0"/>
      <w:marBottom w:val="0"/>
      <w:divBdr>
        <w:top w:val="none" w:sz="0" w:space="0" w:color="auto"/>
        <w:left w:val="none" w:sz="0" w:space="0" w:color="auto"/>
        <w:bottom w:val="none" w:sz="0" w:space="0" w:color="auto"/>
        <w:right w:val="none" w:sz="0" w:space="0" w:color="auto"/>
      </w:divBdr>
    </w:div>
    <w:div w:id="425224318">
      <w:bodyDiv w:val="1"/>
      <w:marLeft w:val="0"/>
      <w:marRight w:val="0"/>
      <w:marTop w:val="0"/>
      <w:marBottom w:val="0"/>
      <w:divBdr>
        <w:top w:val="none" w:sz="0" w:space="0" w:color="auto"/>
        <w:left w:val="none" w:sz="0" w:space="0" w:color="auto"/>
        <w:bottom w:val="none" w:sz="0" w:space="0" w:color="auto"/>
        <w:right w:val="none" w:sz="0" w:space="0" w:color="auto"/>
      </w:divBdr>
    </w:div>
    <w:div w:id="457182703">
      <w:bodyDiv w:val="1"/>
      <w:marLeft w:val="0"/>
      <w:marRight w:val="0"/>
      <w:marTop w:val="0"/>
      <w:marBottom w:val="0"/>
      <w:divBdr>
        <w:top w:val="none" w:sz="0" w:space="0" w:color="auto"/>
        <w:left w:val="none" w:sz="0" w:space="0" w:color="auto"/>
        <w:bottom w:val="none" w:sz="0" w:space="0" w:color="auto"/>
        <w:right w:val="none" w:sz="0" w:space="0" w:color="auto"/>
      </w:divBdr>
    </w:div>
    <w:div w:id="505900985">
      <w:bodyDiv w:val="1"/>
      <w:marLeft w:val="0"/>
      <w:marRight w:val="0"/>
      <w:marTop w:val="0"/>
      <w:marBottom w:val="0"/>
      <w:divBdr>
        <w:top w:val="none" w:sz="0" w:space="0" w:color="auto"/>
        <w:left w:val="none" w:sz="0" w:space="0" w:color="auto"/>
        <w:bottom w:val="none" w:sz="0" w:space="0" w:color="auto"/>
        <w:right w:val="none" w:sz="0" w:space="0" w:color="auto"/>
      </w:divBdr>
    </w:div>
    <w:div w:id="526144516">
      <w:bodyDiv w:val="1"/>
      <w:marLeft w:val="0"/>
      <w:marRight w:val="0"/>
      <w:marTop w:val="0"/>
      <w:marBottom w:val="0"/>
      <w:divBdr>
        <w:top w:val="none" w:sz="0" w:space="0" w:color="auto"/>
        <w:left w:val="none" w:sz="0" w:space="0" w:color="auto"/>
        <w:bottom w:val="none" w:sz="0" w:space="0" w:color="auto"/>
        <w:right w:val="none" w:sz="0" w:space="0" w:color="auto"/>
      </w:divBdr>
    </w:div>
    <w:div w:id="552500751">
      <w:bodyDiv w:val="1"/>
      <w:marLeft w:val="0"/>
      <w:marRight w:val="0"/>
      <w:marTop w:val="0"/>
      <w:marBottom w:val="0"/>
      <w:divBdr>
        <w:top w:val="none" w:sz="0" w:space="0" w:color="auto"/>
        <w:left w:val="none" w:sz="0" w:space="0" w:color="auto"/>
        <w:bottom w:val="none" w:sz="0" w:space="0" w:color="auto"/>
        <w:right w:val="none" w:sz="0" w:space="0" w:color="auto"/>
      </w:divBdr>
    </w:div>
    <w:div w:id="565802023">
      <w:bodyDiv w:val="1"/>
      <w:marLeft w:val="0"/>
      <w:marRight w:val="0"/>
      <w:marTop w:val="0"/>
      <w:marBottom w:val="0"/>
      <w:divBdr>
        <w:top w:val="none" w:sz="0" w:space="0" w:color="auto"/>
        <w:left w:val="none" w:sz="0" w:space="0" w:color="auto"/>
        <w:bottom w:val="none" w:sz="0" w:space="0" w:color="auto"/>
        <w:right w:val="none" w:sz="0" w:space="0" w:color="auto"/>
      </w:divBdr>
    </w:div>
    <w:div w:id="623191016">
      <w:bodyDiv w:val="1"/>
      <w:marLeft w:val="0"/>
      <w:marRight w:val="0"/>
      <w:marTop w:val="0"/>
      <w:marBottom w:val="0"/>
      <w:divBdr>
        <w:top w:val="none" w:sz="0" w:space="0" w:color="auto"/>
        <w:left w:val="none" w:sz="0" w:space="0" w:color="auto"/>
        <w:bottom w:val="none" w:sz="0" w:space="0" w:color="auto"/>
        <w:right w:val="none" w:sz="0" w:space="0" w:color="auto"/>
      </w:divBdr>
    </w:div>
    <w:div w:id="623342733">
      <w:bodyDiv w:val="1"/>
      <w:marLeft w:val="0"/>
      <w:marRight w:val="0"/>
      <w:marTop w:val="0"/>
      <w:marBottom w:val="0"/>
      <w:divBdr>
        <w:top w:val="none" w:sz="0" w:space="0" w:color="auto"/>
        <w:left w:val="none" w:sz="0" w:space="0" w:color="auto"/>
        <w:bottom w:val="none" w:sz="0" w:space="0" w:color="auto"/>
        <w:right w:val="none" w:sz="0" w:space="0" w:color="auto"/>
      </w:divBdr>
    </w:div>
    <w:div w:id="633752982">
      <w:bodyDiv w:val="1"/>
      <w:marLeft w:val="0"/>
      <w:marRight w:val="0"/>
      <w:marTop w:val="0"/>
      <w:marBottom w:val="0"/>
      <w:divBdr>
        <w:top w:val="none" w:sz="0" w:space="0" w:color="auto"/>
        <w:left w:val="none" w:sz="0" w:space="0" w:color="auto"/>
        <w:bottom w:val="none" w:sz="0" w:space="0" w:color="auto"/>
        <w:right w:val="none" w:sz="0" w:space="0" w:color="auto"/>
      </w:divBdr>
    </w:div>
    <w:div w:id="666592760">
      <w:bodyDiv w:val="1"/>
      <w:marLeft w:val="0"/>
      <w:marRight w:val="0"/>
      <w:marTop w:val="0"/>
      <w:marBottom w:val="0"/>
      <w:divBdr>
        <w:top w:val="none" w:sz="0" w:space="0" w:color="auto"/>
        <w:left w:val="none" w:sz="0" w:space="0" w:color="auto"/>
        <w:bottom w:val="none" w:sz="0" w:space="0" w:color="auto"/>
        <w:right w:val="none" w:sz="0" w:space="0" w:color="auto"/>
      </w:divBdr>
    </w:div>
    <w:div w:id="685523879">
      <w:bodyDiv w:val="1"/>
      <w:marLeft w:val="0"/>
      <w:marRight w:val="0"/>
      <w:marTop w:val="0"/>
      <w:marBottom w:val="0"/>
      <w:divBdr>
        <w:top w:val="none" w:sz="0" w:space="0" w:color="auto"/>
        <w:left w:val="none" w:sz="0" w:space="0" w:color="auto"/>
        <w:bottom w:val="none" w:sz="0" w:space="0" w:color="auto"/>
        <w:right w:val="none" w:sz="0" w:space="0" w:color="auto"/>
      </w:divBdr>
    </w:div>
    <w:div w:id="725372053">
      <w:bodyDiv w:val="1"/>
      <w:marLeft w:val="0"/>
      <w:marRight w:val="0"/>
      <w:marTop w:val="0"/>
      <w:marBottom w:val="0"/>
      <w:divBdr>
        <w:top w:val="none" w:sz="0" w:space="0" w:color="auto"/>
        <w:left w:val="none" w:sz="0" w:space="0" w:color="auto"/>
        <w:bottom w:val="none" w:sz="0" w:space="0" w:color="auto"/>
        <w:right w:val="none" w:sz="0" w:space="0" w:color="auto"/>
      </w:divBdr>
    </w:div>
    <w:div w:id="735396769">
      <w:bodyDiv w:val="1"/>
      <w:marLeft w:val="0"/>
      <w:marRight w:val="0"/>
      <w:marTop w:val="0"/>
      <w:marBottom w:val="0"/>
      <w:divBdr>
        <w:top w:val="none" w:sz="0" w:space="0" w:color="auto"/>
        <w:left w:val="none" w:sz="0" w:space="0" w:color="auto"/>
        <w:bottom w:val="none" w:sz="0" w:space="0" w:color="auto"/>
        <w:right w:val="none" w:sz="0" w:space="0" w:color="auto"/>
      </w:divBdr>
    </w:div>
    <w:div w:id="759331304">
      <w:bodyDiv w:val="1"/>
      <w:marLeft w:val="0"/>
      <w:marRight w:val="0"/>
      <w:marTop w:val="0"/>
      <w:marBottom w:val="0"/>
      <w:divBdr>
        <w:top w:val="none" w:sz="0" w:space="0" w:color="auto"/>
        <w:left w:val="none" w:sz="0" w:space="0" w:color="auto"/>
        <w:bottom w:val="none" w:sz="0" w:space="0" w:color="auto"/>
        <w:right w:val="none" w:sz="0" w:space="0" w:color="auto"/>
      </w:divBdr>
    </w:div>
    <w:div w:id="816261383">
      <w:bodyDiv w:val="1"/>
      <w:marLeft w:val="0"/>
      <w:marRight w:val="0"/>
      <w:marTop w:val="0"/>
      <w:marBottom w:val="0"/>
      <w:divBdr>
        <w:top w:val="none" w:sz="0" w:space="0" w:color="auto"/>
        <w:left w:val="none" w:sz="0" w:space="0" w:color="auto"/>
        <w:bottom w:val="none" w:sz="0" w:space="0" w:color="auto"/>
        <w:right w:val="none" w:sz="0" w:space="0" w:color="auto"/>
      </w:divBdr>
    </w:div>
    <w:div w:id="850800944">
      <w:bodyDiv w:val="1"/>
      <w:marLeft w:val="0"/>
      <w:marRight w:val="0"/>
      <w:marTop w:val="0"/>
      <w:marBottom w:val="0"/>
      <w:divBdr>
        <w:top w:val="none" w:sz="0" w:space="0" w:color="auto"/>
        <w:left w:val="none" w:sz="0" w:space="0" w:color="auto"/>
        <w:bottom w:val="none" w:sz="0" w:space="0" w:color="auto"/>
        <w:right w:val="none" w:sz="0" w:space="0" w:color="auto"/>
      </w:divBdr>
    </w:div>
    <w:div w:id="891576028">
      <w:bodyDiv w:val="1"/>
      <w:marLeft w:val="0"/>
      <w:marRight w:val="0"/>
      <w:marTop w:val="0"/>
      <w:marBottom w:val="0"/>
      <w:divBdr>
        <w:top w:val="none" w:sz="0" w:space="0" w:color="auto"/>
        <w:left w:val="none" w:sz="0" w:space="0" w:color="auto"/>
        <w:bottom w:val="none" w:sz="0" w:space="0" w:color="auto"/>
        <w:right w:val="none" w:sz="0" w:space="0" w:color="auto"/>
      </w:divBdr>
    </w:div>
    <w:div w:id="903179850">
      <w:bodyDiv w:val="1"/>
      <w:marLeft w:val="0"/>
      <w:marRight w:val="0"/>
      <w:marTop w:val="0"/>
      <w:marBottom w:val="0"/>
      <w:divBdr>
        <w:top w:val="none" w:sz="0" w:space="0" w:color="auto"/>
        <w:left w:val="none" w:sz="0" w:space="0" w:color="auto"/>
        <w:bottom w:val="none" w:sz="0" w:space="0" w:color="auto"/>
        <w:right w:val="none" w:sz="0" w:space="0" w:color="auto"/>
      </w:divBdr>
    </w:div>
    <w:div w:id="912743855">
      <w:bodyDiv w:val="1"/>
      <w:marLeft w:val="0"/>
      <w:marRight w:val="0"/>
      <w:marTop w:val="0"/>
      <w:marBottom w:val="0"/>
      <w:divBdr>
        <w:top w:val="none" w:sz="0" w:space="0" w:color="auto"/>
        <w:left w:val="none" w:sz="0" w:space="0" w:color="auto"/>
        <w:bottom w:val="none" w:sz="0" w:space="0" w:color="auto"/>
        <w:right w:val="none" w:sz="0" w:space="0" w:color="auto"/>
      </w:divBdr>
    </w:div>
    <w:div w:id="983124917">
      <w:bodyDiv w:val="1"/>
      <w:marLeft w:val="0"/>
      <w:marRight w:val="0"/>
      <w:marTop w:val="0"/>
      <w:marBottom w:val="0"/>
      <w:divBdr>
        <w:top w:val="none" w:sz="0" w:space="0" w:color="auto"/>
        <w:left w:val="none" w:sz="0" w:space="0" w:color="auto"/>
        <w:bottom w:val="none" w:sz="0" w:space="0" w:color="auto"/>
        <w:right w:val="none" w:sz="0" w:space="0" w:color="auto"/>
      </w:divBdr>
    </w:div>
    <w:div w:id="999770384">
      <w:bodyDiv w:val="1"/>
      <w:marLeft w:val="0"/>
      <w:marRight w:val="0"/>
      <w:marTop w:val="0"/>
      <w:marBottom w:val="0"/>
      <w:divBdr>
        <w:top w:val="none" w:sz="0" w:space="0" w:color="auto"/>
        <w:left w:val="none" w:sz="0" w:space="0" w:color="auto"/>
        <w:bottom w:val="none" w:sz="0" w:space="0" w:color="auto"/>
        <w:right w:val="none" w:sz="0" w:space="0" w:color="auto"/>
      </w:divBdr>
    </w:div>
    <w:div w:id="1006058695">
      <w:bodyDiv w:val="1"/>
      <w:marLeft w:val="0"/>
      <w:marRight w:val="0"/>
      <w:marTop w:val="0"/>
      <w:marBottom w:val="0"/>
      <w:divBdr>
        <w:top w:val="none" w:sz="0" w:space="0" w:color="auto"/>
        <w:left w:val="none" w:sz="0" w:space="0" w:color="auto"/>
        <w:bottom w:val="none" w:sz="0" w:space="0" w:color="auto"/>
        <w:right w:val="none" w:sz="0" w:space="0" w:color="auto"/>
      </w:divBdr>
    </w:div>
    <w:div w:id="1029452005">
      <w:bodyDiv w:val="1"/>
      <w:marLeft w:val="0"/>
      <w:marRight w:val="0"/>
      <w:marTop w:val="0"/>
      <w:marBottom w:val="0"/>
      <w:divBdr>
        <w:top w:val="none" w:sz="0" w:space="0" w:color="auto"/>
        <w:left w:val="none" w:sz="0" w:space="0" w:color="auto"/>
        <w:bottom w:val="none" w:sz="0" w:space="0" w:color="auto"/>
        <w:right w:val="none" w:sz="0" w:space="0" w:color="auto"/>
      </w:divBdr>
    </w:div>
    <w:div w:id="1128088678">
      <w:bodyDiv w:val="1"/>
      <w:marLeft w:val="0"/>
      <w:marRight w:val="0"/>
      <w:marTop w:val="0"/>
      <w:marBottom w:val="0"/>
      <w:divBdr>
        <w:top w:val="none" w:sz="0" w:space="0" w:color="auto"/>
        <w:left w:val="none" w:sz="0" w:space="0" w:color="auto"/>
        <w:bottom w:val="none" w:sz="0" w:space="0" w:color="auto"/>
        <w:right w:val="none" w:sz="0" w:space="0" w:color="auto"/>
      </w:divBdr>
    </w:div>
    <w:div w:id="1137839700">
      <w:bodyDiv w:val="1"/>
      <w:marLeft w:val="0"/>
      <w:marRight w:val="0"/>
      <w:marTop w:val="0"/>
      <w:marBottom w:val="0"/>
      <w:divBdr>
        <w:top w:val="none" w:sz="0" w:space="0" w:color="auto"/>
        <w:left w:val="none" w:sz="0" w:space="0" w:color="auto"/>
        <w:bottom w:val="none" w:sz="0" w:space="0" w:color="auto"/>
        <w:right w:val="none" w:sz="0" w:space="0" w:color="auto"/>
      </w:divBdr>
    </w:div>
    <w:div w:id="1208225523">
      <w:bodyDiv w:val="1"/>
      <w:marLeft w:val="0"/>
      <w:marRight w:val="0"/>
      <w:marTop w:val="0"/>
      <w:marBottom w:val="0"/>
      <w:divBdr>
        <w:top w:val="none" w:sz="0" w:space="0" w:color="auto"/>
        <w:left w:val="none" w:sz="0" w:space="0" w:color="auto"/>
        <w:bottom w:val="none" w:sz="0" w:space="0" w:color="auto"/>
        <w:right w:val="none" w:sz="0" w:space="0" w:color="auto"/>
      </w:divBdr>
    </w:div>
    <w:div w:id="1275208516">
      <w:bodyDiv w:val="1"/>
      <w:marLeft w:val="0"/>
      <w:marRight w:val="0"/>
      <w:marTop w:val="0"/>
      <w:marBottom w:val="0"/>
      <w:divBdr>
        <w:top w:val="none" w:sz="0" w:space="0" w:color="auto"/>
        <w:left w:val="none" w:sz="0" w:space="0" w:color="auto"/>
        <w:bottom w:val="none" w:sz="0" w:space="0" w:color="auto"/>
        <w:right w:val="none" w:sz="0" w:space="0" w:color="auto"/>
      </w:divBdr>
    </w:div>
    <w:div w:id="1292244499">
      <w:bodyDiv w:val="1"/>
      <w:marLeft w:val="0"/>
      <w:marRight w:val="0"/>
      <w:marTop w:val="0"/>
      <w:marBottom w:val="0"/>
      <w:divBdr>
        <w:top w:val="none" w:sz="0" w:space="0" w:color="auto"/>
        <w:left w:val="none" w:sz="0" w:space="0" w:color="auto"/>
        <w:bottom w:val="none" w:sz="0" w:space="0" w:color="auto"/>
        <w:right w:val="none" w:sz="0" w:space="0" w:color="auto"/>
      </w:divBdr>
    </w:div>
    <w:div w:id="1315915157">
      <w:bodyDiv w:val="1"/>
      <w:marLeft w:val="0"/>
      <w:marRight w:val="0"/>
      <w:marTop w:val="0"/>
      <w:marBottom w:val="0"/>
      <w:divBdr>
        <w:top w:val="none" w:sz="0" w:space="0" w:color="auto"/>
        <w:left w:val="none" w:sz="0" w:space="0" w:color="auto"/>
        <w:bottom w:val="none" w:sz="0" w:space="0" w:color="auto"/>
        <w:right w:val="none" w:sz="0" w:space="0" w:color="auto"/>
      </w:divBdr>
    </w:div>
    <w:div w:id="1325427063">
      <w:bodyDiv w:val="1"/>
      <w:marLeft w:val="0"/>
      <w:marRight w:val="0"/>
      <w:marTop w:val="0"/>
      <w:marBottom w:val="0"/>
      <w:divBdr>
        <w:top w:val="none" w:sz="0" w:space="0" w:color="auto"/>
        <w:left w:val="none" w:sz="0" w:space="0" w:color="auto"/>
        <w:bottom w:val="none" w:sz="0" w:space="0" w:color="auto"/>
        <w:right w:val="none" w:sz="0" w:space="0" w:color="auto"/>
      </w:divBdr>
    </w:div>
    <w:div w:id="1401053322">
      <w:bodyDiv w:val="1"/>
      <w:marLeft w:val="0"/>
      <w:marRight w:val="0"/>
      <w:marTop w:val="0"/>
      <w:marBottom w:val="0"/>
      <w:divBdr>
        <w:top w:val="none" w:sz="0" w:space="0" w:color="auto"/>
        <w:left w:val="none" w:sz="0" w:space="0" w:color="auto"/>
        <w:bottom w:val="none" w:sz="0" w:space="0" w:color="auto"/>
        <w:right w:val="none" w:sz="0" w:space="0" w:color="auto"/>
      </w:divBdr>
    </w:div>
    <w:div w:id="1411776891">
      <w:bodyDiv w:val="1"/>
      <w:marLeft w:val="0"/>
      <w:marRight w:val="0"/>
      <w:marTop w:val="0"/>
      <w:marBottom w:val="0"/>
      <w:divBdr>
        <w:top w:val="none" w:sz="0" w:space="0" w:color="auto"/>
        <w:left w:val="none" w:sz="0" w:space="0" w:color="auto"/>
        <w:bottom w:val="none" w:sz="0" w:space="0" w:color="auto"/>
        <w:right w:val="none" w:sz="0" w:space="0" w:color="auto"/>
      </w:divBdr>
    </w:div>
    <w:div w:id="1427312933">
      <w:bodyDiv w:val="1"/>
      <w:marLeft w:val="0"/>
      <w:marRight w:val="0"/>
      <w:marTop w:val="0"/>
      <w:marBottom w:val="0"/>
      <w:divBdr>
        <w:top w:val="none" w:sz="0" w:space="0" w:color="auto"/>
        <w:left w:val="none" w:sz="0" w:space="0" w:color="auto"/>
        <w:bottom w:val="none" w:sz="0" w:space="0" w:color="auto"/>
        <w:right w:val="none" w:sz="0" w:space="0" w:color="auto"/>
      </w:divBdr>
    </w:div>
    <w:div w:id="1457600389">
      <w:bodyDiv w:val="1"/>
      <w:marLeft w:val="0"/>
      <w:marRight w:val="0"/>
      <w:marTop w:val="0"/>
      <w:marBottom w:val="0"/>
      <w:divBdr>
        <w:top w:val="none" w:sz="0" w:space="0" w:color="auto"/>
        <w:left w:val="none" w:sz="0" w:space="0" w:color="auto"/>
        <w:bottom w:val="none" w:sz="0" w:space="0" w:color="auto"/>
        <w:right w:val="none" w:sz="0" w:space="0" w:color="auto"/>
      </w:divBdr>
    </w:div>
    <w:div w:id="1459032976">
      <w:bodyDiv w:val="1"/>
      <w:marLeft w:val="0"/>
      <w:marRight w:val="0"/>
      <w:marTop w:val="0"/>
      <w:marBottom w:val="0"/>
      <w:divBdr>
        <w:top w:val="none" w:sz="0" w:space="0" w:color="auto"/>
        <w:left w:val="none" w:sz="0" w:space="0" w:color="auto"/>
        <w:bottom w:val="none" w:sz="0" w:space="0" w:color="auto"/>
        <w:right w:val="none" w:sz="0" w:space="0" w:color="auto"/>
      </w:divBdr>
    </w:div>
    <w:div w:id="1486821145">
      <w:bodyDiv w:val="1"/>
      <w:marLeft w:val="0"/>
      <w:marRight w:val="0"/>
      <w:marTop w:val="0"/>
      <w:marBottom w:val="0"/>
      <w:divBdr>
        <w:top w:val="none" w:sz="0" w:space="0" w:color="auto"/>
        <w:left w:val="none" w:sz="0" w:space="0" w:color="auto"/>
        <w:bottom w:val="none" w:sz="0" w:space="0" w:color="auto"/>
        <w:right w:val="none" w:sz="0" w:space="0" w:color="auto"/>
      </w:divBdr>
    </w:div>
    <w:div w:id="1490096302">
      <w:bodyDiv w:val="1"/>
      <w:marLeft w:val="0"/>
      <w:marRight w:val="0"/>
      <w:marTop w:val="0"/>
      <w:marBottom w:val="0"/>
      <w:divBdr>
        <w:top w:val="none" w:sz="0" w:space="0" w:color="auto"/>
        <w:left w:val="none" w:sz="0" w:space="0" w:color="auto"/>
        <w:bottom w:val="none" w:sz="0" w:space="0" w:color="auto"/>
        <w:right w:val="none" w:sz="0" w:space="0" w:color="auto"/>
      </w:divBdr>
    </w:div>
    <w:div w:id="1591693909">
      <w:bodyDiv w:val="1"/>
      <w:marLeft w:val="0"/>
      <w:marRight w:val="0"/>
      <w:marTop w:val="0"/>
      <w:marBottom w:val="0"/>
      <w:divBdr>
        <w:top w:val="none" w:sz="0" w:space="0" w:color="auto"/>
        <w:left w:val="none" w:sz="0" w:space="0" w:color="auto"/>
        <w:bottom w:val="none" w:sz="0" w:space="0" w:color="auto"/>
        <w:right w:val="none" w:sz="0" w:space="0" w:color="auto"/>
      </w:divBdr>
    </w:div>
    <w:div w:id="1656689417">
      <w:bodyDiv w:val="1"/>
      <w:marLeft w:val="0"/>
      <w:marRight w:val="0"/>
      <w:marTop w:val="0"/>
      <w:marBottom w:val="0"/>
      <w:divBdr>
        <w:top w:val="none" w:sz="0" w:space="0" w:color="auto"/>
        <w:left w:val="none" w:sz="0" w:space="0" w:color="auto"/>
        <w:bottom w:val="none" w:sz="0" w:space="0" w:color="auto"/>
        <w:right w:val="none" w:sz="0" w:space="0" w:color="auto"/>
      </w:divBdr>
    </w:div>
    <w:div w:id="1657496311">
      <w:bodyDiv w:val="1"/>
      <w:marLeft w:val="0"/>
      <w:marRight w:val="0"/>
      <w:marTop w:val="0"/>
      <w:marBottom w:val="0"/>
      <w:divBdr>
        <w:top w:val="none" w:sz="0" w:space="0" w:color="auto"/>
        <w:left w:val="none" w:sz="0" w:space="0" w:color="auto"/>
        <w:bottom w:val="none" w:sz="0" w:space="0" w:color="auto"/>
        <w:right w:val="none" w:sz="0" w:space="0" w:color="auto"/>
      </w:divBdr>
    </w:div>
    <w:div w:id="1660576458">
      <w:bodyDiv w:val="1"/>
      <w:marLeft w:val="0"/>
      <w:marRight w:val="0"/>
      <w:marTop w:val="0"/>
      <w:marBottom w:val="0"/>
      <w:divBdr>
        <w:top w:val="none" w:sz="0" w:space="0" w:color="auto"/>
        <w:left w:val="none" w:sz="0" w:space="0" w:color="auto"/>
        <w:bottom w:val="none" w:sz="0" w:space="0" w:color="auto"/>
        <w:right w:val="none" w:sz="0" w:space="0" w:color="auto"/>
      </w:divBdr>
    </w:div>
    <w:div w:id="1684236486">
      <w:bodyDiv w:val="1"/>
      <w:marLeft w:val="0"/>
      <w:marRight w:val="0"/>
      <w:marTop w:val="0"/>
      <w:marBottom w:val="0"/>
      <w:divBdr>
        <w:top w:val="none" w:sz="0" w:space="0" w:color="auto"/>
        <w:left w:val="none" w:sz="0" w:space="0" w:color="auto"/>
        <w:bottom w:val="none" w:sz="0" w:space="0" w:color="auto"/>
        <w:right w:val="none" w:sz="0" w:space="0" w:color="auto"/>
      </w:divBdr>
    </w:div>
    <w:div w:id="1712456174">
      <w:bodyDiv w:val="1"/>
      <w:marLeft w:val="0"/>
      <w:marRight w:val="0"/>
      <w:marTop w:val="0"/>
      <w:marBottom w:val="0"/>
      <w:divBdr>
        <w:top w:val="none" w:sz="0" w:space="0" w:color="auto"/>
        <w:left w:val="none" w:sz="0" w:space="0" w:color="auto"/>
        <w:bottom w:val="none" w:sz="0" w:space="0" w:color="auto"/>
        <w:right w:val="none" w:sz="0" w:space="0" w:color="auto"/>
      </w:divBdr>
    </w:div>
    <w:div w:id="1738237408">
      <w:bodyDiv w:val="1"/>
      <w:marLeft w:val="0"/>
      <w:marRight w:val="0"/>
      <w:marTop w:val="0"/>
      <w:marBottom w:val="0"/>
      <w:divBdr>
        <w:top w:val="none" w:sz="0" w:space="0" w:color="auto"/>
        <w:left w:val="none" w:sz="0" w:space="0" w:color="auto"/>
        <w:bottom w:val="none" w:sz="0" w:space="0" w:color="auto"/>
        <w:right w:val="none" w:sz="0" w:space="0" w:color="auto"/>
      </w:divBdr>
    </w:div>
    <w:div w:id="1855680281">
      <w:bodyDiv w:val="1"/>
      <w:marLeft w:val="0"/>
      <w:marRight w:val="0"/>
      <w:marTop w:val="0"/>
      <w:marBottom w:val="0"/>
      <w:divBdr>
        <w:top w:val="none" w:sz="0" w:space="0" w:color="auto"/>
        <w:left w:val="none" w:sz="0" w:space="0" w:color="auto"/>
        <w:bottom w:val="none" w:sz="0" w:space="0" w:color="auto"/>
        <w:right w:val="none" w:sz="0" w:space="0" w:color="auto"/>
      </w:divBdr>
    </w:div>
    <w:div w:id="1862474843">
      <w:bodyDiv w:val="1"/>
      <w:marLeft w:val="0"/>
      <w:marRight w:val="0"/>
      <w:marTop w:val="0"/>
      <w:marBottom w:val="0"/>
      <w:divBdr>
        <w:top w:val="none" w:sz="0" w:space="0" w:color="auto"/>
        <w:left w:val="none" w:sz="0" w:space="0" w:color="auto"/>
        <w:bottom w:val="none" w:sz="0" w:space="0" w:color="auto"/>
        <w:right w:val="none" w:sz="0" w:space="0" w:color="auto"/>
      </w:divBdr>
    </w:div>
    <w:div w:id="1937593409">
      <w:bodyDiv w:val="1"/>
      <w:marLeft w:val="0"/>
      <w:marRight w:val="0"/>
      <w:marTop w:val="0"/>
      <w:marBottom w:val="0"/>
      <w:divBdr>
        <w:top w:val="none" w:sz="0" w:space="0" w:color="auto"/>
        <w:left w:val="none" w:sz="0" w:space="0" w:color="auto"/>
        <w:bottom w:val="none" w:sz="0" w:space="0" w:color="auto"/>
        <w:right w:val="none" w:sz="0" w:space="0" w:color="auto"/>
      </w:divBdr>
    </w:div>
    <w:div w:id="2004971516">
      <w:bodyDiv w:val="1"/>
      <w:marLeft w:val="0"/>
      <w:marRight w:val="0"/>
      <w:marTop w:val="0"/>
      <w:marBottom w:val="0"/>
      <w:divBdr>
        <w:top w:val="none" w:sz="0" w:space="0" w:color="auto"/>
        <w:left w:val="none" w:sz="0" w:space="0" w:color="auto"/>
        <w:bottom w:val="none" w:sz="0" w:space="0" w:color="auto"/>
        <w:right w:val="none" w:sz="0" w:space="0" w:color="auto"/>
      </w:divBdr>
    </w:div>
    <w:div w:id="2026440572">
      <w:bodyDiv w:val="1"/>
      <w:marLeft w:val="0"/>
      <w:marRight w:val="0"/>
      <w:marTop w:val="0"/>
      <w:marBottom w:val="0"/>
      <w:divBdr>
        <w:top w:val="none" w:sz="0" w:space="0" w:color="auto"/>
        <w:left w:val="none" w:sz="0" w:space="0" w:color="auto"/>
        <w:bottom w:val="none" w:sz="0" w:space="0" w:color="auto"/>
        <w:right w:val="none" w:sz="0" w:space="0" w:color="auto"/>
      </w:divBdr>
    </w:div>
    <w:div w:id="2043359934">
      <w:bodyDiv w:val="1"/>
      <w:marLeft w:val="0"/>
      <w:marRight w:val="0"/>
      <w:marTop w:val="0"/>
      <w:marBottom w:val="0"/>
      <w:divBdr>
        <w:top w:val="none" w:sz="0" w:space="0" w:color="auto"/>
        <w:left w:val="none" w:sz="0" w:space="0" w:color="auto"/>
        <w:bottom w:val="none" w:sz="0" w:space="0" w:color="auto"/>
        <w:right w:val="none" w:sz="0" w:space="0" w:color="auto"/>
      </w:divBdr>
    </w:div>
    <w:div w:id="2061130829">
      <w:bodyDiv w:val="1"/>
      <w:marLeft w:val="0"/>
      <w:marRight w:val="0"/>
      <w:marTop w:val="0"/>
      <w:marBottom w:val="0"/>
      <w:divBdr>
        <w:top w:val="none" w:sz="0" w:space="0" w:color="auto"/>
        <w:left w:val="none" w:sz="0" w:space="0" w:color="auto"/>
        <w:bottom w:val="none" w:sz="0" w:space="0" w:color="auto"/>
        <w:right w:val="none" w:sz="0" w:space="0" w:color="auto"/>
      </w:divBdr>
    </w:div>
    <w:div w:id="2105108220">
      <w:bodyDiv w:val="1"/>
      <w:marLeft w:val="0"/>
      <w:marRight w:val="0"/>
      <w:marTop w:val="0"/>
      <w:marBottom w:val="0"/>
      <w:divBdr>
        <w:top w:val="none" w:sz="0" w:space="0" w:color="auto"/>
        <w:left w:val="none" w:sz="0" w:space="0" w:color="auto"/>
        <w:bottom w:val="none" w:sz="0" w:space="0" w:color="auto"/>
        <w:right w:val="none" w:sz="0" w:space="0" w:color="auto"/>
      </w:divBdr>
    </w:div>
    <w:div w:id="21180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r.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styrelsen@tkr.d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kr.klub-modul.dk/cms/default.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7C7A2-19F8-4DE0-ACDC-06CAC4DB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2287</Words>
  <Characters>13951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Rigsrevisionen</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 Zimmermann</dc:creator>
  <cp:keywords/>
  <dc:description/>
  <cp:lastModifiedBy>Amela Zimmermann</cp:lastModifiedBy>
  <cp:revision>8</cp:revision>
  <cp:lastPrinted>2022-04-30T07:06:00Z</cp:lastPrinted>
  <dcterms:created xsi:type="dcterms:W3CDTF">2023-02-09T21:00:00Z</dcterms:created>
  <dcterms:modified xsi:type="dcterms:W3CDTF">2023-02-28T19:39:00Z</dcterms:modified>
</cp:coreProperties>
</file>