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231A" w14:textId="77777777" w:rsidR="007F7AF0" w:rsidRPr="00C4237F" w:rsidRDefault="007F7AF0" w:rsidP="007F7AF0">
      <w:pPr>
        <w:spacing w:after="200" w:line="276" w:lineRule="auto"/>
        <w:jc w:val="center"/>
        <w:rPr>
          <w:rFonts w:cs="Arial"/>
          <w:b/>
          <w:sz w:val="56"/>
          <w:szCs w:val="56"/>
          <w:lang w:val="da-DK"/>
        </w:rPr>
      </w:pPr>
    </w:p>
    <w:p w14:paraId="4BC97DB4" w14:textId="77777777" w:rsidR="00252DC2" w:rsidRPr="00C4237F" w:rsidRDefault="00252DC2" w:rsidP="007F7AF0">
      <w:pPr>
        <w:spacing w:after="200" w:line="276" w:lineRule="auto"/>
        <w:jc w:val="center"/>
        <w:rPr>
          <w:rFonts w:cs="Arial"/>
          <w:b/>
          <w:sz w:val="52"/>
          <w:szCs w:val="52"/>
          <w:lang w:val="da-DK"/>
        </w:rPr>
      </w:pPr>
    </w:p>
    <w:p w14:paraId="0BE8338B" w14:textId="77777777" w:rsidR="00252DC2" w:rsidRPr="00C4237F" w:rsidRDefault="00252DC2" w:rsidP="007F7AF0">
      <w:pPr>
        <w:spacing w:after="200" w:line="276" w:lineRule="auto"/>
        <w:jc w:val="center"/>
        <w:rPr>
          <w:rFonts w:cs="Arial"/>
          <w:b/>
          <w:sz w:val="52"/>
          <w:szCs w:val="52"/>
          <w:lang w:val="da-DK"/>
        </w:rPr>
      </w:pPr>
    </w:p>
    <w:p w14:paraId="660E041B" w14:textId="77777777" w:rsidR="007F7AF0" w:rsidRPr="00C4237F" w:rsidRDefault="007F7AF0" w:rsidP="007F7AF0">
      <w:pPr>
        <w:spacing w:after="200" w:line="276" w:lineRule="auto"/>
        <w:jc w:val="center"/>
        <w:rPr>
          <w:rFonts w:cs="Arial"/>
          <w:b/>
          <w:sz w:val="52"/>
          <w:szCs w:val="52"/>
          <w:lang w:val="da-DK"/>
        </w:rPr>
      </w:pPr>
      <w:r w:rsidRPr="00C4237F">
        <w:rPr>
          <w:rFonts w:cs="Arial"/>
          <w:b/>
          <w:sz w:val="52"/>
          <w:szCs w:val="52"/>
          <w:lang w:val="da-DK"/>
        </w:rPr>
        <w:t>TENNISKLUBBEN</w:t>
      </w:r>
    </w:p>
    <w:p w14:paraId="42C06AE2" w14:textId="77777777" w:rsidR="007F7AF0" w:rsidRPr="00C4237F" w:rsidRDefault="007F7AF0" w:rsidP="007F7AF0">
      <w:pPr>
        <w:spacing w:after="200" w:line="276" w:lineRule="auto"/>
        <w:jc w:val="center"/>
        <w:rPr>
          <w:rFonts w:cs="Arial"/>
          <w:b/>
          <w:sz w:val="52"/>
          <w:szCs w:val="52"/>
          <w:lang w:val="da-DK"/>
        </w:rPr>
      </w:pPr>
      <w:r w:rsidRPr="00C4237F">
        <w:rPr>
          <w:rFonts w:cs="Arial"/>
          <w:b/>
          <w:sz w:val="52"/>
          <w:szCs w:val="52"/>
          <w:lang w:val="da-DK"/>
        </w:rPr>
        <w:t>RYVANG</w:t>
      </w:r>
    </w:p>
    <w:p w14:paraId="6AD1293B" w14:textId="77777777" w:rsidR="007F7AF0" w:rsidRPr="00C4237F" w:rsidRDefault="007F7AF0" w:rsidP="007F7AF0">
      <w:pPr>
        <w:spacing w:after="200" w:line="276" w:lineRule="auto"/>
        <w:jc w:val="center"/>
        <w:rPr>
          <w:rFonts w:cs="Arial"/>
          <w:sz w:val="24"/>
          <w:szCs w:val="24"/>
          <w:lang w:val="da-DK"/>
        </w:rPr>
      </w:pPr>
      <w:r w:rsidRPr="00C4237F">
        <w:rPr>
          <w:rFonts w:cs="Arial"/>
          <w:sz w:val="24"/>
          <w:szCs w:val="24"/>
          <w:lang w:val="da-DK"/>
        </w:rPr>
        <w:t>CVR.NR. 29544786</w:t>
      </w:r>
    </w:p>
    <w:p w14:paraId="7527A10F" w14:textId="77777777" w:rsidR="007F7AF0" w:rsidRPr="00C4237F" w:rsidRDefault="007F7AF0" w:rsidP="007F7AF0">
      <w:pPr>
        <w:spacing w:after="200" w:line="276" w:lineRule="auto"/>
        <w:jc w:val="center"/>
        <w:rPr>
          <w:rFonts w:cs="Arial"/>
          <w:sz w:val="24"/>
          <w:szCs w:val="24"/>
          <w:lang w:val="da-DK"/>
        </w:rPr>
      </w:pPr>
      <w:r w:rsidRPr="00C4237F">
        <w:rPr>
          <w:rFonts w:cs="Arial"/>
          <w:sz w:val="24"/>
          <w:szCs w:val="24"/>
          <w:lang w:val="da-DK"/>
        </w:rPr>
        <w:t>KØBENHAVNS KOMMUNE</w:t>
      </w:r>
    </w:p>
    <w:p w14:paraId="0C5ABA8F" w14:textId="77777777" w:rsidR="00750C4B" w:rsidRPr="00C4237F" w:rsidRDefault="00750C4B" w:rsidP="007F7AF0">
      <w:pPr>
        <w:spacing w:after="200" w:line="276" w:lineRule="auto"/>
        <w:jc w:val="center"/>
        <w:rPr>
          <w:rFonts w:cs="Arial"/>
          <w:b/>
          <w:sz w:val="52"/>
          <w:szCs w:val="52"/>
          <w:lang w:val="da-DK"/>
        </w:rPr>
      </w:pPr>
    </w:p>
    <w:p w14:paraId="0FB3A80A" w14:textId="77777777" w:rsidR="007F7AF0" w:rsidRPr="00C4237F" w:rsidRDefault="007F7AF0" w:rsidP="007F7AF0">
      <w:pPr>
        <w:spacing w:after="200" w:line="276" w:lineRule="auto"/>
        <w:jc w:val="center"/>
        <w:rPr>
          <w:rFonts w:cs="Arial"/>
          <w:b/>
          <w:sz w:val="52"/>
          <w:szCs w:val="52"/>
          <w:lang w:val="da-DK"/>
        </w:rPr>
      </w:pPr>
      <w:r w:rsidRPr="00C4237F">
        <w:rPr>
          <w:rFonts w:cs="Arial"/>
          <w:b/>
          <w:sz w:val="52"/>
          <w:szCs w:val="52"/>
          <w:lang w:val="da-DK"/>
        </w:rPr>
        <w:t>ÅRSREGNSKAB</w:t>
      </w:r>
    </w:p>
    <w:p w14:paraId="7A4241EC" w14:textId="02433111" w:rsidR="007F7AF0" w:rsidRPr="00C4237F" w:rsidRDefault="000E7570" w:rsidP="007F7AF0">
      <w:pPr>
        <w:spacing w:after="200" w:line="276" w:lineRule="auto"/>
        <w:jc w:val="center"/>
        <w:rPr>
          <w:rFonts w:cs="Arial"/>
          <w:b/>
          <w:sz w:val="52"/>
          <w:szCs w:val="52"/>
          <w:lang w:val="da-DK"/>
        </w:rPr>
      </w:pPr>
      <w:r w:rsidRPr="00C4237F">
        <w:rPr>
          <w:rFonts w:cs="Arial"/>
          <w:b/>
          <w:sz w:val="52"/>
          <w:szCs w:val="52"/>
          <w:lang w:val="da-DK"/>
        </w:rPr>
        <w:t>20</w:t>
      </w:r>
      <w:r w:rsidR="006C6866" w:rsidRPr="00C4237F">
        <w:rPr>
          <w:rFonts w:cs="Arial"/>
          <w:b/>
          <w:sz w:val="52"/>
          <w:szCs w:val="52"/>
          <w:lang w:val="da-DK"/>
        </w:rPr>
        <w:t>2</w:t>
      </w:r>
      <w:r w:rsidR="0063653C">
        <w:rPr>
          <w:rFonts w:cs="Arial"/>
          <w:b/>
          <w:sz w:val="52"/>
          <w:szCs w:val="52"/>
          <w:lang w:val="da-DK"/>
        </w:rPr>
        <w:t>5</w:t>
      </w:r>
    </w:p>
    <w:p w14:paraId="5AE80713" w14:textId="342172F0" w:rsidR="007F7AF0" w:rsidRPr="00C4237F" w:rsidRDefault="00E82B6B" w:rsidP="007F7AF0">
      <w:pPr>
        <w:pStyle w:val="Default"/>
        <w:jc w:val="center"/>
        <w:rPr>
          <w:rFonts w:ascii="Arial" w:hAnsi="Arial" w:cs="Arial"/>
        </w:rPr>
      </w:pPr>
      <w:r w:rsidRPr="00C4237F">
        <w:rPr>
          <w:rFonts w:ascii="Arial" w:hAnsi="Arial" w:cs="Arial"/>
        </w:rPr>
        <w:t>4</w:t>
      </w:r>
      <w:r w:rsidR="0063653C">
        <w:rPr>
          <w:rFonts w:ascii="Arial" w:hAnsi="Arial" w:cs="Arial"/>
        </w:rPr>
        <w:t>3</w:t>
      </w:r>
      <w:r w:rsidR="007F7AF0" w:rsidRPr="00C4237F">
        <w:rPr>
          <w:rFonts w:ascii="Arial" w:hAnsi="Arial" w:cs="Arial"/>
        </w:rPr>
        <w:t>. REGNSKABSÅR</w:t>
      </w:r>
    </w:p>
    <w:p w14:paraId="126445FD" w14:textId="77777777" w:rsidR="007F7AF0" w:rsidRPr="00C4237F" w:rsidRDefault="007F7AF0" w:rsidP="007F7AF0">
      <w:pPr>
        <w:pStyle w:val="Default"/>
        <w:jc w:val="center"/>
        <w:rPr>
          <w:rFonts w:ascii="Arial" w:hAnsi="Arial" w:cs="Arial"/>
          <w:sz w:val="32"/>
          <w:szCs w:val="32"/>
        </w:rPr>
      </w:pPr>
    </w:p>
    <w:p w14:paraId="2BDDA579" w14:textId="77777777" w:rsidR="00EA2D49" w:rsidRPr="00C4237F" w:rsidRDefault="00EA2D49" w:rsidP="007F7AF0">
      <w:pPr>
        <w:pStyle w:val="Default"/>
        <w:jc w:val="center"/>
        <w:rPr>
          <w:rFonts w:ascii="Arial" w:hAnsi="Arial" w:cs="Arial"/>
          <w:sz w:val="32"/>
          <w:szCs w:val="32"/>
        </w:rPr>
      </w:pPr>
    </w:p>
    <w:p w14:paraId="7121CD06" w14:textId="77777777" w:rsidR="007F7AF0" w:rsidRPr="00C4237F" w:rsidRDefault="007F7AF0" w:rsidP="007F7AF0">
      <w:pPr>
        <w:pStyle w:val="Default"/>
        <w:jc w:val="center"/>
        <w:rPr>
          <w:rFonts w:ascii="Arial" w:hAnsi="Arial" w:cs="Arial"/>
          <w:sz w:val="28"/>
          <w:szCs w:val="28"/>
        </w:rPr>
      </w:pPr>
    </w:p>
    <w:p w14:paraId="38C3569E" w14:textId="77777777" w:rsidR="007F7AF0" w:rsidRPr="00C4237F" w:rsidRDefault="007F7AF0" w:rsidP="007F7AF0">
      <w:pPr>
        <w:pStyle w:val="Default"/>
        <w:jc w:val="center"/>
        <w:rPr>
          <w:rFonts w:ascii="Arial" w:hAnsi="Arial" w:cs="Arial"/>
        </w:rPr>
      </w:pPr>
      <w:r w:rsidRPr="00C4237F">
        <w:rPr>
          <w:rFonts w:ascii="Arial" w:hAnsi="Arial" w:cs="Arial"/>
        </w:rPr>
        <w:t>ÅRSREGNSKABET ER FREMLAGT OG GODKENDT</w:t>
      </w:r>
    </w:p>
    <w:p w14:paraId="38DEB38E" w14:textId="77777777" w:rsidR="007F7AF0" w:rsidRPr="00C4237F" w:rsidRDefault="007F7AF0" w:rsidP="007F7AF0">
      <w:pPr>
        <w:pStyle w:val="Default"/>
        <w:jc w:val="center"/>
        <w:rPr>
          <w:rFonts w:ascii="Arial" w:hAnsi="Arial" w:cs="Arial"/>
        </w:rPr>
      </w:pPr>
      <w:r w:rsidRPr="00C4237F">
        <w:rPr>
          <w:rFonts w:ascii="Arial" w:hAnsi="Arial" w:cs="Arial"/>
        </w:rPr>
        <w:t xml:space="preserve">PÅ DEN ORDINÆRE GENERELFORSAMLING </w:t>
      </w:r>
    </w:p>
    <w:p w14:paraId="529B255A" w14:textId="26EB8386" w:rsidR="007F7AF0" w:rsidRPr="00C4237F" w:rsidRDefault="00750C4B" w:rsidP="007F7AF0">
      <w:pPr>
        <w:pStyle w:val="Default"/>
        <w:jc w:val="center"/>
        <w:rPr>
          <w:rFonts w:ascii="Arial" w:hAnsi="Arial" w:cs="Arial"/>
        </w:rPr>
      </w:pPr>
      <w:r w:rsidRPr="00C4237F">
        <w:rPr>
          <w:rFonts w:ascii="Arial" w:hAnsi="Arial" w:cs="Arial"/>
        </w:rPr>
        <w:t xml:space="preserve">DEN </w:t>
      </w:r>
      <w:r w:rsidR="004E619D" w:rsidRPr="00C4237F">
        <w:rPr>
          <w:rFonts w:ascii="Arial" w:hAnsi="Arial" w:cs="Arial"/>
        </w:rPr>
        <w:t>2</w:t>
      </w:r>
      <w:r w:rsidR="0063653C">
        <w:rPr>
          <w:rFonts w:ascii="Arial" w:hAnsi="Arial" w:cs="Arial"/>
        </w:rPr>
        <w:t>8</w:t>
      </w:r>
      <w:r w:rsidR="004E619D" w:rsidRPr="00C4237F">
        <w:rPr>
          <w:rFonts w:ascii="Arial" w:hAnsi="Arial" w:cs="Arial"/>
        </w:rPr>
        <w:t>.</w:t>
      </w:r>
      <w:r w:rsidR="005527F9" w:rsidRPr="00C4237F">
        <w:rPr>
          <w:rFonts w:ascii="Arial" w:hAnsi="Arial" w:cs="Arial"/>
        </w:rPr>
        <w:t xml:space="preserve"> </w:t>
      </w:r>
      <w:r w:rsidR="00887E47" w:rsidRPr="00C4237F">
        <w:rPr>
          <w:rFonts w:ascii="Arial" w:hAnsi="Arial" w:cs="Arial"/>
        </w:rPr>
        <w:t>JANUAR 202</w:t>
      </w:r>
      <w:r w:rsidR="0063653C">
        <w:rPr>
          <w:rFonts w:ascii="Arial" w:hAnsi="Arial" w:cs="Arial"/>
        </w:rPr>
        <w:t>6</w:t>
      </w:r>
    </w:p>
    <w:p w14:paraId="24F4D493" w14:textId="77777777" w:rsidR="007F7AF0" w:rsidRPr="00C4237F" w:rsidRDefault="007F7AF0" w:rsidP="007F7AF0">
      <w:pPr>
        <w:pStyle w:val="Default"/>
        <w:jc w:val="center"/>
        <w:rPr>
          <w:rFonts w:ascii="Arial" w:hAnsi="Arial" w:cs="Arial"/>
        </w:rPr>
      </w:pPr>
    </w:p>
    <w:p w14:paraId="5F8BCDF0" w14:textId="77777777" w:rsidR="007F7AF0" w:rsidRPr="00C4237F" w:rsidRDefault="007F7AF0" w:rsidP="007F7AF0">
      <w:pPr>
        <w:pStyle w:val="Default"/>
        <w:jc w:val="center"/>
        <w:rPr>
          <w:rFonts w:ascii="Arial" w:hAnsi="Arial" w:cs="Arial"/>
        </w:rPr>
      </w:pPr>
    </w:p>
    <w:p w14:paraId="1168556B" w14:textId="77777777" w:rsidR="00EA2D49" w:rsidRPr="00C4237F" w:rsidRDefault="00EA2D49" w:rsidP="007F7AF0">
      <w:pPr>
        <w:pStyle w:val="Default"/>
        <w:jc w:val="center"/>
        <w:rPr>
          <w:rFonts w:ascii="Arial" w:hAnsi="Arial" w:cs="Arial"/>
        </w:rPr>
      </w:pPr>
    </w:p>
    <w:p w14:paraId="6AA1AC8E" w14:textId="64648442" w:rsidR="00750C4B" w:rsidRPr="00C4237F" w:rsidRDefault="007F7AF0" w:rsidP="007F7AF0">
      <w:pPr>
        <w:pStyle w:val="Default"/>
        <w:jc w:val="center"/>
        <w:rPr>
          <w:rFonts w:ascii="Arial" w:hAnsi="Arial" w:cs="Arial"/>
        </w:rPr>
      </w:pPr>
      <w:r w:rsidRPr="00C4237F">
        <w:rPr>
          <w:rFonts w:ascii="Arial" w:hAnsi="Arial" w:cs="Arial"/>
        </w:rPr>
        <w:t xml:space="preserve">DIRIGENT </w:t>
      </w:r>
    </w:p>
    <w:p w14:paraId="25BF5B57" w14:textId="39ED3882" w:rsidR="00BF46FC" w:rsidRPr="00C4237F" w:rsidRDefault="0063653C" w:rsidP="007F7AF0">
      <w:pPr>
        <w:pStyle w:val="Default"/>
        <w:jc w:val="center"/>
        <w:rPr>
          <w:rFonts w:ascii="Arial" w:hAnsi="Arial" w:cs="Arial"/>
        </w:rPr>
      </w:pPr>
      <w:r w:rsidRPr="00FC28A0">
        <w:rPr>
          <w:rFonts w:ascii="Arial" w:hAnsi="Arial" w:cs="Arial"/>
        </w:rPr>
        <w:t>Lars Thykier</w:t>
      </w:r>
    </w:p>
    <w:p w14:paraId="391FEA47" w14:textId="77777777" w:rsidR="00750C4B" w:rsidRPr="00C4237F" w:rsidRDefault="007F7AF0" w:rsidP="00750C4B">
      <w:pPr>
        <w:pStyle w:val="Overskrift"/>
        <w:ind w:left="2160" w:firstLine="720"/>
        <w:rPr>
          <w:rFonts w:ascii="Arial" w:hAnsi="Arial" w:cs="Arial"/>
          <w:b/>
        </w:rPr>
      </w:pPr>
      <w:r w:rsidRPr="00C4237F">
        <w:rPr>
          <w:rFonts w:ascii="Arial" w:hAnsi="Arial" w:cs="Arial"/>
          <w:b/>
          <w:sz w:val="24"/>
          <w:szCs w:val="24"/>
        </w:rPr>
        <w:br w:type="page"/>
      </w:r>
    </w:p>
    <w:sdt>
      <w:sdtPr>
        <w:rPr>
          <w:rFonts w:ascii="Arial" w:eastAsiaTheme="minorHAnsi" w:hAnsi="Arial" w:cs="Arial"/>
          <w:color w:val="auto"/>
          <w:sz w:val="20"/>
          <w:szCs w:val="22"/>
          <w:lang w:val="en-US" w:eastAsia="en-US"/>
        </w:rPr>
        <w:id w:val="2057272060"/>
        <w:docPartObj>
          <w:docPartGallery w:val="Table of Contents"/>
          <w:docPartUnique/>
        </w:docPartObj>
      </w:sdtPr>
      <w:sdtEndPr>
        <w:rPr>
          <w:b/>
          <w:bCs/>
        </w:rPr>
      </w:sdtEndPr>
      <w:sdtContent>
        <w:p w14:paraId="186B7F2F" w14:textId="77777777" w:rsidR="00750C4B" w:rsidRPr="00C4237F" w:rsidRDefault="00750C4B">
          <w:pPr>
            <w:pStyle w:val="Overskrift"/>
            <w:rPr>
              <w:rFonts w:ascii="Arial" w:hAnsi="Arial" w:cs="Arial"/>
            </w:rPr>
          </w:pPr>
        </w:p>
        <w:p w14:paraId="6EFAFC4C" w14:textId="77777777" w:rsidR="00750C4B" w:rsidRPr="00C4237F" w:rsidRDefault="00750C4B">
          <w:pPr>
            <w:pStyle w:val="Overskrift"/>
            <w:rPr>
              <w:rFonts w:ascii="Arial" w:hAnsi="Arial" w:cs="Arial"/>
              <w:b/>
              <w:color w:val="FF0000"/>
            </w:rPr>
          </w:pPr>
        </w:p>
        <w:p w14:paraId="2DADE1BA" w14:textId="77777777" w:rsidR="00750C4B" w:rsidRPr="00C4237F" w:rsidRDefault="00750C4B">
          <w:pPr>
            <w:pStyle w:val="Overskrift"/>
            <w:rPr>
              <w:rFonts w:ascii="Arial" w:hAnsi="Arial" w:cs="Arial"/>
            </w:rPr>
          </w:pPr>
        </w:p>
        <w:p w14:paraId="02B968A0" w14:textId="77777777" w:rsidR="00750C4B" w:rsidRPr="00C4237F" w:rsidRDefault="00750C4B">
          <w:pPr>
            <w:pStyle w:val="Overskrift"/>
            <w:rPr>
              <w:rFonts w:ascii="Arial" w:hAnsi="Arial" w:cs="Arial"/>
              <w:b/>
              <w:color w:val="auto"/>
            </w:rPr>
          </w:pPr>
          <w:r w:rsidRPr="00C4237F">
            <w:rPr>
              <w:rFonts w:ascii="Arial" w:hAnsi="Arial" w:cs="Arial"/>
              <w:b/>
              <w:color w:val="auto"/>
            </w:rPr>
            <w:t>Indholdsfortegnelse</w:t>
          </w:r>
        </w:p>
        <w:p w14:paraId="1DEF839D" w14:textId="77777777" w:rsidR="00750C4B" w:rsidRPr="00C4237F" w:rsidRDefault="00750C4B" w:rsidP="00750C4B">
          <w:pPr>
            <w:rPr>
              <w:rFonts w:cs="Arial"/>
              <w:lang w:val="da-DK" w:eastAsia="da-DK"/>
            </w:rPr>
          </w:pPr>
        </w:p>
        <w:p w14:paraId="707EA1EB" w14:textId="768E4E9F" w:rsidR="00064332" w:rsidRDefault="00750C4B">
          <w:pPr>
            <w:pStyle w:val="Indholdsfortegnelse1"/>
            <w:rPr>
              <w:rFonts w:asciiTheme="minorHAnsi" w:eastAsiaTheme="minorEastAsia" w:hAnsiTheme="minorHAnsi"/>
              <w:noProof/>
              <w:sz w:val="22"/>
              <w:lang w:val="da-DK" w:eastAsia="da-DK"/>
            </w:rPr>
          </w:pPr>
          <w:r w:rsidRPr="00C4237F">
            <w:rPr>
              <w:rFonts w:cs="Arial"/>
            </w:rPr>
            <w:fldChar w:fldCharType="begin"/>
          </w:r>
          <w:r w:rsidRPr="00C4237F">
            <w:rPr>
              <w:rFonts w:cs="Arial"/>
            </w:rPr>
            <w:instrText xml:space="preserve"> TOC \o "1-3" \h \z \u </w:instrText>
          </w:r>
          <w:r w:rsidRPr="00C4237F">
            <w:rPr>
              <w:rFonts w:cs="Arial"/>
            </w:rPr>
            <w:fldChar w:fldCharType="separate"/>
          </w:r>
          <w:hyperlink w:anchor="_Toc219222891" w:history="1">
            <w:r w:rsidR="00064332" w:rsidRPr="00195D00">
              <w:rPr>
                <w:rStyle w:val="Hyperlink"/>
                <w:rFonts w:cs="Arial"/>
                <w:b/>
                <w:noProof/>
                <w:lang w:val="da-DK"/>
              </w:rPr>
              <w:t>Kluboplysninger</w:t>
            </w:r>
            <w:r w:rsidR="00064332">
              <w:rPr>
                <w:noProof/>
                <w:webHidden/>
              </w:rPr>
              <w:tab/>
            </w:r>
            <w:r w:rsidR="00064332">
              <w:rPr>
                <w:noProof/>
                <w:webHidden/>
              </w:rPr>
              <w:fldChar w:fldCharType="begin"/>
            </w:r>
            <w:r w:rsidR="00064332">
              <w:rPr>
                <w:noProof/>
                <w:webHidden/>
              </w:rPr>
              <w:instrText xml:space="preserve"> PAGEREF _Toc219222891 \h </w:instrText>
            </w:r>
            <w:r w:rsidR="00064332">
              <w:rPr>
                <w:noProof/>
                <w:webHidden/>
              </w:rPr>
            </w:r>
            <w:r w:rsidR="00064332">
              <w:rPr>
                <w:noProof/>
                <w:webHidden/>
              </w:rPr>
              <w:fldChar w:fldCharType="separate"/>
            </w:r>
            <w:r w:rsidR="00064332">
              <w:rPr>
                <w:noProof/>
                <w:webHidden/>
              </w:rPr>
              <w:t>3</w:t>
            </w:r>
            <w:r w:rsidR="00064332">
              <w:rPr>
                <w:noProof/>
                <w:webHidden/>
              </w:rPr>
              <w:fldChar w:fldCharType="end"/>
            </w:r>
          </w:hyperlink>
        </w:p>
        <w:p w14:paraId="4516B0E7" w14:textId="42E3DFDB" w:rsidR="00064332" w:rsidRDefault="00064332">
          <w:pPr>
            <w:pStyle w:val="Indholdsfortegnelse1"/>
            <w:rPr>
              <w:rFonts w:asciiTheme="minorHAnsi" w:eastAsiaTheme="minorEastAsia" w:hAnsiTheme="minorHAnsi"/>
              <w:noProof/>
              <w:sz w:val="22"/>
              <w:lang w:val="da-DK" w:eastAsia="da-DK"/>
            </w:rPr>
          </w:pPr>
          <w:hyperlink w:anchor="_Toc219222892" w:history="1">
            <w:r w:rsidRPr="00195D00">
              <w:rPr>
                <w:rStyle w:val="Hyperlink"/>
                <w:rFonts w:cs="Arial"/>
                <w:b/>
                <w:noProof/>
                <w:lang w:val="da-DK"/>
              </w:rPr>
              <w:t>Ledelsespåtegning</w:t>
            </w:r>
            <w:r>
              <w:rPr>
                <w:noProof/>
                <w:webHidden/>
              </w:rPr>
              <w:tab/>
            </w:r>
            <w:r>
              <w:rPr>
                <w:noProof/>
                <w:webHidden/>
              </w:rPr>
              <w:fldChar w:fldCharType="begin"/>
            </w:r>
            <w:r>
              <w:rPr>
                <w:noProof/>
                <w:webHidden/>
              </w:rPr>
              <w:instrText xml:space="preserve"> PAGEREF _Toc219222892 \h </w:instrText>
            </w:r>
            <w:r>
              <w:rPr>
                <w:noProof/>
                <w:webHidden/>
              </w:rPr>
            </w:r>
            <w:r>
              <w:rPr>
                <w:noProof/>
                <w:webHidden/>
              </w:rPr>
              <w:fldChar w:fldCharType="separate"/>
            </w:r>
            <w:r>
              <w:rPr>
                <w:noProof/>
                <w:webHidden/>
              </w:rPr>
              <w:t>4</w:t>
            </w:r>
            <w:r>
              <w:rPr>
                <w:noProof/>
                <w:webHidden/>
              </w:rPr>
              <w:fldChar w:fldCharType="end"/>
            </w:r>
          </w:hyperlink>
        </w:p>
        <w:p w14:paraId="128D6390" w14:textId="7802C174" w:rsidR="00064332" w:rsidRDefault="00064332">
          <w:pPr>
            <w:pStyle w:val="Indholdsfortegnelse1"/>
            <w:rPr>
              <w:rFonts w:asciiTheme="minorHAnsi" w:eastAsiaTheme="minorEastAsia" w:hAnsiTheme="minorHAnsi"/>
              <w:noProof/>
              <w:sz w:val="22"/>
              <w:lang w:val="da-DK" w:eastAsia="da-DK"/>
            </w:rPr>
          </w:pPr>
          <w:hyperlink w:anchor="_Toc219222893" w:history="1">
            <w:r w:rsidRPr="00195D00">
              <w:rPr>
                <w:rStyle w:val="Hyperlink"/>
                <w:rFonts w:cs="Arial"/>
                <w:b/>
                <w:noProof/>
                <w:lang w:val="da-DK"/>
              </w:rPr>
              <w:t>Den uafhængige revisors påtegning</w:t>
            </w:r>
            <w:r>
              <w:rPr>
                <w:noProof/>
                <w:webHidden/>
              </w:rPr>
              <w:tab/>
            </w:r>
            <w:r>
              <w:rPr>
                <w:noProof/>
                <w:webHidden/>
              </w:rPr>
              <w:fldChar w:fldCharType="begin"/>
            </w:r>
            <w:r>
              <w:rPr>
                <w:noProof/>
                <w:webHidden/>
              </w:rPr>
              <w:instrText xml:space="preserve"> PAGEREF _Toc219222893 \h </w:instrText>
            </w:r>
            <w:r>
              <w:rPr>
                <w:noProof/>
                <w:webHidden/>
              </w:rPr>
            </w:r>
            <w:r>
              <w:rPr>
                <w:noProof/>
                <w:webHidden/>
              </w:rPr>
              <w:fldChar w:fldCharType="separate"/>
            </w:r>
            <w:r>
              <w:rPr>
                <w:noProof/>
                <w:webHidden/>
              </w:rPr>
              <w:t>5</w:t>
            </w:r>
            <w:r>
              <w:rPr>
                <w:noProof/>
                <w:webHidden/>
              </w:rPr>
              <w:fldChar w:fldCharType="end"/>
            </w:r>
          </w:hyperlink>
        </w:p>
        <w:p w14:paraId="55315664" w14:textId="62FEAEFE" w:rsidR="00064332" w:rsidRDefault="00064332">
          <w:pPr>
            <w:pStyle w:val="Indholdsfortegnelse1"/>
            <w:rPr>
              <w:rFonts w:asciiTheme="minorHAnsi" w:eastAsiaTheme="minorEastAsia" w:hAnsiTheme="minorHAnsi"/>
              <w:noProof/>
              <w:sz w:val="22"/>
              <w:lang w:val="da-DK" w:eastAsia="da-DK"/>
            </w:rPr>
          </w:pPr>
          <w:hyperlink w:anchor="_Toc219222894" w:history="1">
            <w:r w:rsidRPr="00195D00">
              <w:rPr>
                <w:rStyle w:val="Hyperlink"/>
                <w:rFonts w:cs="Arial"/>
                <w:b/>
                <w:noProof/>
                <w:lang w:val="da-DK"/>
              </w:rPr>
              <w:t>Ledelsesberetning for sæsonen 2025</w:t>
            </w:r>
            <w:r>
              <w:rPr>
                <w:noProof/>
                <w:webHidden/>
              </w:rPr>
              <w:tab/>
            </w:r>
            <w:r>
              <w:rPr>
                <w:noProof/>
                <w:webHidden/>
              </w:rPr>
              <w:fldChar w:fldCharType="begin"/>
            </w:r>
            <w:r>
              <w:rPr>
                <w:noProof/>
                <w:webHidden/>
              </w:rPr>
              <w:instrText xml:space="preserve"> PAGEREF _Toc219222894 \h </w:instrText>
            </w:r>
            <w:r>
              <w:rPr>
                <w:noProof/>
                <w:webHidden/>
              </w:rPr>
            </w:r>
            <w:r>
              <w:rPr>
                <w:noProof/>
                <w:webHidden/>
              </w:rPr>
              <w:fldChar w:fldCharType="separate"/>
            </w:r>
            <w:r>
              <w:rPr>
                <w:noProof/>
                <w:webHidden/>
              </w:rPr>
              <w:t>6</w:t>
            </w:r>
            <w:r>
              <w:rPr>
                <w:noProof/>
                <w:webHidden/>
              </w:rPr>
              <w:fldChar w:fldCharType="end"/>
            </w:r>
          </w:hyperlink>
        </w:p>
        <w:p w14:paraId="60CC1451" w14:textId="3185321D" w:rsidR="00064332" w:rsidRDefault="00064332">
          <w:pPr>
            <w:pStyle w:val="Indholdsfortegnelse1"/>
            <w:rPr>
              <w:rFonts w:asciiTheme="minorHAnsi" w:eastAsiaTheme="minorEastAsia" w:hAnsiTheme="minorHAnsi"/>
              <w:noProof/>
              <w:sz w:val="22"/>
              <w:lang w:val="da-DK" w:eastAsia="da-DK"/>
            </w:rPr>
          </w:pPr>
          <w:hyperlink w:anchor="_Toc219222895" w:history="1">
            <w:r w:rsidRPr="00195D00">
              <w:rPr>
                <w:rStyle w:val="Hyperlink"/>
                <w:rFonts w:cs="Arial"/>
                <w:b/>
                <w:noProof/>
                <w:lang w:val="da-DK"/>
              </w:rPr>
              <w:t>Anvendt regnskabspraksis</w:t>
            </w:r>
            <w:r>
              <w:rPr>
                <w:noProof/>
                <w:webHidden/>
              </w:rPr>
              <w:tab/>
            </w:r>
            <w:r>
              <w:rPr>
                <w:noProof/>
                <w:webHidden/>
              </w:rPr>
              <w:fldChar w:fldCharType="begin"/>
            </w:r>
            <w:r>
              <w:rPr>
                <w:noProof/>
                <w:webHidden/>
              </w:rPr>
              <w:instrText xml:space="preserve"> PAGEREF _Toc219222895 \h </w:instrText>
            </w:r>
            <w:r>
              <w:rPr>
                <w:noProof/>
                <w:webHidden/>
              </w:rPr>
            </w:r>
            <w:r>
              <w:rPr>
                <w:noProof/>
                <w:webHidden/>
              </w:rPr>
              <w:fldChar w:fldCharType="separate"/>
            </w:r>
            <w:r>
              <w:rPr>
                <w:noProof/>
                <w:webHidden/>
              </w:rPr>
              <w:t>8</w:t>
            </w:r>
            <w:r>
              <w:rPr>
                <w:noProof/>
                <w:webHidden/>
              </w:rPr>
              <w:fldChar w:fldCharType="end"/>
            </w:r>
          </w:hyperlink>
        </w:p>
        <w:p w14:paraId="1034470A" w14:textId="6DE030B0" w:rsidR="00064332" w:rsidRDefault="00064332">
          <w:pPr>
            <w:pStyle w:val="Indholdsfortegnelse1"/>
            <w:rPr>
              <w:rFonts w:asciiTheme="minorHAnsi" w:eastAsiaTheme="minorEastAsia" w:hAnsiTheme="minorHAnsi"/>
              <w:noProof/>
              <w:sz w:val="22"/>
              <w:lang w:val="da-DK" w:eastAsia="da-DK"/>
            </w:rPr>
          </w:pPr>
          <w:hyperlink w:anchor="_Toc219222896" w:history="1">
            <w:r w:rsidRPr="00195D00">
              <w:rPr>
                <w:rStyle w:val="Hyperlink"/>
                <w:rFonts w:cs="Arial"/>
                <w:b/>
                <w:noProof/>
                <w:lang w:val="da-DK"/>
              </w:rPr>
              <w:t>Resultatopgørelse for perioden 1.1.- 31.12.2025</w:t>
            </w:r>
            <w:r>
              <w:rPr>
                <w:noProof/>
                <w:webHidden/>
              </w:rPr>
              <w:tab/>
            </w:r>
            <w:r>
              <w:rPr>
                <w:noProof/>
                <w:webHidden/>
              </w:rPr>
              <w:fldChar w:fldCharType="begin"/>
            </w:r>
            <w:r>
              <w:rPr>
                <w:noProof/>
                <w:webHidden/>
              </w:rPr>
              <w:instrText xml:space="preserve"> PAGEREF _Toc219222896 \h </w:instrText>
            </w:r>
            <w:r>
              <w:rPr>
                <w:noProof/>
                <w:webHidden/>
              </w:rPr>
            </w:r>
            <w:r>
              <w:rPr>
                <w:noProof/>
                <w:webHidden/>
              </w:rPr>
              <w:fldChar w:fldCharType="separate"/>
            </w:r>
            <w:r>
              <w:rPr>
                <w:noProof/>
                <w:webHidden/>
              </w:rPr>
              <w:t>9</w:t>
            </w:r>
            <w:r>
              <w:rPr>
                <w:noProof/>
                <w:webHidden/>
              </w:rPr>
              <w:fldChar w:fldCharType="end"/>
            </w:r>
          </w:hyperlink>
        </w:p>
        <w:p w14:paraId="4095F56B" w14:textId="59302E62" w:rsidR="00064332" w:rsidRDefault="00064332">
          <w:pPr>
            <w:pStyle w:val="Indholdsfortegnelse1"/>
            <w:rPr>
              <w:rFonts w:asciiTheme="minorHAnsi" w:eastAsiaTheme="minorEastAsia" w:hAnsiTheme="minorHAnsi"/>
              <w:noProof/>
              <w:sz w:val="22"/>
              <w:lang w:val="da-DK" w:eastAsia="da-DK"/>
            </w:rPr>
          </w:pPr>
          <w:hyperlink w:anchor="_Toc219222897" w:history="1">
            <w:r w:rsidRPr="00195D00">
              <w:rPr>
                <w:rStyle w:val="Hyperlink"/>
                <w:rFonts w:cs="Arial"/>
                <w:b/>
                <w:noProof/>
                <w:lang w:val="da-DK"/>
              </w:rPr>
              <w:t>Balance pr. 31.12.2025</w:t>
            </w:r>
            <w:r>
              <w:rPr>
                <w:noProof/>
                <w:webHidden/>
              </w:rPr>
              <w:tab/>
            </w:r>
            <w:r>
              <w:rPr>
                <w:noProof/>
                <w:webHidden/>
              </w:rPr>
              <w:fldChar w:fldCharType="begin"/>
            </w:r>
            <w:r>
              <w:rPr>
                <w:noProof/>
                <w:webHidden/>
              </w:rPr>
              <w:instrText xml:space="preserve"> PAGEREF _Toc219222897 \h </w:instrText>
            </w:r>
            <w:r>
              <w:rPr>
                <w:noProof/>
                <w:webHidden/>
              </w:rPr>
            </w:r>
            <w:r>
              <w:rPr>
                <w:noProof/>
                <w:webHidden/>
              </w:rPr>
              <w:fldChar w:fldCharType="separate"/>
            </w:r>
            <w:r>
              <w:rPr>
                <w:noProof/>
                <w:webHidden/>
              </w:rPr>
              <w:t>10</w:t>
            </w:r>
            <w:r>
              <w:rPr>
                <w:noProof/>
                <w:webHidden/>
              </w:rPr>
              <w:fldChar w:fldCharType="end"/>
            </w:r>
          </w:hyperlink>
        </w:p>
        <w:p w14:paraId="53F4D8D8" w14:textId="5289E291" w:rsidR="00064332" w:rsidRDefault="00064332">
          <w:pPr>
            <w:pStyle w:val="Indholdsfortegnelse1"/>
            <w:rPr>
              <w:rFonts w:asciiTheme="minorHAnsi" w:eastAsiaTheme="minorEastAsia" w:hAnsiTheme="minorHAnsi"/>
              <w:noProof/>
              <w:sz w:val="22"/>
              <w:lang w:val="da-DK" w:eastAsia="da-DK"/>
            </w:rPr>
          </w:pPr>
          <w:hyperlink w:anchor="_Toc219222898" w:history="1">
            <w:r w:rsidRPr="00195D00">
              <w:rPr>
                <w:rStyle w:val="Hyperlink"/>
                <w:rFonts w:cs="Arial"/>
                <w:b/>
                <w:noProof/>
                <w:lang w:val="da-DK"/>
              </w:rPr>
              <w:t>Noter</w:t>
            </w:r>
            <w:r>
              <w:rPr>
                <w:noProof/>
                <w:webHidden/>
              </w:rPr>
              <w:tab/>
            </w:r>
            <w:r>
              <w:rPr>
                <w:noProof/>
                <w:webHidden/>
              </w:rPr>
              <w:fldChar w:fldCharType="begin"/>
            </w:r>
            <w:r>
              <w:rPr>
                <w:noProof/>
                <w:webHidden/>
              </w:rPr>
              <w:instrText xml:space="preserve"> PAGEREF _Toc219222898 \h </w:instrText>
            </w:r>
            <w:r>
              <w:rPr>
                <w:noProof/>
                <w:webHidden/>
              </w:rPr>
            </w:r>
            <w:r>
              <w:rPr>
                <w:noProof/>
                <w:webHidden/>
              </w:rPr>
              <w:fldChar w:fldCharType="separate"/>
            </w:r>
            <w:r>
              <w:rPr>
                <w:noProof/>
                <w:webHidden/>
              </w:rPr>
              <w:t>11</w:t>
            </w:r>
            <w:r>
              <w:rPr>
                <w:noProof/>
                <w:webHidden/>
              </w:rPr>
              <w:fldChar w:fldCharType="end"/>
            </w:r>
          </w:hyperlink>
        </w:p>
        <w:p w14:paraId="51BC1362" w14:textId="732FC18A" w:rsidR="00750C4B" w:rsidRPr="00C4237F" w:rsidRDefault="00750C4B">
          <w:pPr>
            <w:rPr>
              <w:rFonts w:cs="Arial"/>
            </w:rPr>
          </w:pPr>
          <w:r w:rsidRPr="00C4237F">
            <w:rPr>
              <w:rFonts w:cs="Arial"/>
              <w:bCs/>
            </w:rPr>
            <w:fldChar w:fldCharType="end"/>
          </w:r>
        </w:p>
      </w:sdtContent>
    </w:sdt>
    <w:p w14:paraId="37407C21" w14:textId="77777777" w:rsidR="00750C4B" w:rsidRPr="00C4237F" w:rsidRDefault="00750C4B" w:rsidP="00252DC2">
      <w:pPr>
        <w:spacing w:after="200" w:line="276" w:lineRule="auto"/>
        <w:rPr>
          <w:rFonts w:eastAsiaTheme="majorEastAsia" w:cs="Arial"/>
          <w:b/>
          <w:color w:val="365F91" w:themeColor="accent1" w:themeShade="BF"/>
          <w:sz w:val="32"/>
          <w:szCs w:val="32"/>
          <w:lang w:val="da-DK" w:eastAsia="da-DK"/>
        </w:rPr>
      </w:pPr>
      <w:r w:rsidRPr="00C4237F">
        <w:rPr>
          <w:rFonts w:cs="Arial"/>
          <w:b/>
        </w:rPr>
        <w:br w:type="page"/>
      </w:r>
    </w:p>
    <w:p w14:paraId="3FE6DC8C" w14:textId="77777777" w:rsidR="007F7AF0" w:rsidRPr="00C4237F" w:rsidRDefault="007F7AF0" w:rsidP="00363869">
      <w:pPr>
        <w:pStyle w:val="Overskrift1"/>
        <w:rPr>
          <w:rFonts w:ascii="Arial" w:hAnsi="Arial" w:cs="Arial"/>
          <w:b/>
          <w:color w:val="auto"/>
          <w:lang w:val="da-DK"/>
        </w:rPr>
      </w:pPr>
      <w:bookmarkStart w:id="0" w:name="_Toc506630617"/>
      <w:bookmarkStart w:id="1" w:name="_Toc219222891"/>
      <w:r w:rsidRPr="00C4237F">
        <w:rPr>
          <w:rFonts w:ascii="Arial" w:hAnsi="Arial" w:cs="Arial"/>
          <w:b/>
          <w:color w:val="auto"/>
          <w:lang w:val="da-DK"/>
        </w:rPr>
        <w:lastRenderedPageBreak/>
        <w:t>Kluboplysninger</w:t>
      </w:r>
      <w:bookmarkEnd w:id="0"/>
      <w:bookmarkEnd w:id="1"/>
    </w:p>
    <w:p w14:paraId="16A7C98B" w14:textId="77777777" w:rsidR="007F7AF0" w:rsidRPr="00C4237F" w:rsidRDefault="007F7AF0" w:rsidP="007F7AF0">
      <w:pPr>
        <w:pStyle w:val="Default"/>
        <w:rPr>
          <w:rFonts w:ascii="Arial" w:hAnsi="Arial" w:cs="Arial"/>
          <w:color w:val="auto"/>
          <w:sz w:val="22"/>
          <w:szCs w:val="22"/>
        </w:rPr>
      </w:pPr>
    </w:p>
    <w:p w14:paraId="3DEB9570" w14:textId="77777777" w:rsidR="007F7AF0" w:rsidRPr="00C4237F" w:rsidRDefault="007F7AF0" w:rsidP="007F7AF0">
      <w:pPr>
        <w:pStyle w:val="Default"/>
        <w:rPr>
          <w:rFonts w:ascii="Arial" w:hAnsi="Arial" w:cs="Arial"/>
          <w:color w:val="auto"/>
          <w:sz w:val="22"/>
          <w:szCs w:val="22"/>
        </w:rPr>
      </w:pPr>
      <w:r w:rsidRPr="00C4237F">
        <w:rPr>
          <w:rFonts w:ascii="Arial" w:hAnsi="Arial" w:cs="Arial"/>
          <w:color w:val="auto"/>
          <w:sz w:val="22"/>
          <w:szCs w:val="22"/>
        </w:rPr>
        <w:t>Foreningens navn</w:t>
      </w:r>
      <w:r w:rsidR="00750C4B" w:rsidRPr="00C4237F">
        <w:rPr>
          <w:rFonts w:ascii="Arial" w:hAnsi="Arial" w:cs="Arial"/>
          <w:color w:val="auto"/>
          <w:sz w:val="22"/>
          <w:szCs w:val="22"/>
        </w:rPr>
        <w:t>:</w:t>
      </w:r>
      <w:r w:rsidRPr="00C4237F">
        <w:rPr>
          <w:rFonts w:ascii="Arial" w:hAnsi="Arial" w:cs="Arial"/>
          <w:color w:val="auto"/>
          <w:sz w:val="22"/>
          <w:szCs w:val="22"/>
        </w:rPr>
        <w:t xml:space="preserve"> </w:t>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t>Tennisklub</w:t>
      </w:r>
      <w:r w:rsidR="00750C4B" w:rsidRPr="00C4237F">
        <w:rPr>
          <w:rFonts w:ascii="Arial" w:hAnsi="Arial" w:cs="Arial"/>
          <w:color w:val="auto"/>
          <w:sz w:val="22"/>
          <w:szCs w:val="22"/>
        </w:rPr>
        <w:t>ben</w:t>
      </w:r>
      <w:r w:rsidRPr="00C4237F">
        <w:rPr>
          <w:rFonts w:ascii="Arial" w:hAnsi="Arial" w:cs="Arial"/>
          <w:color w:val="auto"/>
          <w:sz w:val="22"/>
          <w:szCs w:val="22"/>
        </w:rPr>
        <w:t xml:space="preserve"> </w:t>
      </w:r>
      <w:proofErr w:type="spellStart"/>
      <w:r w:rsidRPr="00C4237F">
        <w:rPr>
          <w:rFonts w:ascii="Arial" w:hAnsi="Arial" w:cs="Arial"/>
          <w:color w:val="auto"/>
          <w:sz w:val="22"/>
          <w:szCs w:val="22"/>
        </w:rPr>
        <w:t>Ryvang</w:t>
      </w:r>
      <w:proofErr w:type="spellEnd"/>
    </w:p>
    <w:p w14:paraId="11D0CF85" w14:textId="77777777" w:rsidR="007F7AF0" w:rsidRPr="00C4237F" w:rsidRDefault="007F7AF0" w:rsidP="007F7AF0">
      <w:pPr>
        <w:pStyle w:val="Default"/>
        <w:rPr>
          <w:rFonts w:ascii="Arial" w:hAnsi="Arial" w:cs="Arial"/>
          <w:color w:val="auto"/>
          <w:sz w:val="22"/>
          <w:szCs w:val="22"/>
        </w:rPr>
      </w:pPr>
    </w:p>
    <w:p w14:paraId="12B5CF07" w14:textId="77777777" w:rsidR="007F7AF0" w:rsidRPr="00C4237F" w:rsidRDefault="007F7AF0" w:rsidP="007F7AF0">
      <w:pPr>
        <w:pStyle w:val="Default"/>
        <w:rPr>
          <w:rFonts w:ascii="Arial" w:hAnsi="Arial" w:cs="Arial"/>
          <w:color w:val="auto"/>
          <w:sz w:val="22"/>
          <w:szCs w:val="22"/>
        </w:rPr>
      </w:pPr>
    </w:p>
    <w:p w14:paraId="63D3EB60" w14:textId="21DBA7A6" w:rsidR="007F7AF0" w:rsidRPr="00C4237F" w:rsidRDefault="007F7AF0" w:rsidP="007F7AF0">
      <w:pPr>
        <w:pStyle w:val="Default"/>
        <w:rPr>
          <w:rFonts w:ascii="Arial" w:hAnsi="Arial" w:cs="Arial"/>
          <w:color w:val="auto"/>
          <w:sz w:val="22"/>
          <w:szCs w:val="22"/>
        </w:rPr>
      </w:pPr>
      <w:r w:rsidRPr="00C4237F">
        <w:rPr>
          <w:rFonts w:ascii="Arial" w:hAnsi="Arial" w:cs="Arial"/>
          <w:color w:val="auto"/>
          <w:sz w:val="22"/>
          <w:szCs w:val="22"/>
        </w:rPr>
        <w:t>Adresse:</w:t>
      </w:r>
      <w:r w:rsidRPr="00C4237F">
        <w:rPr>
          <w:rFonts w:ascii="Arial" w:hAnsi="Arial" w:cs="Arial"/>
          <w:color w:val="auto"/>
          <w:sz w:val="22"/>
          <w:szCs w:val="22"/>
        </w:rPr>
        <w:tab/>
      </w:r>
      <w:r w:rsidRPr="00C4237F">
        <w:rPr>
          <w:rFonts w:ascii="Arial" w:hAnsi="Arial" w:cs="Arial"/>
          <w:color w:val="auto"/>
          <w:sz w:val="22"/>
          <w:szCs w:val="22"/>
        </w:rPr>
        <w:tab/>
        <w:t xml:space="preserve"> </w:t>
      </w:r>
      <w:r w:rsidRPr="00C4237F">
        <w:rPr>
          <w:rFonts w:ascii="Arial" w:hAnsi="Arial" w:cs="Arial"/>
          <w:color w:val="auto"/>
          <w:sz w:val="22"/>
          <w:szCs w:val="22"/>
        </w:rPr>
        <w:tab/>
      </w:r>
      <w:r w:rsidRPr="00C4237F">
        <w:rPr>
          <w:rFonts w:ascii="Arial" w:hAnsi="Arial" w:cs="Arial"/>
          <w:color w:val="auto"/>
          <w:sz w:val="22"/>
          <w:szCs w:val="22"/>
        </w:rPr>
        <w:tab/>
      </w:r>
      <w:r w:rsidR="00001851" w:rsidRPr="00C4237F">
        <w:rPr>
          <w:rFonts w:ascii="Arial" w:hAnsi="Arial" w:cs="Arial"/>
          <w:color w:val="auto"/>
          <w:sz w:val="22"/>
          <w:szCs w:val="22"/>
        </w:rPr>
        <w:t>Lyngbyvej 110</w:t>
      </w:r>
      <w:r w:rsidRPr="00C4237F">
        <w:rPr>
          <w:rFonts w:ascii="Arial" w:hAnsi="Arial" w:cs="Arial"/>
          <w:color w:val="auto"/>
          <w:sz w:val="22"/>
          <w:szCs w:val="22"/>
        </w:rPr>
        <w:t xml:space="preserve"> </w:t>
      </w:r>
    </w:p>
    <w:p w14:paraId="53F9A5AE" w14:textId="77777777" w:rsidR="007F7AF0" w:rsidRPr="00C4237F" w:rsidRDefault="007F7AF0" w:rsidP="007F7AF0">
      <w:pPr>
        <w:pStyle w:val="Default"/>
        <w:ind w:left="2880" w:firstLine="720"/>
        <w:rPr>
          <w:rFonts w:ascii="Arial" w:hAnsi="Arial" w:cs="Arial"/>
          <w:color w:val="auto"/>
          <w:sz w:val="22"/>
          <w:szCs w:val="22"/>
        </w:rPr>
      </w:pPr>
    </w:p>
    <w:p w14:paraId="2B55DBF4" w14:textId="77777777" w:rsidR="007F7AF0" w:rsidRPr="00C4237F" w:rsidRDefault="007F7AF0" w:rsidP="007F7AF0">
      <w:pPr>
        <w:pStyle w:val="Default"/>
        <w:ind w:left="2880" w:firstLine="720"/>
        <w:rPr>
          <w:rFonts w:ascii="Arial" w:hAnsi="Arial" w:cs="Arial"/>
          <w:color w:val="auto"/>
          <w:sz w:val="22"/>
          <w:szCs w:val="22"/>
        </w:rPr>
      </w:pPr>
      <w:r w:rsidRPr="00C4237F">
        <w:rPr>
          <w:rFonts w:ascii="Arial" w:hAnsi="Arial" w:cs="Arial"/>
          <w:color w:val="auto"/>
          <w:sz w:val="22"/>
          <w:szCs w:val="22"/>
        </w:rPr>
        <w:t xml:space="preserve">2100 København Ø </w:t>
      </w:r>
    </w:p>
    <w:p w14:paraId="17E3EE05" w14:textId="77777777" w:rsidR="007F7AF0" w:rsidRPr="00C4237F" w:rsidRDefault="007F7AF0" w:rsidP="007F7AF0">
      <w:pPr>
        <w:pStyle w:val="Default"/>
        <w:rPr>
          <w:rFonts w:ascii="Arial" w:hAnsi="Arial" w:cs="Arial"/>
          <w:color w:val="auto"/>
          <w:sz w:val="22"/>
          <w:szCs w:val="22"/>
        </w:rPr>
      </w:pPr>
    </w:p>
    <w:p w14:paraId="1E2EE925" w14:textId="77777777" w:rsidR="007F7AF0" w:rsidRPr="00C4237F" w:rsidRDefault="007F7AF0" w:rsidP="007F7AF0">
      <w:pPr>
        <w:pStyle w:val="Default"/>
        <w:rPr>
          <w:rFonts w:ascii="Arial" w:hAnsi="Arial" w:cs="Arial"/>
          <w:color w:val="auto"/>
          <w:sz w:val="22"/>
          <w:szCs w:val="22"/>
        </w:rPr>
      </w:pPr>
    </w:p>
    <w:p w14:paraId="08B2F42E" w14:textId="77777777" w:rsidR="007F7AF0" w:rsidRPr="00C4237F" w:rsidRDefault="007F7AF0" w:rsidP="007F7AF0">
      <w:pPr>
        <w:pStyle w:val="Default"/>
        <w:rPr>
          <w:rFonts w:ascii="Arial" w:hAnsi="Arial" w:cs="Arial"/>
          <w:color w:val="auto"/>
          <w:sz w:val="22"/>
          <w:szCs w:val="22"/>
        </w:rPr>
      </w:pPr>
      <w:r w:rsidRPr="00C4237F">
        <w:rPr>
          <w:rFonts w:ascii="Arial" w:hAnsi="Arial" w:cs="Arial"/>
          <w:color w:val="auto"/>
          <w:sz w:val="22"/>
          <w:szCs w:val="22"/>
        </w:rPr>
        <w:t xml:space="preserve">Kommune: </w:t>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t xml:space="preserve">København </w:t>
      </w:r>
    </w:p>
    <w:p w14:paraId="544E43FA" w14:textId="77777777" w:rsidR="007F7AF0" w:rsidRPr="00C4237F" w:rsidRDefault="007F7AF0" w:rsidP="007F7AF0">
      <w:pPr>
        <w:pStyle w:val="Default"/>
        <w:rPr>
          <w:rFonts w:ascii="Arial" w:hAnsi="Arial" w:cs="Arial"/>
          <w:color w:val="auto"/>
          <w:sz w:val="22"/>
          <w:szCs w:val="22"/>
        </w:rPr>
      </w:pPr>
    </w:p>
    <w:p w14:paraId="5992C1A9" w14:textId="77777777" w:rsidR="007F7AF0" w:rsidRPr="00C4237F" w:rsidRDefault="007F7AF0" w:rsidP="007F7AF0">
      <w:pPr>
        <w:pStyle w:val="Default"/>
        <w:ind w:left="3600" w:hanging="3600"/>
        <w:rPr>
          <w:rFonts w:ascii="Arial" w:hAnsi="Arial" w:cs="Arial"/>
          <w:color w:val="auto"/>
          <w:sz w:val="22"/>
          <w:szCs w:val="22"/>
        </w:rPr>
      </w:pPr>
    </w:p>
    <w:p w14:paraId="6E1C4330" w14:textId="77777777" w:rsidR="007F7AF0" w:rsidRPr="00C4237F" w:rsidRDefault="007F7AF0" w:rsidP="007F7AF0">
      <w:pPr>
        <w:pStyle w:val="Default"/>
        <w:ind w:left="3600" w:hanging="3600"/>
        <w:rPr>
          <w:rFonts w:ascii="Arial" w:hAnsi="Arial" w:cs="Arial"/>
          <w:color w:val="auto"/>
          <w:sz w:val="22"/>
          <w:szCs w:val="22"/>
        </w:rPr>
      </w:pPr>
      <w:r w:rsidRPr="00C4237F">
        <w:rPr>
          <w:rFonts w:ascii="Arial" w:hAnsi="Arial" w:cs="Arial"/>
          <w:color w:val="auto"/>
          <w:sz w:val="22"/>
          <w:szCs w:val="22"/>
        </w:rPr>
        <w:t>CVR-nr</w:t>
      </w:r>
      <w:r w:rsidR="00397067" w:rsidRPr="00C4237F">
        <w:rPr>
          <w:rFonts w:ascii="Arial" w:hAnsi="Arial" w:cs="Arial"/>
          <w:color w:val="auto"/>
          <w:sz w:val="22"/>
          <w:szCs w:val="22"/>
        </w:rPr>
        <w:t>.</w:t>
      </w:r>
      <w:r w:rsidRPr="00C4237F">
        <w:rPr>
          <w:rFonts w:ascii="Arial" w:hAnsi="Arial" w:cs="Arial"/>
          <w:color w:val="auto"/>
          <w:sz w:val="22"/>
          <w:szCs w:val="22"/>
        </w:rPr>
        <w:t>:</w:t>
      </w:r>
      <w:r w:rsidRPr="00C4237F">
        <w:rPr>
          <w:rFonts w:ascii="Arial" w:hAnsi="Arial" w:cs="Arial"/>
          <w:color w:val="auto"/>
          <w:sz w:val="22"/>
          <w:szCs w:val="22"/>
        </w:rPr>
        <w:tab/>
        <w:t>29544786</w:t>
      </w:r>
    </w:p>
    <w:p w14:paraId="4D4A7DA0" w14:textId="77777777" w:rsidR="007F7AF0" w:rsidRPr="00C4237F" w:rsidRDefault="00A4446C" w:rsidP="007F7AF0">
      <w:pPr>
        <w:pStyle w:val="Default"/>
        <w:ind w:left="3600" w:hanging="3600"/>
        <w:rPr>
          <w:rFonts w:ascii="Arial" w:hAnsi="Arial" w:cs="Arial"/>
          <w:color w:val="auto"/>
          <w:sz w:val="22"/>
          <w:szCs w:val="22"/>
        </w:rPr>
      </w:pPr>
      <w:r w:rsidRPr="00C4237F">
        <w:rPr>
          <w:rFonts w:ascii="Arial" w:hAnsi="Arial" w:cs="Arial"/>
          <w:color w:val="auto"/>
          <w:sz w:val="22"/>
          <w:szCs w:val="22"/>
        </w:rPr>
        <w:t>Regnskabsår:</w:t>
      </w:r>
      <w:r w:rsidRPr="00C4237F">
        <w:rPr>
          <w:rFonts w:ascii="Arial" w:hAnsi="Arial" w:cs="Arial"/>
          <w:color w:val="auto"/>
          <w:sz w:val="22"/>
          <w:szCs w:val="22"/>
        </w:rPr>
        <w:tab/>
        <w:t>1. januar – 31.</w:t>
      </w:r>
      <w:r w:rsidR="007F7AF0" w:rsidRPr="00C4237F">
        <w:rPr>
          <w:rFonts w:ascii="Arial" w:hAnsi="Arial" w:cs="Arial"/>
          <w:color w:val="auto"/>
          <w:sz w:val="22"/>
          <w:szCs w:val="22"/>
        </w:rPr>
        <w:t xml:space="preserve"> december</w:t>
      </w:r>
    </w:p>
    <w:p w14:paraId="3DC24043" w14:textId="77777777" w:rsidR="007F7AF0" w:rsidRPr="00C4237F" w:rsidRDefault="007F7AF0" w:rsidP="007F7AF0">
      <w:pPr>
        <w:pStyle w:val="Default"/>
        <w:ind w:left="3600" w:hanging="3600"/>
        <w:rPr>
          <w:rFonts w:ascii="Arial" w:hAnsi="Arial" w:cs="Arial"/>
          <w:color w:val="auto"/>
          <w:sz w:val="22"/>
          <w:szCs w:val="22"/>
        </w:rPr>
      </w:pPr>
      <w:r w:rsidRPr="00C4237F">
        <w:rPr>
          <w:rFonts w:ascii="Arial" w:hAnsi="Arial" w:cs="Arial"/>
          <w:color w:val="auto"/>
          <w:sz w:val="22"/>
          <w:szCs w:val="22"/>
        </w:rPr>
        <w:t>Hjemmeside:</w:t>
      </w:r>
      <w:r w:rsidRPr="00C4237F">
        <w:rPr>
          <w:rFonts w:ascii="Arial" w:hAnsi="Arial" w:cs="Arial"/>
          <w:color w:val="auto"/>
          <w:sz w:val="22"/>
          <w:szCs w:val="22"/>
        </w:rPr>
        <w:tab/>
      </w:r>
      <w:hyperlink r:id="rId8" w:history="1">
        <w:r w:rsidRPr="00C4237F">
          <w:rPr>
            <w:rStyle w:val="Hyperlink"/>
            <w:rFonts w:ascii="Arial" w:hAnsi="Arial" w:cs="Arial"/>
            <w:sz w:val="22"/>
            <w:szCs w:val="22"/>
          </w:rPr>
          <w:t>www.tkr.dk</w:t>
        </w:r>
      </w:hyperlink>
    </w:p>
    <w:p w14:paraId="60281BB6" w14:textId="77777777" w:rsidR="007F7AF0" w:rsidRPr="00C4237F" w:rsidRDefault="007F7AF0" w:rsidP="007F7AF0">
      <w:pPr>
        <w:pStyle w:val="Default"/>
        <w:rPr>
          <w:rFonts w:ascii="Arial" w:hAnsi="Arial" w:cs="Arial"/>
          <w:color w:val="auto"/>
          <w:sz w:val="22"/>
          <w:szCs w:val="22"/>
        </w:rPr>
      </w:pPr>
      <w:r w:rsidRPr="00C4237F">
        <w:rPr>
          <w:rFonts w:ascii="Arial" w:hAnsi="Arial" w:cs="Arial"/>
          <w:color w:val="auto"/>
          <w:sz w:val="22"/>
          <w:szCs w:val="22"/>
        </w:rPr>
        <w:t>E</w:t>
      </w:r>
      <w:r w:rsidR="00397067" w:rsidRPr="00C4237F">
        <w:rPr>
          <w:rFonts w:ascii="Arial" w:hAnsi="Arial" w:cs="Arial"/>
          <w:color w:val="auto"/>
          <w:sz w:val="22"/>
          <w:szCs w:val="22"/>
        </w:rPr>
        <w:t>-</w:t>
      </w:r>
      <w:r w:rsidRPr="00C4237F">
        <w:rPr>
          <w:rFonts w:ascii="Arial" w:hAnsi="Arial" w:cs="Arial"/>
          <w:color w:val="auto"/>
          <w:sz w:val="22"/>
          <w:szCs w:val="22"/>
        </w:rPr>
        <w:t>mail:</w:t>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hyperlink r:id="rId9" w:history="1">
        <w:r w:rsidRPr="00C4237F">
          <w:rPr>
            <w:rStyle w:val="Hyperlink"/>
            <w:rFonts w:ascii="Arial" w:hAnsi="Arial" w:cs="Arial"/>
            <w:sz w:val="22"/>
            <w:szCs w:val="22"/>
          </w:rPr>
          <w:t>bestyrelsen@tkr.dk</w:t>
        </w:r>
      </w:hyperlink>
    </w:p>
    <w:p w14:paraId="7DBBF8FE" w14:textId="77777777" w:rsidR="007F7AF0" w:rsidRPr="00C4237F" w:rsidRDefault="007F7AF0" w:rsidP="007F7AF0">
      <w:pPr>
        <w:pStyle w:val="Default"/>
        <w:rPr>
          <w:rFonts w:ascii="Arial" w:hAnsi="Arial" w:cs="Arial"/>
          <w:color w:val="auto"/>
          <w:sz w:val="22"/>
          <w:szCs w:val="22"/>
        </w:rPr>
      </w:pPr>
    </w:p>
    <w:p w14:paraId="2F4C2D59" w14:textId="77777777" w:rsidR="007F7AF0" w:rsidRPr="00C4237F" w:rsidRDefault="007F7AF0" w:rsidP="007F7AF0">
      <w:pPr>
        <w:pStyle w:val="Default"/>
        <w:rPr>
          <w:rFonts w:ascii="Arial" w:hAnsi="Arial" w:cs="Arial"/>
          <w:color w:val="auto"/>
          <w:sz w:val="22"/>
          <w:szCs w:val="22"/>
        </w:rPr>
      </w:pPr>
    </w:p>
    <w:p w14:paraId="18747997" w14:textId="77777777" w:rsidR="007F7AF0" w:rsidRPr="00C4237F" w:rsidRDefault="007F7AF0" w:rsidP="007F7AF0">
      <w:pPr>
        <w:pStyle w:val="Default"/>
        <w:rPr>
          <w:rFonts w:ascii="Arial" w:hAnsi="Arial" w:cs="Arial"/>
          <w:color w:val="auto"/>
          <w:sz w:val="22"/>
          <w:szCs w:val="22"/>
        </w:rPr>
      </w:pPr>
    </w:p>
    <w:p w14:paraId="4769498E" w14:textId="53F36618" w:rsidR="007F7AF0" w:rsidRPr="00C4237F" w:rsidRDefault="007F7AF0" w:rsidP="007F7AF0">
      <w:pPr>
        <w:pStyle w:val="Default"/>
        <w:ind w:left="3600" w:hanging="3600"/>
        <w:rPr>
          <w:rFonts w:ascii="Arial" w:hAnsi="Arial" w:cs="Arial"/>
          <w:color w:val="auto"/>
          <w:sz w:val="22"/>
          <w:szCs w:val="22"/>
        </w:rPr>
      </w:pPr>
      <w:r w:rsidRPr="00C4237F">
        <w:rPr>
          <w:rFonts w:ascii="Arial" w:hAnsi="Arial" w:cs="Arial"/>
          <w:color w:val="auto"/>
          <w:sz w:val="22"/>
          <w:szCs w:val="22"/>
        </w:rPr>
        <w:t>Foreningens formål:</w:t>
      </w:r>
      <w:r w:rsidRPr="00C4237F">
        <w:rPr>
          <w:rFonts w:ascii="Arial" w:hAnsi="Arial" w:cs="Arial"/>
          <w:color w:val="auto"/>
          <w:sz w:val="22"/>
          <w:szCs w:val="22"/>
        </w:rPr>
        <w:tab/>
      </w:r>
      <w:r w:rsidR="00F661C0" w:rsidRPr="00C4237F">
        <w:rPr>
          <w:rFonts w:ascii="Arial" w:hAnsi="Arial" w:cs="Arial"/>
          <w:color w:val="auto"/>
          <w:sz w:val="22"/>
          <w:szCs w:val="22"/>
        </w:rPr>
        <w:t xml:space="preserve">At fremme tennissporten på såvel konkurrence- som motionsplan, og ønsker at fremstå som en åben, prisbillig og lokal klub, med en historisk forpligtelse over for døve og hørehæmmede. </w:t>
      </w:r>
      <w:r w:rsidRPr="00C4237F">
        <w:rPr>
          <w:rFonts w:ascii="Arial" w:hAnsi="Arial" w:cs="Arial"/>
          <w:color w:val="auto"/>
          <w:sz w:val="22"/>
          <w:szCs w:val="22"/>
        </w:rPr>
        <w:t xml:space="preserve"> </w:t>
      </w:r>
    </w:p>
    <w:p w14:paraId="2D37B32A" w14:textId="77777777" w:rsidR="007F7AF0" w:rsidRPr="00C4237F" w:rsidRDefault="007F7AF0" w:rsidP="007F7AF0">
      <w:pPr>
        <w:pStyle w:val="Default"/>
        <w:ind w:left="3600" w:hanging="3600"/>
        <w:rPr>
          <w:rFonts w:ascii="Arial" w:hAnsi="Arial" w:cs="Arial"/>
          <w:color w:val="auto"/>
          <w:sz w:val="22"/>
          <w:szCs w:val="22"/>
        </w:rPr>
      </w:pPr>
    </w:p>
    <w:p w14:paraId="4CE11F49" w14:textId="77777777" w:rsidR="007F7AF0" w:rsidRPr="00C4237F" w:rsidRDefault="007F7AF0" w:rsidP="007F7AF0">
      <w:pPr>
        <w:pStyle w:val="Default"/>
        <w:ind w:left="3600" w:hanging="3600"/>
        <w:rPr>
          <w:rFonts w:ascii="Arial" w:hAnsi="Arial" w:cs="Arial"/>
          <w:color w:val="auto"/>
          <w:sz w:val="22"/>
          <w:szCs w:val="22"/>
        </w:rPr>
      </w:pPr>
    </w:p>
    <w:p w14:paraId="737A02DE" w14:textId="77777777" w:rsidR="007F7AF0" w:rsidRPr="00C4237F" w:rsidRDefault="007F7AF0" w:rsidP="007F7AF0">
      <w:pPr>
        <w:pStyle w:val="Default"/>
        <w:rPr>
          <w:rFonts w:ascii="Arial" w:hAnsi="Arial" w:cs="Arial"/>
          <w:color w:val="auto"/>
          <w:sz w:val="22"/>
          <w:szCs w:val="22"/>
        </w:rPr>
      </w:pPr>
    </w:p>
    <w:p w14:paraId="2ACCE633" w14:textId="77777777" w:rsidR="007F7AF0" w:rsidRPr="00C4237F" w:rsidRDefault="007F7AF0" w:rsidP="007F7AF0">
      <w:pPr>
        <w:pStyle w:val="Default"/>
        <w:rPr>
          <w:rFonts w:ascii="Arial" w:hAnsi="Arial" w:cs="Arial"/>
          <w:color w:val="auto"/>
          <w:sz w:val="22"/>
          <w:szCs w:val="22"/>
        </w:rPr>
      </w:pPr>
      <w:r w:rsidRPr="00C4237F">
        <w:rPr>
          <w:rFonts w:ascii="Arial" w:hAnsi="Arial" w:cs="Arial"/>
          <w:color w:val="auto"/>
          <w:sz w:val="22"/>
          <w:szCs w:val="22"/>
        </w:rPr>
        <w:t xml:space="preserve">Bestyrelse: </w:t>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00847A87" w:rsidRPr="00C4237F">
        <w:rPr>
          <w:rFonts w:ascii="Arial" w:hAnsi="Arial" w:cs="Arial"/>
          <w:color w:val="auto"/>
          <w:sz w:val="22"/>
          <w:szCs w:val="22"/>
        </w:rPr>
        <w:t>M</w:t>
      </w:r>
      <w:r w:rsidR="00156223" w:rsidRPr="00C4237F">
        <w:rPr>
          <w:rFonts w:ascii="Arial" w:hAnsi="Arial" w:cs="Arial"/>
          <w:color w:val="auto"/>
          <w:sz w:val="22"/>
          <w:szCs w:val="22"/>
        </w:rPr>
        <w:t>ikael Brauner</w:t>
      </w:r>
      <w:r w:rsidRPr="00C4237F">
        <w:rPr>
          <w:rFonts w:ascii="Arial" w:hAnsi="Arial" w:cs="Arial"/>
          <w:color w:val="auto"/>
          <w:sz w:val="22"/>
          <w:szCs w:val="22"/>
        </w:rPr>
        <w:t>, formand</w:t>
      </w:r>
    </w:p>
    <w:p w14:paraId="11A80D92" w14:textId="77777777" w:rsidR="007F7AF0" w:rsidRPr="00C4237F" w:rsidRDefault="00327EB7" w:rsidP="007F7AF0">
      <w:pPr>
        <w:pStyle w:val="Default"/>
        <w:ind w:left="2880" w:firstLine="720"/>
        <w:rPr>
          <w:rFonts w:ascii="Arial" w:hAnsi="Arial" w:cs="Arial"/>
          <w:color w:val="auto"/>
          <w:sz w:val="22"/>
          <w:szCs w:val="22"/>
        </w:rPr>
      </w:pPr>
      <w:r w:rsidRPr="00C4237F">
        <w:rPr>
          <w:rFonts w:ascii="Arial" w:hAnsi="Arial" w:cs="Arial"/>
          <w:color w:val="auto"/>
          <w:sz w:val="22"/>
          <w:szCs w:val="22"/>
        </w:rPr>
        <w:t xml:space="preserve">Pia </w:t>
      </w:r>
      <w:r w:rsidR="00156223" w:rsidRPr="00C4237F">
        <w:rPr>
          <w:rFonts w:ascii="Arial" w:hAnsi="Arial" w:cs="Arial"/>
          <w:color w:val="auto"/>
          <w:sz w:val="22"/>
          <w:szCs w:val="22"/>
        </w:rPr>
        <w:t>Bech Knudsen</w:t>
      </w:r>
      <w:r w:rsidR="007F7AF0" w:rsidRPr="00C4237F">
        <w:rPr>
          <w:rFonts w:ascii="Arial" w:hAnsi="Arial" w:cs="Arial"/>
          <w:color w:val="auto"/>
          <w:sz w:val="22"/>
          <w:szCs w:val="22"/>
        </w:rPr>
        <w:t>, næstformand</w:t>
      </w:r>
    </w:p>
    <w:p w14:paraId="771D41BF" w14:textId="77777777" w:rsidR="007F7AF0" w:rsidRPr="00C4237F" w:rsidRDefault="007F7AF0" w:rsidP="007F7AF0">
      <w:pPr>
        <w:pStyle w:val="Default"/>
        <w:ind w:left="2880" w:firstLine="720"/>
        <w:rPr>
          <w:rFonts w:ascii="Arial" w:hAnsi="Arial" w:cs="Arial"/>
          <w:color w:val="auto"/>
          <w:sz w:val="22"/>
          <w:szCs w:val="22"/>
        </w:rPr>
      </w:pPr>
      <w:r w:rsidRPr="00C4237F">
        <w:rPr>
          <w:rFonts w:ascii="Arial" w:hAnsi="Arial" w:cs="Arial"/>
          <w:color w:val="auto"/>
          <w:sz w:val="22"/>
          <w:szCs w:val="22"/>
        </w:rPr>
        <w:t xml:space="preserve">Amela N. Zimmermann, kasserer </w:t>
      </w:r>
    </w:p>
    <w:p w14:paraId="1C508F38" w14:textId="77777777" w:rsidR="00AF3A05" w:rsidRPr="00C4237F" w:rsidRDefault="00AF3A05" w:rsidP="00AF3A05">
      <w:pPr>
        <w:pStyle w:val="Default"/>
        <w:ind w:left="2880" w:firstLine="720"/>
        <w:rPr>
          <w:rFonts w:ascii="Arial" w:hAnsi="Arial" w:cs="Arial"/>
          <w:color w:val="auto"/>
          <w:sz w:val="22"/>
          <w:szCs w:val="22"/>
        </w:rPr>
      </w:pPr>
      <w:r w:rsidRPr="00C4237F">
        <w:rPr>
          <w:rFonts w:ascii="Arial" w:hAnsi="Arial" w:cs="Arial"/>
          <w:color w:val="auto"/>
          <w:sz w:val="22"/>
          <w:szCs w:val="22"/>
        </w:rPr>
        <w:t>Paul Buhl Jørgensen</w:t>
      </w:r>
    </w:p>
    <w:p w14:paraId="5993086C" w14:textId="77777777" w:rsidR="007F7AF0" w:rsidRPr="00C4237F" w:rsidRDefault="00847A87" w:rsidP="007F7AF0">
      <w:pPr>
        <w:pStyle w:val="Default"/>
        <w:ind w:left="2880" w:firstLine="720"/>
        <w:rPr>
          <w:rFonts w:ascii="Arial" w:hAnsi="Arial" w:cs="Arial"/>
          <w:color w:val="auto"/>
          <w:sz w:val="22"/>
          <w:szCs w:val="22"/>
        </w:rPr>
      </w:pPr>
      <w:r w:rsidRPr="00C4237F">
        <w:rPr>
          <w:rFonts w:ascii="Arial" w:hAnsi="Arial" w:cs="Arial"/>
          <w:color w:val="auto"/>
          <w:sz w:val="22"/>
          <w:szCs w:val="22"/>
        </w:rPr>
        <w:t xml:space="preserve">Søren Oskar </w:t>
      </w:r>
      <w:proofErr w:type="spellStart"/>
      <w:r w:rsidRPr="00C4237F">
        <w:rPr>
          <w:rFonts w:ascii="Arial" w:hAnsi="Arial" w:cs="Arial"/>
          <w:color w:val="auto"/>
          <w:sz w:val="22"/>
          <w:szCs w:val="22"/>
        </w:rPr>
        <w:t>Duvald</w:t>
      </w:r>
      <w:proofErr w:type="spellEnd"/>
      <w:r w:rsidR="007F7AF0" w:rsidRPr="00C4237F">
        <w:rPr>
          <w:rFonts w:ascii="Arial" w:hAnsi="Arial" w:cs="Arial"/>
          <w:color w:val="auto"/>
          <w:sz w:val="22"/>
          <w:szCs w:val="22"/>
        </w:rPr>
        <w:t xml:space="preserve"> </w:t>
      </w:r>
    </w:p>
    <w:p w14:paraId="74CCE116" w14:textId="77777777" w:rsidR="0063653C" w:rsidRPr="0063653C" w:rsidRDefault="0063653C" w:rsidP="0063653C">
      <w:pPr>
        <w:pStyle w:val="Default"/>
        <w:ind w:left="2880" w:firstLine="720"/>
        <w:rPr>
          <w:rFonts w:ascii="Arial" w:hAnsi="Arial" w:cs="Arial"/>
          <w:color w:val="auto"/>
          <w:sz w:val="22"/>
          <w:szCs w:val="22"/>
        </w:rPr>
      </w:pPr>
      <w:r w:rsidRPr="0063653C">
        <w:rPr>
          <w:rFonts w:ascii="Arial" w:hAnsi="Arial" w:cs="Arial"/>
          <w:color w:val="auto"/>
          <w:sz w:val="22"/>
          <w:szCs w:val="22"/>
        </w:rPr>
        <w:t>Reebirk Øyvind Søltoft</w:t>
      </w:r>
    </w:p>
    <w:p w14:paraId="09498675" w14:textId="77777777" w:rsidR="0063653C" w:rsidRPr="0063653C" w:rsidRDefault="0063653C" w:rsidP="0063653C">
      <w:pPr>
        <w:pStyle w:val="Default"/>
        <w:ind w:left="2880" w:firstLine="720"/>
        <w:rPr>
          <w:rFonts w:ascii="Arial" w:hAnsi="Arial" w:cs="Arial"/>
          <w:color w:val="auto"/>
          <w:sz w:val="22"/>
          <w:szCs w:val="22"/>
        </w:rPr>
      </w:pPr>
      <w:r w:rsidRPr="0063653C">
        <w:rPr>
          <w:rFonts w:ascii="Arial" w:hAnsi="Arial" w:cs="Arial"/>
          <w:color w:val="auto"/>
          <w:sz w:val="22"/>
          <w:szCs w:val="22"/>
        </w:rPr>
        <w:t>Birger Madsen</w:t>
      </w:r>
    </w:p>
    <w:p w14:paraId="09E29636" w14:textId="77777777" w:rsidR="007F7AF0" w:rsidRPr="00382B6F" w:rsidRDefault="007F7AF0" w:rsidP="0063653C">
      <w:pPr>
        <w:pStyle w:val="Default"/>
        <w:ind w:left="2880" w:firstLine="720"/>
        <w:rPr>
          <w:rFonts w:ascii="Arial" w:hAnsi="Arial" w:cs="Arial"/>
          <w:color w:val="auto"/>
          <w:sz w:val="22"/>
          <w:szCs w:val="22"/>
        </w:rPr>
      </w:pPr>
    </w:p>
    <w:p w14:paraId="54A93E4D" w14:textId="77777777" w:rsidR="007F7AF0" w:rsidRPr="00382B6F" w:rsidRDefault="007F7AF0" w:rsidP="007F7AF0">
      <w:pPr>
        <w:pStyle w:val="Default"/>
        <w:rPr>
          <w:rFonts w:ascii="Arial" w:hAnsi="Arial" w:cs="Arial"/>
          <w:color w:val="auto"/>
          <w:sz w:val="22"/>
          <w:szCs w:val="22"/>
        </w:rPr>
      </w:pPr>
    </w:p>
    <w:p w14:paraId="7BC80203" w14:textId="7BC10845" w:rsidR="007F7AF0" w:rsidRDefault="007F7AF0" w:rsidP="007F7AF0">
      <w:pPr>
        <w:pStyle w:val="Default"/>
        <w:rPr>
          <w:rFonts w:ascii="Arial" w:hAnsi="Arial" w:cs="Arial"/>
          <w:color w:val="auto"/>
          <w:sz w:val="22"/>
          <w:szCs w:val="22"/>
        </w:rPr>
      </w:pPr>
      <w:r w:rsidRPr="002F6337">
        <w:rPr>
          <w:rFonts w:ascii="Arial" w:hAnsi="Arial" w:cs="Arial"/>
          <w:color w:val="auto"/>
          <w:sz w:val="22"/>
          <w:szCs w:val="22"/>
        </w:rPr>
        <w:t>Revision:</w:t>
      </w:r>
      <w:r w:rsidRPr="002F6337">
        <w:rPr>
          <w:rFonts w:ascii="Arial" w:hAnsi="Arial" w:cs="Arial"/>
          <w:color w:val="auto"/>
          <w:sz w:val="22"/>
          <w:szCs w:val="22"/>
        </w:rPr>
        <w:tab/>
      </w:r>
      <w:r w:rsidRPr="002F6337">
        <w:rPr>
          <w:rFonts w:ascii="Arial" w:hAnsi="Arial" w:cs="Arial"/>
          <w:color w:val="auto"/>
          <w:sz w:val="22"/>
          <w:szCs w:val="22"/>
        </w:rPr>
        <w:tab/>
      </w:r>
      <w:r w:rsidRPr="002F6337">
        <w:rPr>
          <w:rFonts w:ascii="Arial" w:hAnsi="Arial" w:cs="Arial"/>
          <w:color w:val="auto"/>
          <w:sz w:val="22"/>
          <w:szCs w:val="22"/>
        </w:rPr>
        <w:tab/>
      </w:r>
      <w:r w:rsidRPr="002F6337">
        <w:rPr>
          <w:rFonts w:ascii="Arial" w:hAnsi="Arial" w:cs="Arial"/>
          <w:color w:val="auto"/>
          <w:sz w:val="22"/>
          <w:szCs w:val="22"/>
        </w:rPr>
        <w:tab/>
        <w:t>Jan</w:t>
      </w:r>
      <w:r w:rsidR="00B73FBD" w:rsidRPr="002F6337">
        <w:rPr>
          <w:rFonts w:ascii="Arial" w:hAnsi="Arial" w:cs="Arial"/>
          <w:color w:val="auto"/>
          <w:sz w:val="22"/>
          <w:szCs w:val="22"/>
        </w:rPr>
        <w:t>ek</w:t>
      </w:r>
      <w:r w:rsidRPr="002F6337">
        <w:rPr>
          <w:rFonts w:ascii="Arial" w:hAnsi="Arial" w:cs="Arial"/>
          <w:color w:val="auto"/>
          <w:sz w:val="22"/>
          <w:szCs w:val="22"/>
        </w:rPr>
        <w:t xml:space="preserve"> </w:t>
      </w:r>
      <w:proofErr w:type="spellStart"/>
      <w:r w:rsidRPr="002F6337">
        <w:rPr>
          <w:rFonts w:ascii="Arial" w:hAnsi="Arial" w:cs="Arial"/>
          <w:color w:val="auto"/>
          <w:sz w:val="22"/>
          <w:szCs w:val="22"/>
        </w:rPr>
        <w:t>Mistowski</w:t>
      </w:r>
      <w:proofErr w:type="spellEnd"/>
      <w:r w:rsidR="00FC28A0">
        <w:rPr>
          <w:rFonts w:ascii="Arial" w:hAnsi="Arial" w:cs="Arial"/>
          <w:color w:val="auto"/>
          <w:sz w:val="22"/>
          <w:szCs w:val="22"/>
        </w:rPr>
        <w:t xml:space="preserve">, revisor </w:t>
      </w:r>
    </w:p>
    <w:p w14:paraId="32A89E7A" w14:textId="77777777" w:rsidR="002F6337" w:rsidRPr="002F6337" w:rsidRDefault="002F6337" w:rsidP="007F7AF0">
      <w:pPr>
        <w:pStyle w:val="Default"/>
        <w:rPr>
          <w:rFonts w:ascii="Arial" w:hAnsi="Arial" w:cs="Arial"/>
          <w:color w:val="auto"/>
          <w:sz w:val="22"/>
          <w:szCs w:val="22"/>
        </w:rPr>
      </w:pPr>
    </w:p>
    <w:p w14:paraId="43021876" w14:textId="46BAC3C1" w:rsidR="007F7AF0" w:rsidRPr="002F6337" w:rsidRDefault="00FC28A0" w:rsidP="007F7AF0">
      <w:pPr>
        <w:pStyle w:val="Default"/>
        <w:ind w:left="2880" w:firstLine="720"/>
        <w:rPr>
          <w:rFonts w:ascii="Arial" w:hAnsi="Arial" w:cs="Arial"/>
          <w:color w:val="auto"/>
          <w:sz w:val="22"/>
          <w:szCs w:val="22"/>
        </w:rPr>
      </w:pPr>
      <w:r>
        <w:rPr>
          <w:rFonts w:ascii="Arial" w:hAnsi="Arial" w:cs="Arial"/>
          <w:color w:val="auto"/>
          <w:sz w:val="22"/>
          <w:szCs w:val="22"/>
        </w:rPr>
        <w:t xml:space="preserve">Fred </w:t>
      </w:r>
      <w:proofErr w:type="spellStart"/>
      <w:r>
        <w:rPr>
          <w:rFonts w:ascii="Arial" w:hAnsi="Arial" w:cs="Arial"/>
          <w:color w:val="auto"/>
          <w:sz w:val="22"/>
          <w:szCs w:val="22"/>
        </w:rPr>
        <w:t>Kestenbaum</w:t>
      </w:r>
      <w:proofErr w:type="spellEnd"/>
      <w:r>
        <w:rPr>
          <w:rFonts w:ascii="Arial" w:hAnsi="Arial" w:cs="Arial"/>
          <w:color w:val="auto"/>
          <w:sz w:val="22"/>
          <w:szCs w:val="22"/>
        </w:rPr>
        <w:t>, revisorsuppleant</w:t>
      </w:r>
    </w:p>
    <w:p w14:paraId="42714BF2" w14:textId="77777777" w:rsidR="007F7AF0" w:rsidRPr="002F6337" w:rsidRDefault="007F7AF0" w:rsidP="007F7AF0">
      <w:pPr>
        <w:pStyle w:val="Default"/>
        <w:rPr>
          <w:rFonts w:ascii="Arial" w:hAnsi="Arial" w:cs="Arial"/>
          <w:color w:val="auto"/>
          <w:sz w:val="22"/>
          <w:szCs w:val="22"/>
        </w:rPr>
      </w:pPr>
    </w:p>
    <w:p w14:paraId="0F7B5E08" w14:textId="77777777" w:rsidR="007F7AF0" w:rsidRPr="002F6337" w:rsidRDefault="007F7AF0" w:rsidP="007F7AF0">
      <w:pPr>
        <w:pStyle w:val="Default"/>
        <w:rPr>
          <w:rFonts w:ascii="Arial" w:hAnsi="Arial" w:cs="Arial"/>
          <w:color w:val="auto"/>
          <w:sz w:val="22"/>
          <w:szCs w:val="22"/>
        </w:rPr>
      </w:pPr>
    </w:p>
    <w:p w14:paraId="0AD30797" w14:textId="77777777" w:rsidR="007F7AF0" w:rsidRPr="002F6337" w:rsidRDefault="007F7AF0" w:rsidP="007F7AF0">
      <w:pPr>
        <w:pStyle w:val="Default"/>
        <w:rPr>
          <w:rFonts w:ascii="Arial" w:hAnsi="Arial" w:cs="Arial"/>
          <w:color w:val="auto"/>
          <w:sz w:val="22"/>
          <w:szCs w:val="22"/>
        </w:rPr>
      </w:pPr>
    </w:p>
    <w:p w14:paraId="5CD6E58C" w14:textId="77777777" w:rsidR="007F7AF0" w:rsidRPr="00C4237F" w:rsidRDefault="007F7AF0" w:rsidP="007F7AF0">
      <w:pPr>
        <w:pStyle w:val="Default"/>
        <w:rPr>
          <w:rFonts w:ascii="Arial" w:hAnsi="Arial" w:cs="Arial"/>
          <w:color w:val="auto"/>
          <w:sz w:val="22"/>
          <w:szCs w:val="22"/>
        </w:rPr>
      </w:pPr>
      <w:r w:rsidRPr="00C4237F">
        <w:rPr>
          <w:rFonts w:ascii="Arial" w:hAnsi="Arial" w:cs="Arial"/>
          <w:color w:val="auto"/>
          <w:sz w:val="22"/>
          <w:szCs w:val="22"/>
        </w:rPr>
        <w:t xml:space="preserve">Pengeinstitut: </w:t>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t xml:space="preserve">Danske Bank </w:t>
      </w:r>
    </w:p>
    <w:p w14:paraId="3B3126D1" w14:textId="77777777" w:rsidR="007F7AF0" w:rsidRPr="00C4237F" w:rsidRDefault="007F7AF0" w:rsidP="007F7AF0">
      <w:pPr>
        <w:pStyle w:val="Default"/>
        <w:rPr>
          <w:rFonts w:ascii="Arial" w:hAnsi="Arial" w:cs="Arial"/>
          <w:color w:val="auto"/>
          <w:sz w:val="22"/>
          <w:szCs w:val="22"/>
        </w:rPr>
      </w:pPr>
    </w:p>
    <w:p w14:paraId="67AAFC89" w14:textId="77777777" w:rsidR="007F7AF0" w:rsidRPr="00C4237F" w:rsidRDefault="007F7AF0" w:rsidP="007F7AF0">
      <w:pPr>
        <w:spacing w:after="200" w:line="276" w:lineRule="auto"/>
        <w:rPr>
          <w:rFonts w:cs="Arial"/>
          <w:sz w:val="22"/>
          <w:lang w:val="da-DK"/>
        </w:rPr>
      </w:pPr>
      <w:r w:rsidRPr="00C4237F">
        <w:rPr>
          <w:rFonts w:cs="Arial"/>
          <w:sz w:val="22"/>
          <w:lang w:val="da-DK"/>
        </w:rPr>
        <w:br w:type="page"/>
      </w:r>
    </w:p>
    <w:p w14:paraId="25A70118" w14:textId="77777777" w:rsidR="00055439" w:rsidRPr="00C4237F" w:rsidRDefault="007F7AF0" w:rsidP="00363869">
      <w:pPr>
        <w:pStyle w:val="Overskrift1"/>
        <w:rPr>
          <w:rFonts w:ascii="Arial" w:hAnsi="Arial" w:cs="Arial"/>
          <w:b/>
          <w:color w:val="auto"/>
          <w:lang w:val="da-DK"/>
        </w:rPr>
      </w:pPr>
      <w:bookmarkStart w:id="2" w:name="_Toc506630618"/>
      <w:bookmarkStart w:id="3" w:name="_Toc219222892"/>
      <w:r w:rsidRPr="00C4237F">
        <w:rPr>
          <w:rFonts w:ascii="Arial" w:hAnsi="Arial" w:cs="Arial"/>
          <w:b/>
          <w:color w:val="auto"/>
          <w:lang w:val="da-DK"/>
        </w:rPr>
        <w:lastRenderedPageBreak/>
        <w:t>Ledelsespåtegning</w:t>
      </w:r>
      <w:bookmarkEnd w:id="2"/>
      <w:bookmarkEnd w:id="3"/>
      <w:r w:rsidRPr="00C4237F">
        <w:rPr>
          <w:rFonts w:ascii="Arial" w:hAnsi="Arial" w:cs="Arial"/>
          <w:b/>
          <w:color w:val="auto"/>
          <w:lang w:val="da-DK"/>
        </w:rPr>
        <w:t xml:space="preserve"> </w:t>
      </w:r>
    </w:p>
    <w:p w14:paraId="12E1A9B9" w14:textId="77777777" w:rsidR="00720DEB" w:rsidRPr="00C4237F" w:rsidRDefault="00720DEB" w:rsidP="00720DEB">
      <w:pPr>
        <w:rPr>
          <w:rFonts w:cs="Arial"/>
          <w:sz w:val="22"/>
          <w:lang w:val="da-DK"/>
        </w:rPr>
      </w:pPr>
    </w:p>
    <w:p w14:paraId="7638D3ED" w14:textId="0B9CAE2B" w:rsidR="006C6803" w:rsidRPr="00C4237F" w:rsidRDefault="006C6803" w:rsidP="006C6803">
      <w:pPr>
        <w:autoSpaceDE w:val="0"/>
        <w:autoSpaceDN w:val="0"/>
        <w:adjustRightInd w:val="0"/>
        <w:spacing w:line="240" w:lineRule="auto"/>
        <w:rPr>
          <w:rFonts w:cs="Arial"/>
          <w:color w:val="000000"/>
          <w:sz w:val="22"/>
          <w:lang w:val="da-DK"/>
        </w:rPr>
      </w:pPr>
      <w:r w:rsidRPr="00C4237F">
        <w:rPr>
          <w:rFonts w:cs="Arial"/>
          <w:color w:val="000000"/>
          <w:sz w:val="22"/>
          <w:lang w:val="da-DK"/>
        </w:rPr>
        <w:t>Bestyrelsen har dags dato aflagt årsrapport for 20</w:t>
      </w:r>
      <w:r w:rsidR="00A925B9" w:rsidRPr="00C4237F">
        <w:rPr>
          <w:rFonts w:cs="Arial"/>
          <w:color w:val="000000"/>
          <w:sz w:val="22"/>
          <w:lang w:val="da-DK"/>
        </w:rPr>
        <w:t>2</w:t>
      </w:r>
      <w:r w:rsidR="0063653C">
        <w:rPr>
          <w:rFonts w:cs="Arial"/>
          <w:color w:val="000000"/>
          <w:sz w:val="22"/>
          <w:lang w:val="da-DK"/>
        </w:rPr>
        <w:t>5</w:t>
      </w:r>
      <w:r w:rsidRPr="00C4237F">
        <w:rPr>
          <w:rFonts w:cs="Arial"/>
          <w:color w:val="000000"/>
          <w:sz w:val="22"/>
          <w:lang w:val="da-DK"/>
        </w:rPr>
        <w:t xml:space="preserve"> for Tennisklubbe</w:t>
      </w:r>
      <w:r w:rsidR="00B73FBD" w:rsidRPr="00C4237F">
        <w:rPr>
          <w:rFonts w:cs="Arial"/>
          <w:color w:val="000000"/>
          <w:sz w:val="22"/>
          <w:lang w:val="da-DK"/>
        </w:rPr>
        <w:t xml:space="preserve">n </w:t>
      </w:r>
      <w:proofErr w:type="spellStart"/>
      <w:r w:rsidR="00B73FBD" w:rsidRPr="00C4237F">
        <w:rPr>
          <w:rFonts w:cs="Arial"/>
          <w:color w:val="000000"/>
          <w:sz w:val="22"/>
          <w:lang w:val="da-DK"/>
        </w:rPr>
        <w:t>Ryvang</w:t>
      </w:r>
      <w:proofErr w:type="spellEnd"/>
      <w:r w:rsidR="00B73FBD" w:rsidRPr="00C4237F">
        <w:rPr>
          <w:rFonts w:cs="Arial"/>
          <w:color w:val="000000"/>
          <w:sz w:val="22"/>
          <w:lang w:val="da-DK"/>
        </w:rPr>
        <w:t xml:space="preserve">. Årsrapporten </w:t>
      </w:r>
      <w:r w:rsidRPr="00C4237F">
        <w:rPr>
          <w:rFonts w:cs="Arial"/>
          <w:color w:val="000000"/>
          <w:sz w:val="22"/>
          <w:lang w:val="da-DK"/>
        </w:rPr>
        <w:t xml:space="preserve">er aflagt i overensstemmelse med årsregnskabsloven. Vi anser den valgte regnskabspraksis for hensigtsmæssig således, at årsrapporten giver et retvisende billede af foreningens aktiver og passiver, finansielle stilling samt resultat. </w:t>
      </w:r>
    </w:p>
    <w:p w14:paraId="7D27345D" w14:textId="77777777" w:rsidR="006C6803" w:rsidRPr="00C4237F" w:rsidRDefault="006C6803" w:rsidP="006C6803">
      <w:pPr>
        <w:autoSpaceDE w:val="0"/>
        <w:autoSpaceDN w:val="0"/>
        <w:adjustRightInd w:val="0"/>
        <w:spacing w:line="240" w:lineRule="auto"/>
        <w:rPr>
          <w:rFonts w:cs="Arial"/>
          <w:color w:val="000000"/>
          <w:sz w:val="22"/>
          <w:lang w:val="da-DK"/>
        </w:rPr>
      </w:pPr>
    </w:p>
    <w:p w14:paraId="6410CAFF" w14:textId="77777777" w:rsidR="007F7AF0" w:rsidRPr="00C4237F" w:rsidRDefault="006C6803" w:rsidP="006C6803">
      <w:pPr>
        <w:pStyle w:val="Default"/>
        <w:rPr>
          <w:rFonts w:ascii="Arial" w:hAnsi="Arial" w:cs="Arial"/>
          <w:color w:val="auto"/>
          <w:sz w:val="22"/>
          <w:szCs w:val="22"/>
        </w:rPr>
      </w:pPr>
      <w:r w:rsidRPr="00C4237F">
        <w:rPr>
          <w:rFonts w:ascii="Arial" w:hAnsi="Arial" w:cs="Arial"/>
          <w:sz w:val="22"/>
          <w:szCs w:val="22"/>
        </w:rPr>
        <w:t>Årsrapporten indstilles til generalforsamlingens godkendelse.</w:t>
      </w:r>
    </w:p>
    <w:p w14:paraId="7348722C" w14:textId="77777777" w:rsidR="007F7AF0" w:rsidRPr="00C4237F" w:rsidRDefault="007F7AF0" w:rsidP="007F7AF0">
      <w:pPr>
        <w:pStyle w:val="Default"/>
        <w:rPr>
          <w:rFonts w:ascii="Arial" w:hAnsi="Arial" w:cs="Arial"/>
          <w:color w:val="auto"/>
          <w:sz w:val="22"/>
          <w:szCs w:val="22"/>
        </w:rPr>
      </w:pPr>
    </w:p>
    <w:p w14:paraId="3D510483" w14:textId="77777777" w:rsidR="007F7AF0" w:rsidRPr="00C4237F" w:rsidRDefault="007F7AF0" w:rsidP="007F7AF0">
      <w:pPr>
        <w:pStyle w:val="Default"/>
        <w:rPr>
          <w:rFonts w:ascii="Arial" w:hAnsi="Arial" w:cs="Arial"/>
          <w:color w:val="auto"/>
          <w:sz w:val="22"/>
          <w:szCs w:val="22"/>
        </w:rPr>
      </w:pPr>
    </w:p>
    <w:p w14:paraId="6826D93F" w14:textId="77777777" w:rsidR="007F7AF0" w:rsidRPr="00C4237F" w:rsidRDefault="007F7AF0" w:rsidP="007F7AF0">
      <w:pPr>
        <w:pStyle w:val="Default"/>
        <w:rPr>
          <w:rFonts w:ascii="Arial" w:hAnsi="Arial" w:cs="Arial"/>
          <w:color w:val="auto"/>
          <w:sz w:val="22"/>
          <w:szCs w:val="22"/>
        </w:rPr>
      </w:pPr>
    </w:p>
    <w:p w14:paraId="356946EA" w14:textId="77777777" w:rsidR="00F765E5" w:rsidRPr="00C4237F" w:rsidRDefault="00F765E5" w:rsidP="007F7AF0">
      <w:pPr>
        <w:pStyle w:val="Default"/>
        <w:rPr>
          <w:rFonts w:ascii="Arial" w:hAnsi="Arial" w:cs="Arial"/>
          <w:color w:val="auto"/>
          <w:sz w:val="22"/>
          <w:szCs w:val="22"/>
        </w:rPr>
      </w:pPr>
    </w:p>
    <w:p w14:paraId="22D2509B" w14:textId="654E1C21" w:rsidR="0067361D" w:rsidRPr="00C4237F" w:rsidRDefault="00055439" w:rsidP="0067361D">
      <w:pPr>
        <w:pStyle w:val="Default"/>
        <w:rPr>
          <w:rFonts w:ascii="Arial" w:hAnsi="Arial" w:cs="Arial"/>
          <w:color w:val="auto"/>
          <w:sz w:val="22"/>
          <w:szCs w:val="22"/>
        </w:rPr>
      </w:pPr>
      <w:r w:rsidRPr="00C4237F">
        <w:rPr>
          <w:rFonts w:ascii="Arial" w:hAnsi="Arial" w:cs="Arial"/>
          <w:color w:val="auto"/>
          <w:sz w:val="22"/>
          <w:szCs w:val="22"/>
        </w:rPr>
        <w:t xml:space="preserve">København, den </w:t>
      </w:r>
      <w:r w:rsidR="004E619D" w:rsidRPr="00C4237F">
        <w:rPr>
          <w:rFonts w:ascii="Arial" w:hAnsi="Arial" w:cs="Arial"/>
          <w:color w:val="auto"/>
          <w:sz w:val="22"/>
          <w:szCs w:val="22"/>
        </w:rPr>
        <w:t>2</w:t>
      </w:r>
      <w:r w:rsidR="0063653C">
        <w:rPr>
          <w:rFonts w:ascii="Arial" w:hAnsi="Arial" w:cs="Arial"/>
          <w:color w:val="auto"/>
          <w:sz w:val="22"/>
          <w:szCs w:val="22"/>
        </w:rPr>
        <w:t>8</w:t>
      </w:r>
      <w:r w:rsidR="004E619D" w:rsidRPr="00C4237F">
        <w:rPr>
          <w:rFonts w:ascii="Arial" w:hAnsi="Arial" w:cs="Arial"/>
          <w:color w:val="auto"/>
          <w:sz w:val="22"/>
          <w:szCs w:val="22"/>
        </w:rPr>
        <w:t xml:space="preserve">. </w:t>
      </w:r>
      <w:r w:rsidR="00855EA0" w:rsidRPr="00C4237F">
        <w:rPr>
          <w:rFonts w:ascii="Arial" w:hAnsi="Arial" w:cs="Arial"/>
          <w:color w:val="auto"/>
          <w:sz w:val="22"/>
          <w:szCs w:val="22"/>
        </w:rPr>
        <w:t xml:space="preserve">januar </w:t>
      </w:r>
      <w:r w:rsidR="00431115" w:rsidRPr="00C4237F">
        <w:rPr>
          <w:rFonts w:ascii="Arial" w:hAnsi="Arial" w:cs="Arial"/>
          <w:color w:val="auto"/>
          <w:sz w:val="22"/>
          <w:szCs w:val="22"/>
        </w:rPr>
        <w:t>20</w:t>
      </w:r>
      <w:r w:rsidR="006C6866" w:rsidRPr="00C4237F">
        <w:rPr>
          <w:rFonts w:ascii="Arial" w:hAnsi="Arial" w:cs="Arial"/>
          <w:color w:val="auto"/>
          <w:sz w:val="22"/>
          <w:szCs w:val="22"/>
        </w:rPr>
        <w:t>2</w:t>
      </w:r>
      <w:r w:rsidR="0063653C">
        <w:rPr>
          <w:rFonts w:ascii="Arial" w:hAnsi="Arial" w:cs="Arial"/>
          <w:color w:val="auto"/>
          <w:sz w:val="22"/>
          <w:szCs w:val="22"/>
        </w:rPr>
        <w:t>6</w:t>
      </w:r>
    </w:p>
    <w:p w14:paraId="796B1CBA" w14:textId="77777777" w:rsidR="007F7AF0" w:rsidRPr="00C4237F" w:rsidRDefault="007F7AF0" w:rsidP="007F7AF0">
      <w:pPr>
        <w:pStyle w:val="Default"/>
        <w:rPr>
          <w:rFonts w:ascii="Arial" w:hAnsi="Arial" w:cs="Arial"/>
          <w:color w:val="auto"/>
          <w:sz w:val="22"/>
          <w:szCs w:val="22"/>
        </w:rPr>
      </w:pPr>
    </w:p>
    <w:p w14:paraId="1D3A0448" w14:textId="77777777" w:rsidR="007F7AF0" w:rsidRPr="00C4237F" w:rsidRDefault="007F7AF0" w:rsidP="007F7AF0">
      <w:pPr>
        <w:pStyle w:val="Default"/>
        <w:rPr>
          <w:rFonts w:ascii="Arial" w:hAnsi="Arial" w:cs="Arial"/>
          <w:color w:val="auto"/>
          <w:sz w:val="22"/>
          <w:szCs w:val="22"/>
        </w:rPr>
      </w:pPr>
    </w:p>
    <w:p w14:paraId="55C3099C" w14:textId="77777777" w:rsidR="007F7AF0" w:rsidRPr="00C4237F" w:rsidRDefault="00156223" w:rsidP="007F7AF0">
      <w:pPr>
        <w:pStyle w:val="Default"/>
        <w:rPr>
          <w:rFonts w:ascii="Arial" w:hAnsi="Arial" w:cs="Arial"/>
          <w:color w:val="auto"/>
          <w:sz w:val="22"/>
          <w:szCs w:val="22"/>
        </w:rPr>
      </w:pPr>
      <w:r w:rsidRPr="00C4237F">
        <w:rPr>
          <w:rFonts w:ascii="Arial" w:hAnsi="Arial" w:cs="Arial"/>
          <w:color w:val="auto"/>
          <w:sz w:val="22"/>
          <w:szCs w:val="22"/>
        </w:rPr>
        <w:t>Mikael B</w:t>
      </w:r>
      <w:r w:rsidR="00361527" w:rsidRPr="00C4237F">
        <w:rPr>
          <w:rFonts w:ascii="Arial" w:hAnsi="Arial" w:cs="Arial"/>
          <w:color w:val="auto"/>
          <w:sz w:val="22"/>
          <w:szCs w:val="22"/>
        </w:rPr>
        <w:t>r</w:t>
      </w:r>
      <w:r w:rsidRPr="00C4237F">
        <w:rPr>
          <w:rFonts w:ascii="Arial" w:hAnsi="Arial" w:cs="Arial"/>
          <w:color w:val="auto"/>
          <w:sz w:val="22"/>
          <w:szCs w:val="22"/>
        </w:rPr>
        <w:t>auner</w:t>
      </w:r>
      <w:r w:rsidR="007F7AF0" w:rsidRPr="00C4237F">
        <w:rPr>
          <w:rFonts w:ascii="Arial" w:hAnsi="Arial" w:cs="Arial"/>
          <w:color w:val="auto"/>
          <w:sz w:val="22"/>
          <w:szCs w:val="22"/>
        </w:rPr>
        <w:tab/>
      </w:r>
      <w:r w:rsidR="007F7AF0" w:rsidRPr="00C4237F">
        <w:rPr>
          <w:rFonts w:ascii="Arial" w:hAnsi="Arial" w:cs="Arial"/>
          <w:color w:val="auto"/>
          <w:sz w:val="22"/>
          <w:szCs w:val="22"/>
        </w:rPr>
        <w:tab/>
      </w:r>
      <w:r w:rsidR="00361527" w:rsidRPr="00C4237F">
        <w:rPr>
          <w:rFonts w:ascii="Arial" w:hAnsi="Arial" w:cs="Arial"/>
          <w:color w:val="auto"/>
          <w:sz w:val="22"/>
          <w:szCs w:val="22"/>
        </w:rPr>
        <w:tab/>
      </w:r>
      <w:r w:rsidR="00361527" w:rsidRPr="00C4237F">
        <w:rPr>
          <w:rFonts w:ascii="Arial" w:hAnsi="Arial" w:cs="Arial"/>
          <w:color w:val="auto"/>
          <w:sz w:val="22"/>
          <w:szCs w:val="22"/>
        </w:rPr>
        <w:tab/>
      </w:r>
      <w:r w:rsidRPr="00C4237F">
        <w:rPr>
          <w:rFonts w:ascii="Arial" w:hAnsi="Arial" w:cs="Arial"/>
          <w:color w:val="auto"/>
          <w:sz w:val="22"/>
          <w:szCs w:val="22"/>
        </w:rPr>
        <w:t>Pia Bech Knudsen</w:t>
      </w:r>
      <w:r w:rsidR="007F7AF0" w:rsidRPr="00C4237F">
        <w:rPr>
          <w:rFonts w:ascii="Arial" w:hAnsi="Arial" w:cs="Arial"/>
          <w:color w:val="auto"/>
          <w:sz w:val="22"/>
          <w:szCs w:val="22"/>
        </w:rPr>
        <w:t xml:space="preserve"> </w:t>
      </w:r>
    </w:p>
    <w:p w14:paraId="36547C24" w14:textId="77777777" w:rsidR="007F7AF0" w:rsidRPr="00C4237F" w:rsidRDefault="002C52C3" w:rsidP="007F7AF0">
      <w:pPr>
        <w:pStyle w:val="Default"/>
        <w:rPr>
          <w:rFonts w:ascii="Arial" w:hAnsi="Arial" w:cs="Arial"/>
          <w:color w:val="auto"/>
          <w:sz w:val="22"/>
          <w:szCs w:val="22"/>
        </w:rPr>
      </w:pPr>
      <w:r w:rsidRPr="00C4237F">
        <w:rPr>
          <w:rFonts w:ascii="Arial" w:hAnsi="Arial" w:cs="Arial"/>
          <w:color w:val="auto"/>
          <w:sz w:val="22"/>
          <w:szCs w:val="22"/>
        </w:rPr>
        <w:t>formand</w:t>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00F02147" w:rsidRPr="00C4237F">
        <w:rPr>
          <w:rFonts w:ascii="Arial" w:hAnsi="Arial" w:cs="Arial"/>
          <w:color w:val="auto"/>
          <w:sz w:val="22"/>
          <w:szCs w:val="22"/>
        </w:rPr>
        <w:t xml:space="preserve">næstformand </w:t>
      </w:r>
      <w:r w:rsidR="00F02147" w:rsidRPr="00C4237F">
        <w:rPr>
          <w:rFonts w:ascii="Arial" w:hAnsi="Arial" w:cs="Arial"/>
          <w:color w:val="auto"/>
          <w:sz w:val="22"/>
          <w:szCs w:val="22"/>
        </w:rPr>
        <w:tab/>
      </w:r>
    </w:p>
    <w:p w14:paraId="622B3C14" w14:textId="77777777" w:rsidR="007F7AF0" w:rsidRPr="00C4237F" w:rsidRDefault="007F7AF0" w:rsidP="007F7AF0">
      <w:pPr>
        <w:pStyle w:val="Default"/>
        <w:rPr>
          <w:rFonts w:ascii="Arial" w:hAnsi="Arial" w:cs="Arial"/>
          <w:color w:val="auto"/>
          <w:sz w:val="22"/>
          <w:szCs w:val="22"/>
        </w:rPr>
      </w:pPr>
    </w:p>
    <w:p w14:paraId="2FACC4A7" w14:textId="77777777" w:rsidR="007F7AF0" w:rsidRPr="00C4237F" w:rsidRDefault="007F7AF0" w:rsidP="007F7AF0">
      <w:pPr>
        <w:pStyle w:val="Default"/>
        <w:rPr>
          <w:rFonts w:ascii="Arial" w:hAnsi="Arial" w:cs="Arial"/>
          <w:color w:val="auto"/>
          <w:sz w:val="22"/>
          <w:szCs w:val="22"/>
        </w:rPr>
      </w:pPr>
    </w:p>
    <w:p w14:paraId="1200F80A" w14:textId="77777777" w:rsidR="007F7AF0" w:rsidRPr="00C4237F" w:rsidRDefault="007F7AF0" w:rsidP="007F7AF0">
      <w:pPr>
        <w:pStyle w:val="Default"/>
        <w:rPr>
          <w:rFonts w:ascii="Arial" w:hAnsi="Arial" w:cs="Arial"/>
          <w:color w:val="auto"/>
          <w:sz w:val="22"/>
          <w:szCs w:val="22"/>
        </w:rPr>
      </w:pPr>
    </w:p>
    <w:p w14:paraId="4A38420B" w14:textId="77777777" w:rsidR="0067361D" w:rsidRPr="00C4237F" w:rsidRDefault="0067361D" w:rsidP="007F7AF0">
      <w:pPr>
        <w:pStyle w:val="Default"/>
        <w:rPr>
          <w:rFonts w:ascii="Arial" w:hAnsi="Arial" w:cs="Arial"/>
          <w:color w:val="auto"/>
          <w:sz w:val="22"/>
          <w:szCs w:val="22"/>
        </w:rPr>
      </w:pPr>
    </w:p>
    <w:p w14:paraId="6B4A727D" w14:textId="77777777" w:rsidR="00FF04EB" w:rsidRPr="00C4237F" w:rsidRDefault="00FF04EB" w:rsidP="007F7AF0">
      <w:pPr>
        <w:pStyle w:val="Default"/>
        <w:rPr>
          <w:rFonts w:ascii="Arial" w:hAnsi="Arial" w:cs="Arial"/>
          <w:color w:val="auto"/>
          <w:sz w:val="22"/>
          <w:szCs w:val="22"/>
        </w:rPr>
      </w:pPr>
    </w:p>
    <w:p w14:paraId="22172517" w14:textId="77777777" w:rsidR="00FF04EB" w:rsidRPr="00C4237F" w:rsidRDefault="00FF04EB" w:rsidP="007F7AF0">
      <w:pPr>
        <w:pStyle w:val="Default"/>
        <w:rPr>
          <w:rFonts w:ascii="Arial" w:hAnsi="Arial" w:cs="Arial"/>
          <w:color w:val="auto"/>
          <w:sz w:val="22"/>
          <w:szCs w:val="22"/>
        </w:rPr>
      </w:pPr>
    </w:p>
    <w:p w14:paraId="6CF6AA9C" w14:textId="77777777" w:rsidR="007F7AF0" w:rsidRPr="00C4237F" w:rsidRDefault="00F02147" w:rsidP="007F7AF0">
      <w:pPr>
        <w:pStyle w:val="Default"/>
        <w:rPr>
          <w:rFonts w:ascii="Arial" w:hAnsi="Arial" w:cs="Arial"/>
          <w:color w:val="auto"/>
          <w:sz w:val="22"/>
          <w:szCs w:val="22"/>
        </w:rPr>
      </w:pPr>
      <w:r w:rsidRPr="00C4237F">
        <w:rPr>
          <w:rFonts w:ascii="Arial" w:hAnsi="Arial" w:cs="Arial"/>
          <w:color w:val="auto"/>
          <w:sz w:val="22"/>
          <w:szCs w:val="22"/>
        </w:rPr>
        <w:t>Amela N. Zimmermann</w:t>
      </w:r>
      <w:r w:rsidR="007F7AF0" w:rsidRPr="00C4237F">
        <w:rPr>
          <w:rFonts w:ascii="Arial" w:hAnsi="Arial" w:cs="Arial"/>
          <w:color w:val="auto"/>
          <w:sz w:val="22"/>
          <w:szCs w:val="22"/>
        </w:rPr>
        <w:tab/>
      </w:r>
      <w:r w:rsidR="007F7AF0" w:rsidRPr="00C4237F">
        <w:rPr>
          <w:rFonts w:ascii="Arial" w:hAnsi="Arial" w:cs="Arial"/>
          <w:color w:val="auto"/>
          <w:sz w:val="22"/>
          <w:szCs w:val="22"/>
        </w:rPr>
        <w:tab/>
      </w:r>
      <w:r w:rsidR="007F7AF0" w:rsidRPr="00C4237F">
        <w:rPr>
          <w:rFonts w:ascii="Arial" w:hAnsi="Arial" w:cs="Arial"/>
          <w:color w:val="auto"/>
          <w:sz w:val="22"/>
          <w:szCs w:val="22"/>
        </w:rPr>
        <w:tab/>
      </w:r>
      <w:r w:rsidR="00361527" w:rsidRPr="00C4237F">
        <w:rPr>
          <w:rFonts w:ascii="Arial" w:hAnsi="Arial" w:cs="Arial"/>
          <w:color w:val="auto"/>
          <w:sz w:val="22"/>
          <w:szCs w:val="22"/>
        </w:rPr>
        <w:t xml:space="preserve">Søren Oskar </w:t>
      </w:r>
      <w:proofErr w:type="spellStart"/>
      <w:r w:rsidR="00361527" w:rsidRPr="00C4237F">
        <w:rPr>
          <w:rFonts w:ascii="Arial" w:hAnsi="Arial" w:cs="Arial"/>
          <w:color w:val="auto"/>
          <w:sz w:val="22"/>
          <w:szCs w:val="22"/>
        </w:rPr>
        <w:t>Duvald</w:t>
      </w:r>
      <w:proofErr w:type="spellEnd"/>
      <w:r w:rsidR="00361527" w:rsidRPr="00C4237F" w:rsidDel="00156223">
        <w:rPr>
          <w:rFonts w:ascii="Arial" w:hAnsi="Arial" w:cs="Arial"/>
          <w:color w:val="auto"/>
          <w:sz w:val="22"/>
          <w:szCs w:val="22"/>
        </w:rPr>
        <w:t xml:space="preserve"> </w:t>
      </w:r>
      <w:r w:rsidR="007F7AF0" w:rsidRPr="00C4237F">
        <w:rPr>
          <w:rFonts w:ascii="Arial" w:hAnsi="Arial" w:cs="Arial"/>
          <w:color w:val="auto"/>
          <w:sz w:val="22"/>
          <w:szCs w:val="22"/>
        </w:rPr>
        <w:t xml:space="preserve"> </w:t>
      </w:r>
    </w:p>
    <w:p w14:paraId="4DFC18E9" w14:textId="77777777" w:rsidR="007F7AF0" w:rsidRPr="00C4237F" w:rsidRDefault="00F02147" w:rsidP="007F7AF0">
      <w:pPr>
        <w:pStyle w:val="Default"/>
        <w:rPr>
          <w:rFonts w:ascii="Arial" w:hAnsi="Arial" w:cs="Arial"/>
          <w:color w:val="auto"/>
          <w:sz w:val="22"/>
          <w:szCs w:val="22"/>
        </w:rPr>
      </w:pPr>
      <w:r w:rsidRPr="00C4237F">
        <w:rPr>
          <w:rFonts w:ascii="Arial" w:hAnsi="Arial" w:cs="Arial"/>
          <w:color w:val="auto"/>
          <w:sz w:val="22"/>
          <w:szCs w:val="22"/>
        </w:rPr>
        <w:t>kasserer</w:t>
      </w:r>
      <w:r w:rsidR="002C52C3" w:rsidRPr="00C4237F">
        <w:rPr>
          <w:rFonts w:ascii="Arial" w:hAnsi="Arial" w:cs="Arial"/>
          <w:color w:val="auto"/>
          <w:sz w:val="22"/>
          <w:szCs w:val="22"/>
        </w:rPr>
        <w:tab/>
      </w:r>
      <w:r w:rsidR="002C52C3" w:rsidRPr="00C4237F">
        <w:rPr>
          <w:rFonts w:ascii="Arial" w:hAnsi="Arial" w:cs="Arial"/>
          <w:color w:val="auto"/>
          <w:sz w:val="22"/>
          <w:szCs w:val="22"/>
        </w:rPr>
        <w:tab/>
      </w:r>
      <w:r w:rsidR="002C52C3" w:rsidRPr="00C4237F">
        <w:rPr>
          <w:rFonts w:ascii="Arial" w:hAnsi="Arial" w:cs="Arial"/>
          <w:color w:val="auto"/>
          <w:sz w:val="22"/>
          <w:szCs w:val="22"/>
        </w:rPr>
        <w:tab/>
      </w:r>
      <w:r w:rsidR="002C52C3" w:rsidRPr="00C4237F">
        <w:rPr>
          <w:rFonts w:ascii="Arial" w:hAnsi="Arial" w:cs="Arial"/>
          <w:color w:val="auto"/>
          <w:sz w:val="22"/>
          <w:szCs w:val="22"/>
        </w:rPr>
        <w:tab/>
      </w:r>
      <w:r w:rsidRPr="00C4237F">
        <w:rPr>
          <w:rFonts w:ascii="Arial" w:hAnsi="Arial" w:cs="Arial"/>
          <w:color w:val="auto"/>
          <w:sz w:val="22"/>
          <w:szCs w:val="22"/>
        </w:rPr>
        <w:tab/>
      </w:r>
      <w:r w:rsidR="002C52C3" w:rsidRPr="00C4237F">
        <w:rPr>
          <w:rFonts w:ascii="Arial" w:hAnsi="Arial" w:cs="Arial"/>
          <w:color w:val="auto"/>
          <w:sz w:val="22"/>
          <w:szCs w:val="22"/>
        </w:rPr>
        <w:t>bestyrelsesmedlem</w:t>
      </w:r>
    </w:p>
    <w:p w14:paraId="5B546E65" w14:textId="77777777" w:rsidR="007F7AF0" w:rsidRPr="00C4237F" w:rsidRDefault="007F7AF0" w:rsidP="007F7AF0">
      <w:pPr>
        <w:pStyle w:val="Default"/>
        <w:rPr>
          <w:rFonts w:ascii="Arial" w:hAnsi="Arial" w:cs="Arial"/>
          <w:color w:val="auto"/>
          <w:sz w:val="22"/>
          <w:szCs w:val="22"/>
        </w:rPr>
      </w:pPr>
    </w:p>
    <w:p w14:paraId="511C0B08" w14:textId="77777777" w:rsidR="00750C4B" w:rsidRPr="00C4237F" w:rsidRDefault="00750C4B" w:rsidP="007F7AF0">
      <w:pPr>
        <w:pStyle w:val="Default"/>
        <w:rPr>
          <w:rFonts w:ascii="Arial" w:hAnsi="Arial" w:cs="Arial"/>
          <w:color w:val="auto"/>
          <w:sz w:val="22"/>
          <w:szCs w:val="22"/>
        </w:rPr>
      </w:pPr>
    </w:p>
    <w:p w14:paraId="3BE012CA" w14:textId="77777777" w:rsidR="0067361D" w:rsidRPr="00C4237F" w:rsidRDefault="0067361D" w:rsidP="007F7AF0">
      <w:pPr>
        <w:pStyle w:val="Default"/>
        <w:rPr>
          <w:rFonts w:ascii="Arial" w:hAnsi="Arial" w:cs="Arial"/>
          <w:color w:val="auto"/>
          <w:sz w:val="22"/>
          <w:szCs w:val="22"/>
        </w:rPr>
      </w:pPr>
    </w:p>
    <w:p w14:paraId="1E3DA3E8" w14:textId="77777777" w:rsidR="0067361D" w:rsidRPr="00C4237F" w:rsidRDefault="0067361D" w:rsidP="007F7AF0">
      <w:pPr>
        <w:pStyle w:val="Default"/>
        <w:rPr>
          <w:rFonts w:ascii="Arial" w:hAnsi="Arial" w:cs="Arial"/>
          <w:color w:val="auto"/>
          <w:sz w:val="22"/>
          <w:szCs w:val="22"/>
        </w:rPr>
      </w:pPr>
    </w:p>
    <w:p w14:paraId="3DC5AA90" w14:textId="77777777" w:rsidR="00FF04EB" w:rsidRPr="00C4237F" w:rsidRDefault="00FF04EB" w:rsidP="007F7AF0">
      <w:pPr>
        <w:pStyle w:val="Default"/>
        <w:rPr>
          <w:rFonts w:ascii="Arial" w:hAnsi="Arial" w:cs="Arial"/>
          <w:color w:val="auto"/>
          <w:sz w:val="22"/>
          <w:szCs w:val="22"/>
        </w:rPr>
      </w:pPr>
    </w:p>
    <w:p w14:paraId="632D2164" w14:textId="77777777" w:rsidR="00FF04EB" w:rsidRPr="00C4237F" w:rsidRDefault="00FF04EB" w:rsidP="007F7AF0">
      <w:pPr>
        <w:pStyle w:val="Default"/>
        <w:rPr>
          <w:rFonts w:ascii="Arial" w:hAnsi="Arial" w:cs="Arial"/>
          <w:color w:val="auto"/>
          <w:sz w:val="22"/>
          <w:szCs w:val="22"/>
        </w:rPr>
      </w:pPr>
    </w:p>
    <w:p w14:paraId="1277F82F" w14:textId="77777777" w:rsidR="0063653C" w:rsidRPr="0063653C" w:rsidRDefault="004E619D" w:rsidP="0063653C">
      <w:pPr>
        <w:pStyle w:val="Default"/>
        <w:rPr>
          <w:rFonts w:ascii="Arial" w:hAnsi="Arial" w:cs="Arial"/>
          <w:color w:val="auto"/>
          <w:sz w:val="22"/>
          <w:szCs w:val="22"/>
        </w:rPr>
      </w:pPr>
      <w:r w:rsidRPr="00C4237F">
        <w:rPr>
          <w:rFonts w:ascii="Arial" w:hAnsi="Arial" w:cs="Arial"/>
          <w:color w:val="auto"/>
          <w:sz w:val="22"/>
          <w:szCs w:val="22"/>
        </w:rPr>
        <w:t xml:space="preserve">Paul Buhl Jørgensen </w:t>
      </w:r>
      <w:r w:rsidR="006C6866" w:rsidRPr="00C4237F">
        <w:rPr>
          <w:rFonts w:ascii="Arial" w:hAnsi="Arial" w:cs="Arial"/>
          <w:color w:val="auto"/>
          <w:sz w:val="22"/>
          <w:szCs w:val="22"/>
        </w:rPr>
        <w:tab/>
      </w:r>
      <w:r w:rsidR="006C6866" w:rsidRPr="00C4237F">
        <w:rPr>
          <w:rFonts w:ascii="Arial" w:hAnsi="Arial" w:cs="Arial"/>
          <w:color w:val="auto"/>
          <w:sz w:val="22"/>
          <w:szCs w:val="22"/>
        </w:rPr>
        <w:tab/>
      </w:r>
      <w:r w:rsidR="002F6337">
        <w:rPr>
          <w:rFonts w:ascii="Arial" w:hAnsi="Arial" w:cs="Arial"/>
          <w:color w:val="auto"/>
          <w:sz w:val="22"/>
          <w:szCs w:val="22"/>
        </w:rPr>
        <w:tab/>
      </w:r>
      <w:r w:rsidR="002F6337">
        <w:rPr>
          <w:rFonts w:ascii="Arial" w:hAnsi="Arial" w:cs="Arial"/>
          <w:color w:val="auto"/>
          <w:sz w:val="22"/>
          <w:szCs w:val="22"/>
        </w:rPr>
        <w:tab/>
      </w:r>
      <w:r w:rsidR="0063653C" w:rsidRPr="0063653C">
        <w:rPr>
          <w:rFonts w:ascii="Arial" w:hAnsi="Arial" w:cs="Arial"/>
          <w:color w:val="auto"/>
          <w:sz w:val="22"/>
          <w:szCs w:val="22"/>
        </w:rPr>
        <w:t>Birger Madsen</w:t>
      </w:r>
    </w:p>
    <w:p w14:paraId="64C5AA08" w14:textId="336850C4" w:rsidR="007F7AF0" w:rsidRPr="00C4237F" w:rsidRDefault="00981FB6" w:rsidP="007F7AF0">
      <w:pPr>
        <w:pStyle w:val="Default"/>
        <w:rPr>
          <w:rFonts w:ascii="Arial" w:hAnsi="Arial" w:cs="Arial"/>
          <w:color w:val="auto"/>
          <w:sz w:val="22"/>
          <w:szCs w:val="22"/>
        </w:rPr>
      </w:pPr>
      <w:r w:rsidRPr="00C4237F">
        <w:rPr>
          <w:rFonts w:ascii="Arial" w:hAnsi="Arial" w:cs="Arial"/>
          <w:color w:val="auto"/>
          <w:sz w:val="22"/>
          <w:szCs w:val="22"/>
        </w:rPr>
        <w:t>bestyrelsesmedlem</w:t>
      </w:r>
      <w:r w:rsidR="006C6866" w:rsidRPr="00C4237F">
        <w:rPr>
          <w:rFonts w:ascii="Arial" w:hAnsi="Arial" w:cs="Arial"/>
          <w:color w:val="auto"/>
          <w:sz w:val="22"/>
          <w:szCs w:val="22"/>
        </w:rPr>
        <w:tab/>
      </w:r>
      <w:r w:rsidR="006C6866" w:rsidRPr="00C4237F">
        <w:rPr>
          <w:rFonts w:ascii="Arial" w:hAnsi="Arial" w:cs="Arial"/>
          <w:color w:val="auto"/>
          <w:sz w:val="22"/>
          <w:szCs w:val="22"/>
        </w:rPr>
        <w:tab/>
      </w:r>
      <w:r w:rsidR="006C6866" w:rsidRPr="00C4237F">
        <w:rPr>
          <w:rFonts w:ascii="Arial" w:hAnsi="Arial" w:cs="Arial"/>
          <w:color w:val="auto"/>
          <w:sz w:val="22"/>
          <w:szCs w:val="22"/>
        </w:rPr>
        <w:tab/>
      </w:r>
      <w:r w:rsidR="006C6866" w:rsidRPr="00C4237F">
        <w:rPr>
          <w:rFonts w:ascii="Arial" w:hAnsi="Arial" w:cs="Arial"/>
          <w:color w:val="auto"/>
          <w:sz w:val="22"/>
          <w:szCs w:val="22"/>
        </w:rPr>
        <w:tab/>
      </w:r>
      <w:r w:rsidR="002F6337" w:rsidRPr="00C4237F">
        <w:rPr>
          <w:rFonts w:ascii="Arial" w:hAnsi="Arial" w:cs="Arial"/>
          <w:color w:val="auto"/>
          <w:sz w:val="22"/>
          <w:szCs w:val="22"/>
        </w:rPr>
        <w:t>bestyrelses</w:t>
      </w:r>
      <w:r w:rsidR="0063653C">
        <w:rPr>
          <w:rFonts w:ascii="Arial" w:hAnsi="Arial" w:cs="Arial"/>
          <w:color w:val="auto"/>
          <w:sz w:val="22"/>
          <w:szCs w:val="22"/>
        </w:rPr>
        <w:t>medlem</w:t>
      </w:r>
    </w:p>
    <w:p w14:paraId="0E18EC6C" w14:textId="77777777" w:rsidR="007F7AF0" w:rsidRPr="00C4237F" w:rsidRDefault="007F7AF0" w:rsidP="007F7AF0">
      <w:pPr>
        <w:pStyle w:val="Default"/>
        <w:rPr>
          <w:rFonts w:ascii="Arial" w:hAnsi="Arial" w:cs="Arial"/>
          <w:color w:val="auto"/>
          <w:sz w:val="22"/>
          <w:szCs w:val="22"/>
        </w:rPr>
      </w:pPr>
    </w:p>
    <w:p w14:paraId="6D3293D8" w14:textId="77777777" w:rsidR="00750C4B" w:rsidRPr="00C4237F" w:rsidRDefault="00750C4B" w:rsidP="007F7AF0">
      <w:pPr>
        <w:pStyle w:val="Default"/>
        <w:rPr>
          <w:rFonts w:ascii="Arial" w:hAnsi="Arial" w:cs="Arial"/>
          <w:color w:val="auto"/>
          <w:sz w:val="22"/>
          <w:szCs w:val="22"/>
        </w:rPr>
      </w:pPr>
    </w:p>
    <w:p w14:paraId="485EB08B" w14:textId="43EF4B71" w:rsidR="0067361D" w:rsidRDefault="0067361D" w:rsidP="007F7AF0">
      <w:pPr>
        <w:pStyle w:val="Default"/>
        <w:rPr>
          <w:rFonts w:ascii="Arial" w:hAnsi="Arial" w:cs="Arial"/>
          <w:color w:val="auto"/>
          <w:sz w:val="22"/>
          <w:szCs w:val="22"/>
        </w:rPr>
      </w:pPr>
    </w:p>
    <w:p w14:paraId="4E2E0408" w14:textId="565D7E1F" w:rsidR="00E359CF" w:rsidRDefault="00E359CF" w:rsidP="007F7AF0">
      <w:pPr>
        <w:pStyle w:val="Default"/>
        <w:rPr>
          <w:rFonts w:ascii="Arial" w:hAnsi="Arial" w:cs="Arial"/>
          <w:color w:val="auto"/>
          <w:sz w:val="22"/>
          <w:szCs w:val="22"/>
        </w:rPr>
      </w:pPr>
    </w:p>
    <w:p w14:paraId="5BBC5595" w14:textId="77777777" w:rsidR="00E359CF" w:rsidRPr="00C4237F" w:rsidRDefault="00E359CF" w:rsidP="007F7AF0">
      <w:pPr>
        <w:pStyle w:val="Default"/>
        <w:rPr>
          <w:rFonts w:ascii="Arial" w:hAnsi="Arial" w:cs="Arial"/>
          <w:color w:val="auto"/>
          <w:sz w:val="22"/>
          <w:szCs w:val="22"/>
        </w:rPr>
      </w:pPr>
    </w:p>
    <w:p w14:paraId="3094003C" w14:textId="77777777" w:rsidR="00E359CF" w:rsidRDefault="00E359CF" w:rsidP="0063653C">
      <w:pPr>
        <w:pStyle w:val="Default"/>
        <w:jc w:val="both"/>
        <w:rPr>
          <w:rFonts w:ascii="Arial" w:hAnsi="Arial" w:cs="Arial"/>
          <w:color w:val="auto"/>
          <w:sz w:val="22"/>
          <w:szCs w:val="22"/>
        </w:rPr>
      </w:pPr>
    </w:p>
    <w:p w14:paraId="49860947" w14:textId="632C2BAA" w:rsidR="0063653C" w:rsidRPr="0063653C" w:rsidRDefault="0063653C" w:rsidP="0063653C">
      <w:pPr>
        <w:pStyle w:val="Default"/>
        <w:jc w:val="both"/>
        <w:rPr>
          <w:rFonts w:ascii="Arial" w:hAnsi="Arial" w:cs="Arial"/>
          <w:color w:val="auto"/>
          <w:sz w:val="22"/>
          <w:szCs w:val="22"/>
        </w:rPr>
      </w:pPr>
      <w:r w:rsidRPr="0063653C">
        <w:rPr>
          <w:rFonts w:ascii="Arial" w:hAnsi="Arial" w:cs="Arial"/>
          <w:color w:val="auto"/>
          <w:sz w:val="22"/>
          <w:szCs w:val="22"/>
        </w:rPr>
        <w:t>Reebirk Øyvind Søltoft</w:t>
      </w:r>
    </w:p>
    <w:p w14:paraId="2AC6BB25" w14:textId="43B86D44" w:rsidR="0069694B" w:rsidRPr="00C4237F" w:rsidRDefault="0063653C" w:rsidP="007F7AF0">
      <w:pPr>
        <w:pStyle w:val="Default"/>
        <w:rPr>
          <w:rFonts w:ascii="Arial" w:hAnsi="Arial" w:cs="Arial"/>
          <w:color w:val="auto"/>
          <w:sz w:val="22"/>
          <w:szCs w:val="22"/>
        </w:rPr>
      </w:pPr>
      <w:r w:rsidRPr="00C4237F">
        <w:rPr>
          <w:rFonts w:ascii="Arial" w:hAnsi="Arial" w:cs="Arial"/>
          <w:color w:val="auto"/>
          <w:sz w:val="22"/>
          <w:szCs w:val="22"/>
        </w:rPr>
        <w:t>bestyrelsesmedlem</w:t>
      </w:r>
    </w:p>
    <w:p w14:paraId="25064A18" w14:textId="77777777" w:rsidR="00346FF7" w:rsidRPr="00C4237F" w:rsidRDefault="007F7AF0" w:rsidP="00363869">
      <w:pPr>
        <w:pStyle w:val="Overskrift1"/>
        <w:rPr>
          <w:rFonts w:ascii="Arial" w:hAnsi="Arial" w:cs="Arial"/>
          <w:b/>
          <w:sz w:val="22"/>
          <w:szCs w:val="22"/>
          <w:lang w:val="da-DK"/>
        </w:rPr>
      </w:pPr>
      <w:r w:rsidRPr="00C4237F">
        <w:rPr>
          <w:rFonts w:ascii="Arial" w:hAnsi="Arial" w:cs="Arial"/>
          <w:sz w:val="22"/>
          <w:szCs w:val="22"/>
          <w:lang w:val="da-DK"/>
        </w:rPr>
        <w:br w:type="page"/>
      </w:r>
      <w:bookmarkStart w:id="4" w:name="_Toc506630619"/>
      <w:bookmarkStart w:id="5" w:name="_Toc219222893"/>
      <w:r w:rsidR="00346FF7" w:rsidRPr="00C4237F">
        <w:rPr>
          <w:rFonts w:ascii="Arial" w:hAnsi="Arial" w:cs="Arial"/>
          <w:b/>
          <w:color w:val="auto"/>
          <w:lang w:val="da-DK"/>
        </w:rPr>
        <w:lastRenderedPageBreak/>
        <w:t>Den uafhængige revisors påtegning</w:t>
      </w:r>
      <w:bookmarkEnd w:id="4"/>
      <w:bookmarkEnd w:id="5"/>
      <w:r w:rsidR="00346FF7" w:rsidRPr="00C4237F">
        <w:rPr>
          <w:rFonts w:ascii="Arial" w:hAnsi="Arial" w:cs="Arial"/>
          <w:b/>
          <w:color w:val="auto"/>
          <w:sz w:val="22"/>
          <w:szCs w:val="22"/>
          <w:lang w:val="da-DK"/>
        </w:rPr>
        <w:t xml:space="preserve"> </w:t>
      </w:r>
    </w:p>
    <w:p w14:paraId="7D55316A" w14:textId="77777777" w:rsidR="00346FF7" w:rsidRPr="00C4237F" w:rsidRDefault="00346FF7" w:rsidP="00346FF7">
      <w:pPr>
        <w:pStyle w:val="Default"/>
        <w:rPr>
          <w:rFonts w:ascii="Arial" w:hAnsi="Arial" w:cs="Arial"/>
          <w:color w:val="auto"/>
          <w:sz w:val="22"/>
          <w:szCs w:val="22"/>
        </w:rPr>
      </w:pPr>
    </w:p>
    <w:p w14:paraId="4855A046" w14:textId="322D799F"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 xml:space="preserve">Vi har revideret årsrapporten for Tennisklubben </w:t>
      </w:r>
      <w:proofErr w:type="spellStart"/>
      <w:r w:rsidRPr="00C4237F">
        <w:rPr>
          <w:rFonts w:cs="Arial"/>
          <w:color w:val="000000"/>
          <w:sz w:val="22"/>
          <w:lang w:val="da-DK"/>
        </w:rPr>
        <w:t>Ryvang</w:t>
      </w:r>
      <w:proofErr w:type="spellEnd"/>
      <w:r w:rsidRPr="00C4237F">
        <w:rPr>
          <w:rFonts w:cs="Arial"/>
          <w:color w:val="000000"/>
          <w:sz w:val="22"/>
          <w:lang w:val="da-DK"/>
        </w:rPr>
        <w:t xml:space="preserve"> for regnskabsåret 20</w:t>
      </w:r>
      <w:r w:rsidR="006C6866" w:rsidRPr="00C4237F">
        <w:rPr>
          <w:rFonts w:cs="Arial"/>
          <w:color w:val="000000"/>
          <w:sz w:val="22"/>
          <w:lang w:val="da-DK"/>
        </w:rPr>
        <w:t>2</w:t>
      </w:r>
      <w:r w:rsidR="0063653C">
        <w:rPr>
          <w:rFonts w:cs="Arial"/>
          <w:color w:val="000000"/>
          <w:sz w:val="22"/>
          <w:lang w:val="da-DK"/>
        </w:rPr>
        <w:t>5</w:t>
      </w:r>
      <w:r w:rsidRPr="00C4237F">
        <w:rPr>
          <w:rFonts w:cs="Arial"/>
          <w:color w:val="000000"/>
          <w:sz w:val="22"/>
          <w:lang w:val="da-DK"/>
        </w:rPr>
        <w:t xml:space="preserve">. </w:t>
      </w:r>
    </w:p>
    <w:p w14:paraId="17F28582" w14:textId="77777777"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 xml:space="preserve">Foreningens ledelse har ansvaret for årsrapporten. Vort ansvar er på grundlag af vores revision at udtrykke en konklusion om årsrapporten. </w:t>
      </w:r>
    </w:p>
    <w:p w14:paraId="4DF88B2A"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52FFBA46" w14:textId="6426820E"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 xml:space="preserve">Vi har foretaget en gennemgang af Tennisklubben </w:t>
      </w:r>
      <w:proofErr w:type="spellStart"/>
      <w:r w:rsidRPr="00C4237F">
        <w:rPr>
          <w:rFonts w:cs="Arial"/>
          <w:color w:val="000000"/>
          <w:sz w:val="22"/>
          <w:lang w:val="da-DK"/>
        </w:rPr>
        <w:t>Ryvangs</w:t>
      </w:r>
      <w:proofErr w:type="spellEnd"/>
      <w:r w:rsidRPr="00C4237F">
        <w:rPr>
          <w:rFonts w:cs="Arial"/>
          <w:color w:val="000000"/>
          <w:sz w:val="22"/>
          <w:lang w:val="da-DK"/>
        </w:rPr>
        <w:t xml:space="preserve"> årsrapport for året 20</w:t>
      </w:r>
      <w:r w:rsidR="006C6866" w:rsidRPr="00C4237F">
        <w:rPr>
          <w:rFonts w:cs="Arial"/>
          <w:color w:val="000000"/>
          <w:sz w:val="22"/>
          <w:lang w:val="da-DK"/>
        </w:rPr>
        <w:t>2</w:t>
      </w:r>
      <w:r w:rsidR="0063653C">
        <w:rPr>
          <w:rFonts w:cs="Arial"/>
          <w:color w:val="000000"/>
          <w:sz w:val="22"/>
          <w:lang w:val="da-DK"/>
        </w:rPr>
        <w:t>5</w:t>
      </w:r>
      <w:r w:rsidRPr="00C4237F">
        <w:rPr>
          <w:rFonts w:cs="Arial"/>
          <w:color w:val="000000"/>
          <w:sz w:val="22"/>
          <w:lang w:val="da-DK"/>
        </w:rPr>
        <w:t>, herunder bestyrelsesreferater og bilagsmateriale, med henblik på at vur</w:t>
      </w:r>
      <w:r w:rsidR="00356502" w:rsidRPr="00C4237F">
        <w:rPr>
          <w:rFonts w:cs="Arial"/>
          <w:color w:val="000000"/>
          <w:sz w:val="22"/>
          <w:lang w:val="da-DK"/>
        </w:rPr>
        <w:t>dere om klubbens ledelse har di</w:t>
      </w:r>
      <w:r w:rsidRPr="00C4237F">
        <w:rPr>
          <w:rFonts w:cs="Arial"/>
          <w:color w:val="000000"/>
          <w:sz w:val="22"/>
          <w:lang w:val="da-DK"/>
        </w:rPr>
        <w:t>sponeret hensigtsmæssigt og i overensstemmelse med vedtægt</w:t>
      </w:r>
      <w:r w:rsidR="00356502" w:rsidRPr="00C4237F">
        <w:rPr>
          <w:rFonts w:cs="Arial"/>
          <w:color w:val="000000"/>
          <w:sz w:val="22"/>
          <w:lang w:val="da-DK"/>
        </w:rPr>
        <w:t>er og generalforsamlings beslu</w:t>
      </w:r>
      <w:r w:rsidR="00437C9D" w:rsidRPr="00C4237F">
        <w:rPr>
          <w:rFonts w:cs="Arial"/>
          <w:color w:val="000000"/>
          <w:sz w:val="22"/>
          <w:lang w:val="da-DK"/>
        </w:rPr>
        <w:t>t</w:t>
      </w:r>
      <w:r w:rsidRPr="00C4237F">
        <w:rPr>
          <w:rFonts w:cs="Arial"/>
          <w:color w:val="000000"/>
          <w:sz w:val="22"/>
          <w:lang w:val="da-DK"/>
        </w:rPr>
        <w:t xml:space="preserve">ninger mv. </w:t>
      </w:r>
    </w:p>
    <w:p w14:paraId="3799FE79"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29C44924" w14:textId="77777777"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 xml:space="preserve">Revisionen har i år ikke givet anledning til bemærkninger. </w:t>
      </w:r>
    </w:p>
    <w:p w14:paraId="6A36B41B"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4FA85B54" w14:textId="3AFEB560" w:rsidR="00346FF7" w:rsidRPr="00C4237F" w:rsidRDefault="006C6803" w:rsidP="00F37DB1">
      <w:pPr>
        <w:pStyle w:val="Default"/>
        <w:jc w:val="both"/>
        <w:rPr>
          <w:rFonts w:ascii="Arial" w:hAnsi="Arial" w:cs="Arial"/>
          <w:color w:val="auto"/>
          <w:sz w:val="22"/>
          <w:szCs w:val="22"/>
        </w:rPr>
      </w:pPr>
      <w:r w:rsidRPr="00C4237F">
        <w:rPr>
          <w:rFonts w:ascii="Arial" w:hAnsi="Arial" w:cs="Arial"/>
          <w:sz w:val="22"/>
          <w:szCs w:val="22"/>
        </w:rPr>
        <w:t>Konklusion: Det er vores opfattelse, at årsrapporten giver et retvisende billede af foreningens aktiver, passiver og finansielle stilling pr. 31. december 20</w:t>
      </w:r>
      <w:r w:rsidR="00A925B9" w:rsidRPr="00C4237F">
        <w:rPr>
          <w:rFonts w:ascii="Arial" w:hAnsi="Arial" w:cs="Arial"/>
          <w:sz w:val="22"/>
          <w:szCs w:val="22"/>
        </w:rPr>
        <w:t>2</w:t>
      </w:r>
      <w:r w:rsidR="0063653C">
        <w:rPr>
          <w:rFonts w:ascii="Arial" w:hAnsi="Arial" w:cs="Arial"/>
          <w:sz w:val="22"/>
          <w:szCs w:val="22"/>
        </w:rPr>
        <w:t>5</w:t>
      </w:r>
      <w:r w:rsidRPr="00C4237F">
        <w:rPr>
          <w:rFonts w:ascii="Arial" w:hAnsi="Arial" w:cs="Arial"/>
          <w:sz w:val="22"/>
          <w:szCs w:val="22"/>
        </w:rPr>
        <w:t>, sa</w:t>
      </w:r>
      <w:r w:rsidR="00356502" w:rsidRPr="00C4237F">
        <w:rPr>
          <w:rFonts w:ascii="Arial" w:hAnsi="Arial" w:cs="Arial"/>
          <w:sz w:val="22"/>
          <w:szCs w:val="22"/>
        </w:rPr>
        <w:t>mt resultat af foreningens akti</w:t>
      </w:r>
      <w:r w:rsidRPr="00C4237F">
        <w:rPr>
          <w:rFonts w:ascii="Arial" w:hAnsi="Arial" w:cs="Arial"/>
          <w:sz w:val="22"/>
          <w:szCs w:val="22"/>
        </w:rPr>
        <w:t>viteter for regnskabsåret 20</w:t>
      </w:r>
      <w:r w:rsidR="00A925B9" w:rsidRPr="00C4237F">
        <w:rPr>
          <w:rFonts w:ascii="Arial" w:hAnsi="Arial" w:cs="Arial"/>
          <w:sz w:val="22"/>
          <w:szCs w:val="22"/>
        </w:rPr>
        <w:t>2</w:t>
      </w:r>
      <w:r w:rsidR="0063653C">
        <w:rPr>
          <w:rFonts w:ascii="Arial" w:hAnsi="Arial" w:cs="Arial"/>
          <w:sz w:val="22"/>
          <w:szCs w:val="22"/>
        </w:rPr>
        <w:t>5</w:t>
      </w:r>
      <w:r w:rsidRPr="00C4237F">
        <w:rPr>
          <w:rFonts w:ascii="Arial" w:hAnsi="Arial" w:cs="Arial"/>
          <w:sz w:val="22"/>
          <w:szCs w:val="22"/>
        </w:rPr>
        <w:t>.</w:t>
      </w:r>
    </w:p>
    <w:p w14:paraId="08C49876" w14:textId="77777777" w:rsidR="00346FF7" w:rsidRPr="00C4237F" w:rsidRDefault="00346FF7" w:rsidP="00346FF7">
      <w:pPr>
        <w:pStyle w:val="Default"/>
        <w:rPr>
          <w:rFonts w:ascii="Arial" w:hAnsi="Arial" w:cs="Arial"/>
          <w:color w:val="auto"/>
          <w:sz w:val="22"/>
          <w:szCs w:val="22"/>
        </w:rPr>
      </w:pPr>
    </w:p>
    <w:p w14:paraId="79198C67" w14:textId="77777777" w:rsidR="00346FF7" w:rsidRPr="00C4237F" w:rsidRDefault="00346FF7" w:rsidP="00346FF7">
      <w:pPr>
        <w:pStyle w:val="Default"/>
        <w:rPr>
          <w:rFonts w:ascii="Arial" w:hAnsi="Arial" w:cs="Arial"/>
          <w:color w:val="auto"/>
          <w:sz w:val="22"/>
          <w:szCs w:val="22"/>
        </w:rPr>
      </w:pPr>
    </w:p>
    <w:p w14:paraId="642C4BB1" w14:textId="77777777" w:rsidR="0067361D" w:rsidRPr="00C4237F" w:rsidRDefault="0067361D" w:rsidP="00346FF7">
      <w:pPr>
        <w:pStyle w:val="Default"/>
        <w:rPr>
          <w:rFonts w:ascii="Arial" w:hAnsi="Arial" w:cs="Arial"/>
          <w:color w:val="auto"/>
          <w:sz w:val="22"/>
          <w:szCs w:val="22"/>
        </w:rPr>
      </w:pPr>
    </w:p>
    <w:p w14:paraId="1260C44F" w14:textId="77777777" w:rsidR="0067361D" w:rsidRPr="00C4237F" w:rsidRDefault="0067361D" w:rsidP="00346FF7">
      <w:pPr>
        <w:pStyle w:val="Default"/>
        <w:rPr>
          <w:rFonts w:ascii="Arial" w:hAnsi="Arial" w:cs="Arial"/>
          <w:color w:val="auto"/>
          <w:sz w:val="22"/>
          <w:szCs w:val="22"/>
        </w:rPr>
      </w:pPr>
    </w:p>
    <w:p w14:paraId="2557B99B" w14:textId="77777777" w:rsidR="005B171C" w:rsidRPr="00C4237F" w:rsidRDefault="005B171C" w:rsidP="00346FF7">
      <w:pPr>
        <w:pStyle w:val="Default"/>
        <w:rPr>
          <w:rFonts w:ascii="Arial" w:hAnsi="Arial" w:cs="Arial"/>
          <w:color w:val="auto"/>
          <w:sz w:val="22"/>
          <w:szCs w:val="22"/>
        </w:rPr>
      </w:pPr>
    </w:p>
    <w:p w14:paraId="31783DE9" w14:textId="77777777" w:rsidR="005B171C" w:rsidRPr="00C4237F" w:rsidRDefault="005B171C" w:rsidP="00346FF7">
      <w:pPr>
        <w:pStyle w:val="Default"/>
        <w:rPr>
          <w:rFonts w:ascii="Arial" w:hAnsi="Arial" w:cs="Arial"/>
          <w:color w:val="auto"/>
          <w:sz w:val="22"/>
          <w:szCs w:val="22"/>
        </w:rPr>
      </w:pPr>
    </w:p>
    <w:p w14:paraId="6CEBDBDF" w14:textId="668C92EB" w:rsidR="00346FF7" w:rsidRPr="00C4237F" w:rsidRDefault="0067361D" w:rsidP="00346FF7">
      <w:pPr>
        <w:pStyle w:val="Default"/>
        <w:rPr>
          <w:rFonts w:ascii="Arial" w:hAnsi="Arial" w:cs="Arial"/>
          <w:color w:val="auto"/>
          <w:sz w:val="22"/>
          <w:szCs w:val="22"/>
        </w:rPr>
      </w:pPr>
      <w:r w:rsidRPr="00C4237F">
        <w:rPr>
          <w:rFonts w:ascii="Arial" w:hAnsi="Arial" w:cs="Arial"/>
          <w:color w:val="auto"/>
          <w:sz w:val="22"/>
          <w:szCs w:val="22"/>
        </w:rPr>
        <w:t xml:space="preserve">København, den </w:t>
      </w:r>
      <w:r w:rsidR="005C3D0D" w:rsidRPr="00C4237F">
        <w:rPr>
          <w:rFonts w:ascii="Arial" w:hAnsi="Arial" w:cs="Arial"/>
          <w:color w:val="auto"/>
          <w:sz w:val="22"/>
          <w:szCs w:val="22"/>
        </w:rPr>
        <w:t>2</w:t>
      </w:r>
      <w:r w:rsidR="0063653C">
        <w:rPr>
          <w:rFonts w:ascii="Arial" w:hAnsi="Arial" w:cs="Arial"/>
          <w:color w:val="auto"/>
          <w:sz w:val="22"/>
          <w:szCs w:val="22"/>
        </w:rPr>
        <w:t>8</w:t>
      </w:r>
      <w:r w:rsidR="005C3D0D" w:rsidRPr="00C4237F">
        <w:rPr>
          <w:rFonts w:ascii="Arial" w:hAnsi="Arial" w:cs="Arial"/>
          <w:color w:val="auto"/>
          <w:sz w:val="22"/>
          <w:szCs w:val="22"/>
        </w:rPr>
        <w:t xml:space="preserve">. </w:t>
      </w:r>
      <w:r w:rsidR="0020515A" w:rsidRPr="00C4237F">
        <w:rPr>
          <w:rFonts w:ascii="Arial" w:hAnsi="Arial" w:cs="Arial"/>
          <w:color w:val="auto"/>
          <w:sz w:val="22"/>
          <w:szCs w:val="22"/>
        </w:rPr>
        <w:t>januar 202</w:t>
      </w:r>
      <w:r w:rsidR="0063653C">
        <w:rPr>
          <w:rFonts w:ascii="Arial" w:hAnsi="Arial" w:cs="Arial"/>
          <w:color w:val="auto"/>
          <w:sz w:val="22"/>
          <w:szCs w:val="22"/>
        </w:rPr>
        <w:t>6</w:t>
      </w:r>
    </w:p>
    <w:p w14:paraId="2F5EFE1D" w14:textId="77777777" w:rsidR="00346FF7" w:rsidRPr="00C4237F" w:rsidRDefault="00346FF7" w:rsidP="00346FF7">
      <w:pPr>
        <w:pStyle w:val="Default"/>
        <w:rPr>
          <w:rFonts w:ascii="Arial" w:hAnsi="Arial" w:cs="Arial"/>
          <w:color w:val="auto"/>
          <w:sz w:val="22"/>
          <w:szCs w:val="22"/>
        </w:rPr>
      </w:pPr>
    </w:p>
    <w:p w14:paraId="6A475B00" w14:textId="77777777" w:rsidR="00346FF7" w:rsidRPr="00C4237F" w:rsidRDefault="00346FF7" w:rsidP="00346FF7">
      <w:pPr>
        <w:pStyle w:val="Default"/>
        <w:rPr>
          <w:rFonts w:ascii="Arial" w:hAnsi="Arial" w:cs="Arial"/>
          <w:color w:val="auto"/>
          <w:sz w:val="22"/>
          <w:szCs w:val="22"/>
        </w:rPr>
      </w:pPr>
    </w:p>
    <w:p w14:paraId="6E0C0130" w14:textId="1ABDEC4A" w:rsidR="005B171C" w:rsidRDefault="005B171C" w:rsidP="00346FF7">
      <w:pPr>
        <w:pStyle w:val="Default"/>
        <w:rPr>
          <w:rFonts w:ascii="Arial" w:hAnsi="Arial" w:cs="Arial"/>
          <w:color w:val="auto"/>
          <w:sz w:val="22"/>
          <w:szCs w:val="22"/>
        </w:rPr>
      </w:pPr>
    </w:p>
    <w:p w14:paraId="031E9F77" w14:textId="48D83DC5" w:rsidR="00382B6F" w:rsidRDefault="00382B6F" w:rsidP="00346FF7">
      <w:pPr>
        <w:pStyle w:val="Default"/>
        <w:rPr>
          <w:rFonts w:ascii="Arial" w:hAnsi="Arial" w:cs="Arial"/>
          <w:color w:val="auto"/>
          <w:sz w:val="22"/>
          <w:szCs w:val="22"/>
        </w:rPr>
      </w:pPr>
    </w:p>
    <w:p w14:paraId="5D967FCD" w14:textId="3ACFCAEF" w:rsidR="00346FF7" w:rsidRPr="00C4237F" w:rsidRDefault="00346FF7" w:rsidP="00346FF7">
      <w:pPr>
        <w:pStyle w:val="Default"/>
        <w:rPr>
          <w:rFonts w:ascii="Arial" w:hAnsi="Arial" w:cs="Arial"/>
          <w:color w:val="auto"/>
          <w:sz w:val="22"/>
          <w:szCs w:val="22"/>
        </w:rPr>
      </w:pPr>
      <w:r w:rsidRPr="00C4237F">
        <w:rPr>
          <w:rFonts w:ascii="Arial" w:hAnsi="Arial" w:cs="Arial"/>
          <w:color w:val="auto"/>
          <w:sz w:val="22"/>
          <w:szCs w:val="22"/>
        </w:rPr>
        <w:t xml:space="preserve">Janek </w:t>
      </w:r>
      <w:proofErr w:type="spellStart"/>
      <w:r w:rsidRPr="00C4237F">
        <w:rPr>
          <w:rFonts w:ascii="Arial" w:hAnsi="Arial" w:cs="Arial"/>
          <w:color w:val="auto"/>
          <w:sz w:val="22"/>
          <w:szCs w:val="22"/>
        </w:rPr>
        <w:t>Mistowski</w:t>
      </w:r>
      <w:proofErr w:type="spellEnd"/>
      <w:r w:rsidRPr="00C4237F">
        <w:rPr>
          <w:rFonts w:ascii="Arial" w:hAnsi="Arial" w:cs="Arial"/>
          <w:color w:val="auto"/>
          <w:sz w:val="22"/>
          <w:szCs w:val="22"/>
        </w:rPr>
        <w:t xml:space="preserve"> </w:t>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r>
      <w:r w:rsidRPr="00C4237F">
        <w:rPr>
          <w:rFonts w:ascii="Arial" w:hAnsi="Arial" w:cs="Arial"/>
          <w:color w:val="auto"/>
          <w:sz w:val="22"/>
          <w:szCs w:val="22"/>
        </w:rPr>
        <w:tab/>
        <w:t xml:space="preserve"> </w:t>
      </w:r>
    </w:p>
    <w:p w14:paraId="71B1D4EE" w14:textId="77777777" w:rsidR="00346FF7" w:rsidRPr="00C4237F" w:rsidRDefault="00346FF7" w:rsidP="00346FF7">
      <w:pPr>
        <w:pStyle w:val="Default"/>
        <w:rPr>
          <w:rFonts w:ascii="Arial" w:hAnsi="Arial" w:cs="Arial"/>
          <w:color w:val="auto"/>
          <w:sz w:val="22"/>
          <w:szCs w:val="22"/>
        </w:rPr>
      </w:pPr>
    </w:p>
    <w:p w14:paraId="4E429929" w14:textId="77777777" w:rsidR="00346FF7" w:rsidRPr="00C4237F" w:rsidRDefault="00346FF7" w:rsidP="00346FF7">
      <w:pPr>
        <w:rPr>
          <w:rFonts w:cs="Arial"/>
          <w:lang w:val="da-DK"/>
        </w:rPr>
      </w:pPr>
    </w:p>
    <w:p w14:paraId="6BFA868B" w14:textId="77777777" w:rsidR="00346FF7" w:rsidRPr="00C4237F" w:rsidRDefault="00346FF7" w:rsidP="00346FF7">
      <w:pPr>
        <w:rPr>
          <w:rFonts w:cs="Arial"/>
          <w:lang w:val="da-DK"/>
        </w:rPr>
      </w:pPr>
    </w:p>
    <w:p w14:paraId="05087BBC" w14:textId="77777777" w:rsidR="00346FF7" w:rsidRPr="00C4237F" w:rsidRDefault="00346FF7">
      <w:pPr>
        <w:spacing w:after="200" w:line="276" w:lineRule="auto"/>
        <w:rPr>
          <w:rFonts w:cs="Arial"/>
          <w:b/>
          <w:lang w:val="da-DK"/>
        </w:rPr>
      </w:pPr>
      <w:r w:rsidRPr="00C4237F">
        <w:rPr>
          <w:rFonts w:cs="Arial"/>
          <w:b/>
          <w:lang w:val="da-DK"/>
        </w:rPr>
        <w:br w:type="page"/>
      </w:r>
    </w:p>
    <w:p w14:paraId="317F8AE1" w14:textId="772219C5" w:rsidR="0067361D" w:rsidRPr="00C4237F" w:rsidRDefault="0067361D" w:rsidP="00363869">
      <w:pPr>
        <w:pStyle w:val="Overskrift1"/>
        <w:rPr>
          <w:rFonts w:ascii="Arial" w:hAnsi="Arial" w:cs="Arial"/>
          <w:b/>
          <w:color w:val="auto"/>
          <w:lang w:val="da-DK"/>
        </w:rPr>
      </w:pPr>
      <w:bookmarkStart w:id="6" w:name="_Toc506630620"/>
      <w:bookmarkStart w:id="7" w:name="_Toc506630621"/>
      <w:bookmarkStart w:id="8" w:name="_Toc219222894"/>
      <w:r w:rsidRPr="00C4237F">
        <w:rPr>
          <w:rFonts w:ascii="Arial" w:hAnsi="Arial" w:cs="Arial"/>
          <w:b/>
          <w:color w:val="auto"/>
          <w:lang w:val="da-DK"/>
        </w:rPr>
        <w:lastRenderedPageBreak/>
        <w:t>Ledelsesberetning</w:t>
      </w:r>
      <w:r w:rsidR="0055446F" w:rsidRPr="00C4237F">
        <w:rPr>
          <w:rFonts w:ascii="Arial" w:hAnsi="Arial" w:cs="Arial"/>
          <w:b/>
          <w:color w:val="auto"/>
          <w:lang w:val="da-DK"/>
        </w:rPr>
        <w:t xml:space="preserve"> for</w:t>
      </w:r>
      <w:r w:rsidR="00F62396" w:rsidRPr="00C4237F">
        <w:rPr>
          <w:rFonts w:ascii="Arial" w:hAnsi="Arial" w:cs="Arial"/>
          <w:b/>
          <w:color w:val="auto"/>
          <w:lang w:val="da-DK"/>
        </w:rPr>
        <w:t xml:space="preserve"> </w:t>
      </w:r>
      <w:r w:rsidR="00622FA9" w:rsidRPr="00C4237F">
        <w:rPr>
          <w:rFonts w:ascii="Arial" w:hAnsi="Arial" w:cs="Arial"/>
          <w:b/>
          <w:color w:val="auto"/>
          <w:lang w:val="da-DK"/>
        </w:rPr>
        <w:t xml:space="preserve">sæsonen </w:t>
      </w:r>
      <w:r w:rsidRPr="00C4237F">
        <w:rPr>
          <w:rFonts w:ascii="Arial" w:hAnsi="Arial" w:cs="Arial"/>
          <w:b/>
          <w:color w:val="auto"/>
          <w:lang w:val="da-DK"/>
        </w:rPr>
        <w:t>20</w:t>
      </w:r>
      <w:r w:rsidR="006C6866" w:rsidRPr="00C4237F">
        <w:rPr>
          <w:rFonts w:ascii="Arial" w:hAnsi="Arial" w:cs="Arial"/>
          <w:b/>
          <w:color w:val="auto"/>
          <w:lang w:val="da-DK"/>
        </w:rPr>
        <w:t>2</w:t>
      </w:r>
      <w:r w:rsidR="00F75449">
        <w:rPr>
          <w:rFonts w:ascii="Arial" w:hAnsi="Arial" w:cs="Arial"/>
          <w:b/>
          <w:color w:val="auto"/>
          <w:lang w:val="da-DK"/>
        </w:rPr>
        <w:t>5</w:t>
      </w:r>
      <w:bookmarkEnd w:id="6"/>
      <w:bookmarkEnd w:id="8"/>
      <w:r w:rsidR="00055439" w:rsidRPr="00C4237F">
        <w:rPr>
          <w:rFonts w:ascii="Arial" w:hAnsi="Arial" w:cs="Arial"/>
          <w:b/>
          <w:color w:val="auto"/>
          <w:lang w:val="da-DK"/>
        </w:rPr>
        <w:t xml:space="preserve"> </w:t>
      </w:r>
    </w:p>
    <w:p w14:paraId="04FF9A55" w14:textId="77777777" w:rsidR="0067361D" w:rsidRPr="00C4237F" w:rsidRDefault="0067361D" w:rsidP="0067361D">
      <w:pPr>
        <w:rPr>
          <w:rFonts w:cs="Arial"/>
          <w:sz w:val="22"/>
          <w:lang w:val="da-DK"/>
        </w:rPr>
      </w:pPr>
    </w:p>
    <w:p w14:paraId="40AC13AE" w14:textId="139911EC" w:rsid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Tennis- og padelåret 2025 startede stille med klassisk skiftende vintervejr.  Der var ganske få frostdøgn og meget lidt sne. Redplusbanerne stod pænt som året før, og vi slap for at lukke banerne ned. Både redplusbaner og </w:t>
      </w:r>
      <w:proofErr w:type="spellStart"/>
      <w:r w:rsidRPr="00F75449">
        <w:rPr>
          <w:rFonts w:cs="Arial"/>
          <w:color w:val="000000"/>
          <w:sz w:val="22"/>
          <w:lang w:val="da-DK"/>
        </w:rPr>
        <w:t>padelbaner</w:t>
      </w:r>
      <w:proofErr w:type="spellEnd"/>
      <w:r w:rsidRPr="00F75449">
        <w:rPr>
          <w:rFonts w:cs="Arial"/>
          <w:color w:val="000000"/>
          <w:sz w:val="22"/>
          <w:lang w:val="da-DK"/>
        </w:rPr>
        <w:t xml:space="preserve"> var således åbne, men der var også masser af vind og regn, hvilket påvirkede muligheden for udendørsspil. </w:t>
      </w:r>
    </w:p>
    <w:p w14:paraId="7251500A" w14:textId="77777777" w:rsidR="00F75449" w:rsidRPr="00F75449" w:rsidRDefault="00F75449" w:rsidP="00F37DB1">
      <w:pPr>
        <w:autoSpaceDE w:val="0"/>
        <w:autoSpaceDN w:val="0"/>
        <w:adjustRightInd w:val="0"/>
        <w:spacing w:line="240" w:lineRule="auto"/>
        <w:jc w:val="both"/>
        <w:rPr>
          <w:rFonts w:cs="Arial"/>
          <w:color w:val="000000"/>
          <w:sz w:val="22"/>
          <w:lang w:val="da-DK"/>
        </w:rPr>
      </w:pPr>
    </w:p>
    <w:p w14:paraId="247BBF72" w14:textId="147C8CBE" w:rsidR="00F75449" w:rsidRP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Generalforsamlingen blev afholdt i januar 2025. Der var god tilslutning</w:t>
      </w:r>
      <w:r w:rsidR="00E359CF">
        <w:rPr>
          <w:rFonts w:cs="Arial"/>
          <w:color w:val="000000"/>
          <w:sz w:val="22"/>
          <w:lang w:val="da-DK"/>
        </w:rPr>
        <w:t>,</w:t>
      </w:r>
      <w:r w:rsidRPr="00F75449">
        <w:rPr>
          <w:rFonts w:cs="Arial"/>
          <w:color w:val="000000"/>
          <w:sz w:val="22"/>
          <w:lang w:val="da-DK"/>
        </w:rPr>
        <w:t xml:space="preserve"> og der var mange gode diskussioner om klubbens udvikling, ændringer af vedtægter og klubbens økonomi. Der var for første gang i en længere årrække kampvalg til bestyrelsen, og med baggrund i vedtægtsændringen af antal medlemmer kom der 5 nye medlemmer i bestyrelsen. På generalforsamlingen blev der givet grønt lys for yderligere brug af administrative hjælp, hvilket har været stor hjælp ved gennemførelse af de mange arrangementer og tilbud til medlemmerne.</w:t>
      </w:r>
    </w:p>
    <w:p w14:paraId="3A6C4BF6" w14:textId="09301B03" w:rsid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Årets tennisrejse gik til Agadir i Marokko sidst i marts, hvor omkring 30 medlemmer nød solen, og en god opstart på tennissæsonen.</w:t>
      </w:r>
    </w:p>
    <w:p w14:paraId="1588E83B" w14:textId="77777777" w:rsidR="00E359CF" w:rsidRPr="00F75449" w:rsidRDefault="00E359CF" w:rsidP="00F37DB1">
      <w:pPr>
        <w:autoSpaceDE w:val="0"/>
        <w:autoSpaceDN w:val="0"/>
        <w:adjustRightInd w:val="0"/>
        <w:spacing w:line="240" w:lineRule="auto"/>
        <w:jc w:val="both"/>
        <w:rPr>
          <w:rFonts w:cs="Arial"/>
          <w:color w:val="000000"/>
          <w:sz w:val="22"/>
          <w:lang w:val="da-DK"/>
        </w:rPr>
      </w:pPr>
    </w:p>
    <w:p w14:paraId="328DD4FD" w14:textId="77777777" w:rsidR="00E359CF"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Rødgrusbanerne kom op at køre i april, og blev først lukket i november. Bestyrelsen oplever, at der var masser af spil på tennisbanerne fra april og specielt at flere og flere fortsætter </w:t>
      </w:r>
      <w:proofErr w:type="spellStart"/>
      <w:r w:rsidRPr="00F75449">
        <w:rPr>
          <w:rFonts w:cs="Arial"/>
          <w:color w:val="000000"/>
          <w:sz w:val="22"/>
          <w:lang w:val="da-DK"/>
        </w:rPr>
        <w:t>tennisspillet</w:t>
      </w:r>
      <w:proofErr w:type="spellEnd"/>
      <w:r w:rsidRPr="00F75449">
        <w:rPr>
          <w:rFonts w:cs="Arial"/>
          <w:color w:val="000000"/>
          <w:sz w:val="22"/>
          <w:lang w:val="da-DK"/>
        </w:rPr>
        <w:t xml:space="preserve"> langt ind i oktober. Der spilles både </w:t>
      </w:r>
      <w:proofErr w:type="spellStart"/>
      <w:r w:rsidRPr="00F75449">
        <w:rPr>
          <w:rFonts w:cs="Arial"/>
          <w:color w:val="000000"/>
          <w:sz w:val="22"/>
          <w:lang w:val="da-DK"/>
        </w:rPr>
        <w:t>padel</w:t>
      </w:r>
      <w:proofErr w:type="spellEnd"/>
      <w:r w:rsidRPr="00F75449">
        <w:rPr>
          <w:rFonts w:cs="Arial"/>
          <w:color w:val="000000"/>
          <w:sz w:val="22"/>
          <w:lang w:val="da-DK"/>
        </w:rPr>
        <w:t xml:space="preserve"> og tennis i november og december, og flere og flere opdager at der findes fin sportsbeklædning til spil i de kolde måneder. Der var desuden fin opbakning til ”RED PLUS - doubleturneringen”, som blev afholdt i årets sidste måneder.</w:t>
      </w:r>
      <w:r w:rsidR="00E359CF">
        <w:rPr>
          <w:rFonts w:cs="Arial"/>
          <w:color w:val="000000"/>
          <w:sz w:val="22"/>
          <w:lang w:val="da-DK"/>
        </w:rPr>
        <w:t xml:space="preserve"> </w:t>
      </w:r>
    </w:p>
    <w:p w14:paraId="17F327DB" w14:textId="77777777" w:rsidR="00E359CF" w:rsidRDefault="00E359CF" w:rsidP="00F37DB1">
      <w:pPr>
        <w:autoSpaceDE w:val="0"/>
        <w:autoSpaceDN w:val="0"/>
        <w:adjustRightInd w:val="0"/>
        <w:spacing w:line="240" w:lineRule="auto"/>
        <w:jc w:val="both"/>
        <w:rPr>
          <w:rFonts w:cs="Arial"/>
          <w:color w:val="000000"/>
          <w:sz w:val="22"/>
          <w:lang w:val="da-DK"/>
        </w:rPr>
      </w:pPr>
    </w:p>
    <w:p w14:paraId="21FF6018" w14:textId="664CC337" w:rsid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De fire rødgrusbaner er meget hårde, hvilket er naturligt, da de har over 35 år ”på bagen”. Grundig vanding af banerne er derfor en absolut nødvendighed, og det har ikke været optimalt i 2025. Medlemmer ”glemte” at vande banerne (både nye og gamle medlemmer), og vandingsanlægget var påvirket af en forkert håndtering fra kommunens side i 2024. Bestyrelsen har i sommers etableret en stor vandtank, så vandtrykket skulle være mere konstant, og dyser/sprinklere er gennemgået. Udfordringerne med vanding er ikke forsvundet, og i 2026 skal vi stadig have fokus på at vande, når vi bruger banerne, og bestyrelsen vil iværksætte yderligere indsatser.</w:t>
      </w:r>
    </w:p>
    <w:p w14:paraId="29E9F9D6" w14:textId="77777777" w:rsidR="00E359CF" w:rsidRPr="00F75449" w:rsidRDefault="00E359CF" w:rsidP="00F37DB1">
      <w:pPr>
        <w:autoSpaceDE w:val="0"/>
        <w:autoSpaceDN w:val="0"/>
        <w:adjustRightInd w:val="0"/>
        <w:spacing w:line="240" w:lineRule="auto"/>
        <w:jc w:val="both"/>
        <w:rPr>
          <w:rFonts w:cs="Arial"/>
          <w:color w:val="000000"/>
          <w:sz w:val="22"/>
          <w:lang w:val="da-DK"/>
        </w:rPr>
      </w:pPr>
    </w:p>
    <w:p w14:paraId="5D164DD6" w14:textId="10224CF4" w:rsid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En af årets store indsatser var at skabe mere aktivitet omkring </w:t>
      </w:r>
      <w:proofErr w:type="spellStart"/>
      <w:r w:rsidRPr="00F75449">
        <w:rPr>
          <w:rFonts w:cs="Arial"/>
          <w:color w:val="000000"/>
          <w:sz w:val="22"/>
          <w:lang w:val="da-DK"/>
        </w:rPr>
        <w:t>padel</w:t>
      </w:r>
      <w:proofErr w:type="spellEnd"/>
      <w:r w:rsidRPr="00F75449">
        <w:rPr>
          <w:rFonts w:cs="Arial"/>
          <w:color w:val="000000"/>
          <w:sz w:val="22"/>
          <w:lang w:val="da-DK"/>
        </w:rPr>
        <w:t xml:space="preserve"> i klubben. Der blev igangsat forskellige turneringer og hold, og for første gang var der både klubmedlemskaber i tennis og </w:t>
      </w:r>
      <w:proofErr w:type="spellStart"/>
      <w:r w:rsidRPr="00F75449">
        <w:rPr>
          <w:rFonts w:cs="Arial"/>
          <w:color w:val="000000"/>
          <w:sz w:val="22"/>
          <w:lang w:val="da-DK"/>
        </w:rPr>
        <w:t>padel</w:t>
      </w:r>
      <w:proofErr w:type="spellEnd"/>
      <w:r w:rsidRPr="00F75449">
        <w:rPr>
          <w:rFonts w:cs="Arial"/>
          <w:color w:val="000000"/>
          <w:sz w:val="22"/>
          <w:lang w:val="da-DK"/>
        </w:rPr>
        <w:t xml:space="preserve">. Et vigtigt element er aktive </w:t>
      </w:r>
      <w:proofErr w:type="spellStart"/>
      <w:r w:rsidRPr="00F75449">
        <w:rPr>
          <w:rFonts w:cs="Arial"/>
          <w:color w:val="000000"/>
          <w:sz w:val="22"/>
          <w:lang w:val="da-DK"/>
        </w:rPr>
        <w:t>padelmedlemmer</w:t>
      </w:r>
      <w:proofErr w:type="spellEnd"/>
      <w:r w:rsidRPr="00F75449">
        <w:rPr>
          <w:rFonts w:cs="Arial"/>
          <w:color w:val="000000"/>
          <w:sz w:val="22"/>
          <w:lang w:val="da-DK"/>
        </w:rPr>
        <w:t xml:space="preserve">. Bestyrelsen har derfor hele året haft fokus på antal af medlemmer og hvad banerne kunne klare. Vi sluttede med 178 </w:t>
      </w:r>
      <w:proofErr w:type="spellStart"/>
      <w:r w:rsidRPr="00F75449">
        <w:rPr>
          <w:rFonts w:cs="Arial"/>
          <w:color w:val="000000"/>
          <w:sz w:val="22"/>
          <w:lang w:val="da-DK"/>
        </w:rPr>
        <w:t>padelmedlemmer</w:t>
      </w:r>
      <w:proofErr w:type="spellEnd"/>
      <w:r w:rsidRPr="00F75449">
        <w:rPr>
          <w:rFonts w:cs="Arial"/>
          <w:color w:val="000000"/>
          <w:sz w:val="22"/>
          <w:lang w:val="da-DK"/>
        </w:rPr>
        <w:t xml:space="preserve"> i 2025. De flere medlemmer og de øgede aktiviteter øgede presset på banerne, og med baggrund af dialog med </w:t>
      </w:r>
      <w:proofErr w:type="spellStart"/>
      <w:r w:rsidRPr="00F75449">
        <w:rPr>
          <w:rFonts w:cs="Arial"/>
          <w:color w:val="000000"/>
          <w:sz w:val="22"/>
          <w:lang w:val="da-DK"/>
        </w:rPr>
        <w:t>padelspillerne</w:t>
      </w:r>
      <w:proofErr w:type="spellEnd"/>
      <w:r w:rsidRPr="00F75449">
        <w:rPr>
          <w:rFonts w:cs="Arial"/>
          <w:color w:val="000000"/>
          <w:sz w:val="22"/>
          <w:lang w:val="da-DK"/>
        </w:rPr>
        <w:t xml:space="preserve"> har bestyrelsen i december lukket for indtag af flere rene </w:t>
      </w:r>
      <w:proofErr w:type="spellStart"/>
      <w:r w:rsidRPr="00F75449">
        <w:rPr>
          <w:rFonts w:cs="Arial"/>
          <w:color w:val="000000"/>
          <w:sz w:val="22"/>
          <w:lang w:val="da-DK"/>
        </w:rPr>
        <w:t>padelmedlemmer</w:t>
      </w:r>
      <w:proofErr w:type="spellEnd"/>
      <w:r w:rsidRPr="00F75449">
        <w:rPr>
          <w:rFonts w:cs="Arial"/>
          <w:color w:val="000000"/>
          <w:sz w:val="22"/>
          <w:lang w:val="da-DK"/>
        </w:rPr>
        <w:t xml:space="preserve">. </w:t>
      </w:r>
    </w:p>
    <w:p w14:paraId="0EEEE7B0" w14:textId="77777777" w:rsidR="00E359CF" w:rsidRPr="00F75449" w:rsidRDefault="00E359CF" w:rsidP="00F37DB1">
      <w:pPr>
        <w:autoSpaceDE w:val="0"/>
        <w:autoSpaceDN w:val="0"/>
        <w:adjustRightInd w:val="0"/>
        <w:spacing w:line="240" w:lineRule="auto"/>
        <w:jc w:val="both"/>
        <w:rPr>
          <w:rFonts w:cs="Arial"/>
          <w:color w:val="000000"/>
          <w:sz w:val="22"/>
          <w:lang w:val="da-DK"/>
        </w:rPr>
      </w:pPr>
    </w:p>
    <w:p w14:paraId="3BB4F1C5" w14:textId="7E3B0381" w:rsid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Antallet af tennismedlemmer (775) er på næsten samme niveau som året før, og heraf er 46 uden primetime, og der er 168 børn og unge (13 flere end sidste år). Bestyrelsen holdt fast i det tidligere samlede antal tennisspillere og 1 times bookning frem til 1. juli, og det medførte at presset på ”primetime” timer i forår og forsommer blev lettet. </w:t>
      </w:r>
    </w:p>
    <w:p w14:paraId="39027163" w14:textId="77777777" w:rsidR="00E359CF" w:rsidRPr="00F75449" w:rsidRDefault="00E359CF" w:rsidP="00F37DB1">
      <w:pPr>
        <w:autoSpaceDE w:val="0"/>
        <w:autoSpaceDN w:val="0"/>
        <w:adjustRightInd w:val="0"/>
        <w:spacing w:line="240" w:lineRule="auto"/>
        <w:jc w:val="both"/>
        <w:rPr>
          <w:rFonts w:cs="Arial"/>
          <w:color w:val="000000"/>
          <w:sz w:val="22"/>
          <w:lang w:val="da-DK"/>
        </w:rPr>
      </w:pPr>
    </w:p>
    <w:p w14:paraId="27ABE30B" w14:textId="7C60B21B" w:rsid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Indendørssæsonen 2025/26 er i fuld gang. Igen i år oplever vi at TKR ikke har nok indendørsbaner, og alle medlemmers ønsker blev således ikke imødekommet. Bestyrelsen oplever dog også for </w:t>
      </w:r>
      <w:r w:rsidR="00E359CF" w:rsidRPr="00F75449">
        <w:rPr>
          <w:rFonts w:cs="Arial"/>
          <w:color w:val="000000"/>
          <w:sz w:val="22"/>
          <w:lang w:val="da-DK"/>
        </w:rPr>
        <w:t>tredje</w:t>
      </w:r>
      <w:r w:rsidRPr="00F75449">
        <w:rPr>
          <w:rFonts w:cs="Arial"/>
          <w:color w:val="000000"/>
          <w:sz w:val="22"/>
          <w:lang w:val="da-DK"/>
        </w:rPr>
        <w:t xml:space="preserve"> år i træk at færre og færre medlemmer er interesserede i tiderne fra 7-8 og 22-23, og det betyder at interesserede medlemmer kan få en fast indendørstid i de tidsrum. </w:t>
      </w:r>
    </w:p>
    <w:p w14:paraId="249DBB42" w14:textId="77777777" w:rsidR="00E359CF" w:rsidRPr="00F75449" w:rsidRDefault="00E359CF" w:rsidP="00F37DB1">
      <w:pPr>
        <w:autoSpaceDE w:val="0"/>
        <w:autoSpaceDN w:val="0"/>
        <w:adjustRightInd w:val="0"/>
        <w:spacing w:line="240" w:lineRule="auto"/>
        <w:jc w:val="both"/>
        <w:rPr>
          <w:rFonts w:cs="Arial"/>
          <w:color w:val="000000"/>
          <w:sz w:val="22"/>
          <w:lang w:val="da-DK"/>
        </w:rPr>
      </w:pPr>
    </w:p>
    <w:p w14:paraId="0831D39F" w14:textId="7BCFB83F" w:rsid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Vi går ud af året med et godt resultat </w:t>
      </w:r>
      <w:r w:rsidR="00E359CF">
        <w:rPr>
          <w:rFonts w:cs="Arial"/>
          <w:color w:val="000000"/>
          <w:sz w:val="22"/>
          <w:lang w:val="da-DK"/>
        </w:rPr>
        <w:t>på 430.821</w:t>
      </w:r>
      <w:r w:rsidRPr="00F75449">
        <w:rPr>
          <w:rFonts w:cs="Arial"/>
          <w:color w:val="000000"/>
          <w:sz w:val="22"/>
          <w:lang w:val="da-DK"/>
        </w:rPr>
        <w:t xml:space="preserve"> kr. i plus. Det er mere end vi budgetterede med, men vi kan med glæde konstatere at foreningen har ”polstret sig” økonomisk. Overskud betyder, at vores egenkapital er steget fra ca. 1.100.000 kr</w:t>
      </w:r>
      <w:r w:rsidR="00E359CF">
        <w:rPr>
          <w:rFonts w:cs="Arial"/>
          <w:color w:val="000000"/>
          <w:sz w:val="22"/>
          <w:lang w:val="da-DK"/>
        </w:rPr>
        <w:t>.</w:t>
      </w:r>
      <w:r w:rsidRPr="00F75449">
        <w:rPr>
          <w:rFonts w:cs="Arial"/>
          <w:color w:val="000000"/>
          <w:sz w:val="22"/>
          <w:lang w:val="da-DK"/>
        </w:rPr>
        <w:t xml:space="preserve"> i udgangen af 2024 til </w:t>
      </w:r>
      <w:r w:rsidR="00E359CF">
        <w:rPr>
          <w:rFonts w:cs="Arial"/>
          <w:color w:val="000000"/>
          <w:sz w:val="22"/>
          <w:lang w:val="da-DK"/>
        </w:rPr>
        <w:t>knap 1.500.000</w:t>
      </w:r>
      <w:r w:rsidRPr="00F75449">
        <w:rPr>
          <w:rFonts w:cs="Arial"/>
          <w:color w:val="000000"/>
          <w:sz w:val="22"/>
          <w:lang w:val="da-DK"/>
        </w:rPr>
        <w:t xml:space="preserve"> kr. ved udgangen af 2025.</w:t>
      </w:r>
    </w:p>
    <w:p w14:paraId="6ADC3694" w14:textId="77777777" w:rsidR="00064332" w:rsidRPr="00F75449" w:rsidRDefault="00064332" w:rsidP="00F37DB1">
      <w:pPr>
        <w:autoSpaceDE w:val="0"/>
        <w:autoSpaceDN w:val="0"/>
        <w:adjustRightInd w:val="0"/>
        <w:spacing w:line="240" w:lineRule="auto"/>
        <w:jc w:val="both"/>
        <w:rPr>
          <w:rFonts w:cs="Arial"/>
          <w:color w:val="000000"/>
          <w:sz w:val="22"/>
          <w:lang w:val="da-DK"/>
        </w:rPr>
      </w:pPr>
    </w:p>
    <w:p w14:paraId="7A903E32" w14:textId="763AB0D6" w:rsidR="00F75449" w:rsidRP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lastRenderedPageBreak/>
        <w:t>Det gode resultat skyldes primært kontingentforhøjelsen indført i 2023</w:t>
      </w:r>
      <w:r w:rsidR="00E359CF">
        <w:rPr>
          <w:rFonts w:cs="Arial"/>
          <w:color w:val="000000"/>
          <w:sz w:val="22"/>
          <w:lang w:val="da-DK"/>
        </w:rPr>
        <w:t>,</w:t>
      </w:r>
      <w:r w:rsidRPr="00F75449">
        <w:rPr>
          <w:rFonts w:cs="Arial"/>
          <w:color w:val="000000"/>
          <w:sz w:val="22"/>
          <w:lang w:val="da-DK"/>
        </w:rPr>
        <w:t xml:space="preserve"> og de øgede indtægter ved </w:t>
      </w:r>
      <w:proofErr w:type="spellStart"/>
      <w:r w:rsidRPr="00F75449">
        <w:rPr>
          <w:rFonts w:cs="Arial"/>
          <w:color w:val="000000"/>
          <w:sz w:val="22"/>
          <w:lang w:val="da-DK"/>
        </w:rPr>
        <w:t>padelmedlemsskaberne</w:t>
      </w:r>
      <w:proofErr w:type="spellEnd"/>
      <w:r w:rsidRPr="00F75449">
        <w:rPr>
          <w:rFonts w:cs="Arial"/>
          <w:color w:val="000000"/>
          <w:sz w:val="22"/>
          <w:lang w:val="da-DK"/>
        </w:rPr>
        <w:t>. Derudover er resultatet påvirket af andre indtægter som fx det indførte ventelistegebyr på 100 kr.</w:t>
      </w:r>
      <w:r w:rsidR="00E359CF">
        <w:rPr>
          <w:rFonts w:cs="Arial"/>
          <w:color w:val="000000"/>
          <w:sz w:val="22"/>
          <w:lang w:val="da-DK"/>
        </w:rPr>
        <w:t xml:space="preserve">, </w:t>
      </w:r>
      <w:r w:rsidRPr="00F75449">
        <w:rPr>
          <w:rFonts w:cs="Arial"/>
          <w:color w:val="000000"/>
          <w:sz w:val="22"/>
          <w:lang w:val="da-DK"/>
        </w:rPr>
        <w:t>og øget brug af gæstegebyrer.</w:t>
      </w:r>
    </w:p>
    <w:p w14:paraId="228D9913" w14:textId="77777777" w:rsidR="00E359CF" w:rsidRDefault="00E359CF" w:rsidP="00F37DB1">
      <w:pPr>
        <w:autoSpaceDE w:val="0"/>
        <w:autoSpaceDN w:val="0"/>
        <w:adjustRightInd w:val="0"/>
        <w:spacing w:line="240" w:lineRule="auto"/>
        <w:jc w:val="both"/>
        <w:rPr>
          <w:rFonts w:cs="Arial"/>
          <w:color w:val="000000"/>
          <w:sz w:val="22"/>
          <w:lang w:val="da-DK"/>
        </w:rPr>
      </w:pPr>
    </w:p>
    <w:p w14:paraId="0AAEF04A" w14:textId="449EFE46" w:rsidR="00F75449" w:rsidRP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Klubben har for første gang i årevis oplevet hærværk på anlægget – to gange er en glasrude på </w:t>
      </w:r>
      <w:proofErr w:type="spellStart"/>
      <w:r w:rsidRPr="00F75449">
        <w:rPr>
          <w:rFonts w:cs="Arial"/>
          <w:color w:val="000000"/>
          <w:sz w:val="22"/>
          <w:lang w:val="da-DK"/>
        </w:rPr>
        <w:t>padelbanerne</w:t>
      </w:r>
      <w:proofErr w:type="spellEnd"/>
      <w:r w:rsidRPr="00F75449">
        <w:rPr>
          <w:rFonts w:cs="Arial"/>
          <w:color w:val="000000"/>
          <w:sz w:val="22"/>
          <w:lang w:val="da-DK"/>
        </w:rPr>
        <w:t xml:space="preserve"> blevet smadret, hvilket har medført ekstraordinære omkostninger på ca. 80.000 kr. Bestyrelsen er i dialog med kommunen, og fremtidige foranstaltninger bør overvejes.</w:t>
      </w:r>
    </w:p>
    <w:p w14:paraId="1434CF2D" w14:textId="77777777" w:rsidR="00E359CF" w:rsidRDefault="00E359CF" w:rsidP="00F37DB1">
      <w:pPr>
        <w:autoSpaceDE w:val="0"/>
        <w:autoSpaceDN w:val="0"/>
        <w:adjustRightInd w:val="0"/>
        <w:spacing w:line="240" w:lineRule="auto"/>
        <w:jc w:val="both"/>
        <w:rPr>
          <w:rFonts w:cs="Arial"/>
          <w:color w:val="000000"/>
          <w:sz w:val="22"/>
          <w:lang w:val="da-DK"/>
        </w:rPr>
      </w:pPr>
    </w:p>
    <w:p w14:paraId="7444FE8D" w14:textId="2D3638FB" w:rsidR="00F75449" w:rsidRP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Bestyrelsen foreslår med det nye budget, at vi fastholder den økonomiske kurs, som vi har lagt på de sidste generalforsamlinger, således at vi også i 2026 polstrer foreningen økonomisk, og dermed er klar til investeringer som fx omlægning af baner og andre potentielle indsatsområder.</w:t>
      </w:r>
    </w:p>
    <w:p w14:paraId="20295A5E" w14:textId="77777777" w:rsidR="00E359CF" w:rsidRDefault="00E359CF" w:rsidP="00F37DB1">
      <w:pPr>
        <w:autoSpaceDE w:val="0"/>
        <w:autoSpaceDN w:val="0"/>
        <w:adjustRightInd w:val="0"/>
        <w:spacing w:line="240" w:lineRule="auto"/>
        <w:jc w:val="both"/>
        <w:rPr>
          <w:rFonts w:cs="Arial"/>
          <w:color w:val="000000"/>
          <w:sz w:val="22"/>
          <w:lang w:val="da-DK"/>
        </w:rPr>
      </w:pPr>
    </w:p>
    <w:p w14:paraId="15E665DB" w14:textId="3D6D3482" w:rsidR="00F75449" w:rsidRP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Bestyrelsen har brugt året på at etablere sig med mange nye medlemmer, og her i efteråret har vi gjort en indsats i forhold til at sætte et fremtidigt hold, hvor sammensætningen afspejler medlemmerne. Den nuværende bestyrelse ser med stor optimisme frem til det videre arbejde med at etablere nye og understøtte eksisterende kulturer i klubben, således at vi har meget </w:t>
      </w:r>
      <w:r w:rsidR="00E359CF" w:rsidRPr="00F75449">
        <w:rPr>
          <w:rFonts w:cs="Arial"/>
          <w:color w:val="000000"/>
          <w:sz w:val="22"/>
          <w:lang w:val="da-DK"/>
        </w:rPr>
        <w:t>god</w:t>
      </w:r>
      <w:r w:rsidR="00E359CF">
        <w:rPr>
          <w:rFonts w:cs="Arial"/>
          <w:color w:val="000000"/>
          <w:sz w:val="22"/>
          <w:lang w:val="da-DK"/>
        </w:rPr>
        <w:t xml:space="preserve"> tennis- og </w:t>
      </w:r>
      <w:proofErr w:type="spellStart"/>
      <w:r w:rsidRPr="00F75449">
        <w:rPr>
          <w:rFonts w:cs="Arial"/>
          <w:color w:val="000000"/>
          <w:sz w:val="22"/>
          <w:lang w:val="da-DK"/>
        </w:rPr>
        <w:t>padelspil</w:t>
      </w:r>
      <w:proofErr w:type="spellEnd"/>
      <w:r w:rsidRPr="00F75449">
        <w:rPr>
          <w:rFonts w:cs="Arial"/>
          <w:color w:val="000000"/>
          <w:sz w:val="22"/>
          <w:lang w:val="da-DK"/>
        </w:rPr>
        <w:t xml:space="preserve"> på anlægget.</w:t>
      </w:r>
    </w:p>
    <w:p w14:paraId="42DE3523" w14:textId="1D26C8F9" w:rsidR="00F75449" w:rsidRDefault="00F75449" w:rsidP="00F37DB1">
      <w:pPr>
        <w:autoSpaceDE w:val="0"/>
        <w:autoSpaceDN w:val="0"/>
        <w:adjustRightInd w:val="0"/>
        <w:spacing w:line="240" w:lineRule="auto"/>
        <w:jc w:val="both"/>
        <w:rPr>
          <w:rFonts w:cs="Arial"/>
          <w:color w:val="000000"/>
          <w:sz w:val="22"/>
          <w:lang w:val="da-DK"/>
        </w:rPr>
      </w:pPr>
    </w:p>
    <w:p w14:paraId="73F8C003" w14:textId="28EB1ED7" w:rsidR="00064332" w:rsidRDefault="00064332" w:rsidP="00F37DB1">
      <w:pPr>
        <w:autoSpaceDE w:val="0"/>
        <w:autoSpaceDN w:val="0"/>
        <w:adjustRightInd w:val="0"/>
        <w:spacing w:line="240" w:lineRule="auto"/>
        <w:jc w:val="both"/>
        <w:rPr>
          <w:rFonts w:cs="Arial"/>
          <w:color w:val="000000"/>
          <w:sz w:val="22"/>
          <w:lang w:val="da-DK"/>
        </w:rPr>
      </w:pPr>
    </w:p>
    <w:p w14:paraId="5F0AD95F" w14:textId="3E42055A" w:rsidR="00064332" w:rsidRDefault="00064332" w:rsidP="00F37DB1">
      <w:pPr>
        <w:autoSpaceDE w:val="0"/>
        <w:autoSpaceDN w:val="0"/>
        <w:adjustRightInd w:val="0"/>
        <w:spacing w:line="240" w:lineRule="auto"/>
        <w:jc w:val="both"/>
        <w:rPr>
          <w:rFonts w:cs="Arial"/>
          <w:color w:val="000000"/>
          <w:sz w:val="22"/>
          <w:lang w:val="da-DK"/>
        </w:rPr>
      </w:pPr>
    </w:p>
    <w:p w14:paraId="05D4207F" w14:textId="77777777" w:rsidR="00064332" w:rsidRPr="00F75449" w:rsidRDefault="00064332" w:rsidP="00F37DB1">
      <w:pPr>
        <w:autoSpaceDE w:val="0"/>
        <w:autoSpaceDN w:val="0"/>
        <w:adjustRightInd w:val="0"/>
        <w:spacing w:line="240" w:lineRule="auto"/>
        <w:jc w:val="both"/>
        <w:rPr>
          <w:rFonts w:cs="Arial"/>
          <w:color w:val="000000"/>
          <w:sz w:val="22"/>
          <w:lang w:val="da-DK"/>
        </w:rPr>
      </w:pPr>
    </w:p>
    <w:p w14:paraId="61A94A7E" w14:textId="77777777" w:rsidR="00F75449" w:rsidRP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På bestyrelsens vegne</w:t>
      </w:r>
    </w:p>
    <w:p w14:paraId="369BA841" w14:textId="77777777" w:rsidR="00F75449" w:rsidRPr="00F75449" w:rsidRDefault="00F75449" w:rsidP="00F37DB1">
      <w:pPr>
        <w:autoSpaceDE w:val="0"/>
        <w:autoSpaceDN w:val="0"/>
        <w:adjustRightInd w:val="0"/>
        <w:spacing w:line="240" w:lineRule="auto"/>
        <w:jc w:val="both"/>
        <w:rPr>
          <w:rFonts w:cs="Arial"/>
          <w:color w:val="000000"/>
          <w:sz w:val="22"/>
          <w:lang w:val="da-DK"/>
        </w:rPr>
      </w:pPr>
      <w:r w:rsidRPr="00F75449">
        <w:rPr>
          <w:rFonts w:cs="Arial"/>
          <w:color w:val="000000"/>
          <w:sz w:val="22"/>
          <w:lang w:val="da-DK"/>
        </w:rPr>
        <w:t xml:space="preserve">Mikael Brauner (formand)   </w:t>
      </w:r>
    </w:p>
    <w:p w14:paraId="04AF46A8" w14:textId="77777777" w:rsidR="00A820B8" w:rsidRPr="00F75449" w:rsidRDefault="00A820B8" w:rsidP="00F75449">
      <w:pPr>
        <w:autoSpaceDE w:val="0"/>
        <w:autoSpaceDN w:val="0"/>
        <w:adjustRightInd w:val="0"/>
        <w:spacing w:line="240" w:lineRule="auto"/>
        <w:rPr>
          <w:rFonts w:cs="Arial"/>
          <w:color w:val="000000"/>
          <w:sz w:val="22"/>
          <w:lang w:val="da-DK"/>
        </w:rPr>
      </w:pPr>
    </w:p>
    <w:p w14:paraId="5336601D" w14:textId="77777777" w:rsidR="00D71CE7" w:rsidRPr="00C4237F" w:rsidRDefault="00D71CE7" w:rsidP="00D71CE7">
      <w:pPr>
        <w:rPr>
          <w:rFonts w:cs="Arial"/>
          <w:lang w:val="da-DK"/>
        </w:rPr>
      </w:pPr>
    </w:p>
    <w:p w14:paraId="68122481" w14:textId="77777777" w:rsidR="0067361D" w:rsidRPr="00C4237F" w:rsidRDefault="0067361D" w:rsidP="00356502">
      <w:pPr>
        <w:autoSpaceDE w:val="0"/>
        <w:autoSpaceDN w:val="0"/>
        <w:adjustRightInd w:val="0"/>
        <w:spacing w:line="240" w:lineRule="auto"/>
        <w:rPr>
          <w:rFonts w:cs="Arial"/>
          <w:color w:val="000000"/>
          <w:sz w:val="22"/>
          <w:lang w:val="da-DK"/>
        </w:rPr>
      </w:pPr>
    </w:p>
    <w:p w14:paraId="1B0F5F41" w14:textId="77777777" w:rsidR="00356502" w:rsidRPr="00C4237F" w:rsidRDefault="00356502">
      <w:pPr>
        <w:spacing w:after="200" w:line="276" w:lineRule="auto"/>
        <w:rPr>
          <w:rFonts w:eastAsiaTheme="majorEastAsia" w:cs="Arial"/>
          <w:b/>
          <w:sz w:val="22"/>
          <w:lang w:val="da-DK" w:eastAsia="da-DK"/>
        </w:rPr>
      </w:pPr>
      <w:r w:rsidRPr="00C4237F">
        <w:rPr>
          <w:rFonts w:cs="Arial"/>
          <w:b/>
          <w:sz w:val="22"/>
          <w:lang w:val="da-DK"/>
        </w:rPr>
        <w:br w:type="page"/>
      </w:r>
    </w:p>
    <w:p w14:paraId="37C5F3CA" w14:textId="4F830AF2" w:rsidR="00055439" w:rsidRPr="00C4237F" w:rsidRDefault="007F7AF0" w:rsidP="00363869">
      <w:pPr>
        <w:pStyle w:val="Overskrift1"/>
        <w:rPr>
          <w:rFonts w:ascii="Arial" w:hAnsi="Arial" w:cs="Arial"/>
          <w:color w:val="FF0000"/>
          <w:lang w:val="da-DK"/>
        </w:rPr>
      </w:pPr>
      <w:bookmarkStart w:id="9" w:name="_Toc219222895"/>
      <w:r w:rsidRPr="00C4237F">
        <w:rPr>
          <w:rFonts w:ascii="Arial" w:hAnsi="Arial" w:cs="Arial"/>
          <w:b/>
          <w:color w:val="auto"/>
          <w:lang w:val="da-DK"/>
        </w:rPr>
        <w:lastRenderedPageBreak/>
        <w:t>Anvendt regnskabspraksis</w:t>
      </w:r>
      <w:bookmarkEnd w:id="7"/>
      <w:bookmarkEnd w:id="9"/>
      <w:r w:rsidRPr="00C4237F">
        <w:rPr>
          <w:rFonts w:ascii="Arial" w:hAnsi="Arial" w:cs="Arial"/>
          <w:b/>
          <w:color w:val="auto"/>
          <w:lang w:val="da-DK"/>
        </w:rPr>
        <w:t xml:space="preserve"> </w:t>
      </w:r>
    </w:p>
    <w:p w14:paraId="4026688C" w14:textId="77777777" w:rsidR="00071171" w:rsidRPr="00C4237F" w:rsidRDefault="00071171" w:rsidP="006C6803">
      <w:pPr>
        <w:autoSpaceDE w:val="0"/>
        <w:autoSpaceDN w:val="0"/>
        <w:adjustRightInd w:val="0"/>
        <w:spacing w:line="240" w:lineRule="auto"/>
        <w:rPr>
          <w:rFonts w:cs="Arial"/>
          <w:color w:val="000000"/>
          <w:sz w:val="22"/>
          <w:lang w:val="da-DK"/>
        </w:rPr>
      </w:pPr>
    </w:p>
    <w:p w14:paraId="1C85865F" w14:textId="4E6E4DBF"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 xml:space="preserve">Årsrapporten for Tennisklubben </w:t>
      </w:r>
      <w:proofErr w:type="spellStart"/>
      <w:r w:rsidRPr="00C4237F">
        <w:rPr>
          <w:rFonts w:cs="Arial"/>
          <w:color w:val="000000"/>
          <w:sz w:val="22"/>
          <w:lang w:val="da-DK"/>
        </w:rPr>
        <w:t>Ryvang</w:t>
      </w:r>
      <w:proofErr w:type="spellEnd"/>
      <w:r w:rsidRPr="00C4237F">
        <w:rPr>
          <w:rFonts w:cs="Arial"/>
          <w:color w:val="000000"/>
          <w:sz w:val="22"/>
          <w:lang w:val="da-DK"/>
        </w:rPr>
        <w:t xml:space="preserve"> 20</w:t>
      </w:r>
      <w:r w:rsidR="00A925B9" w:rsidRPr="00C4237F">
        <w:rPr>
          <w:rFonts w:cs="Arial"/>
          <w:color w:val="000000"/>
          <w:sz w:val="22"/>
          <w:lang w:val="da-DK"/>
        </w:rPr>
        <w:t>2</w:t>
      </w:r>
      <w:r w:rsidR="00E5444D">
        <w:rPr>
          <w:rFonts w:cs="Arial"/>
          <w:color w:val="000000"/>
          <w:sz w:val="22"/>
          <w:lang w:val="da-DK"/>
        </w:rPr>
        <w:t>5</w:t>
      </w:r>
      <w:r w:rsidRPr="00C4237F">
        <w:rPr>
          <w:rFonts w:cs="Arial"/>
          <w:color w:val="000000"/>
          <w:sz w:val="22"/>
          <w:lang w:val="da-DK"/>
        </w:rPr>
        <w:t xml:space="preserve"> er aflagt i overensstemmelse med årsregnskabslovens best</w:t>
      </w:r>
      <w:r w:rsidR="00622FA9" w:rsidRPr="00C4237F">
        <w:rPr>
          <w:rFonts w:cs="Arial"/>
          <w:color w:val="000000"/>
          <w:sz w:val="22"/>
          <w:lang w:val="da-DK"/>
        </w:rPr>
        <w:softHyphen/>
      </w:r>
      <w:r w:rsidR="00622FA9" w:rsidRPr="00C4237F">
        <w:rPr>
          <w:rFonts w:cs="Arial"/>
          <w:color w:val="000000"/>
          <w:sz w:val="22"/>
          <w:lang w:val="da-DK"/>
        </w:rPr>
        <w:softHyphen/>
      </w:r>
      <w:r w:rsidR="00622FA9" w:rsidRPr="00C4237F">
        <w:rPr>
          <w:rFonts w:cs="Arial"/>
          <w:color w:val="000000"/>
          <w:sz w:val="22"/>
          <w:lang w:val="da-DK"/>
        </w:rPr>
        <w:softHyphen/>
      </w:r>
      <w:r w:rsidR="00622FA9" w:rsidRPr="00C4237F">
        <w:rPr>
          <w:rFonts w:cs="Arial"/>
          <w:color w:val="000000"/>
          <w:sz w:val="22"/>
          <w:lang w:val="da-DK"/>
        </w:rPr>
        <w:softHyphen/>
      </w:r>
      <w:r w:rsidR="00622FA9" w:rsidRPr="00C4237F">
        <w:rPr>
          <w:rFonts w:cs="Arial"/>
          <w:color w:val="000000"/>
          <w:sz w:val="22"/>
          <w:lang w:val="da-DK"/>
        </w:rPr>
        <w:softHyphen/>
      </w:r>
      <w:r w:rsidR="00622FA9" w:rsidRPr="00C4237F">
        <w:rPr>
          <w:rFonts w:cs="Arial"/>
          <w:color w:val="000000"/>
          <w:sz w:val="22"/>
          <w:lang w:val="da-DK"/>
        </w:rPr>
        <w:softHyphen/>
      </w:r>
      <w:r w:rsidRPr="00C4237F">
        <w:rPr>
          <w:rFonts w:cs="Arial"/>
          <w:color w:val="000000"/>
          <w:sz w:val="22"/>
          <w:lang w:val="da-DK"/>
        </w:rPr>
        <w:t>emmelser for klasse A-virksomheder med de afvigelser</w:t>
      </w:r>
      <w:r w:rsidR="00124233" w:rsidRPr="00C4237F">
        <w:rPr>
          <w:rFonts w:cs="Arial"/>
          <w:color w:val="000000"/>
          <w:sz w:val="22"/>
          <w:lang w:val="da-DK"/>
        </w:rPr>
        <w:t>,</w:t>
      </w:r>
      <w:r w:rsidRPr="00C4237F">
        <w:rPr>
          <w:rFonts w:cs="Arial"/>
          <w:color w:val="000000"/>
          <w:sz w:val="22"/>
          <w:lang w:val="da-DK"/>
        </w:rPr>
        <w:t xml:space="preserve"> der følger af foreningens særlige forhold. </w:t>
      </w:r>
    </w:p>
    <w:p w14:paraId="4980B73D"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6A0278FF" w14:textId="77777777"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 xml:space="preserve">Tennisklubben </w:t>
      </w:r>
      <w:proofErr w:type="spellStart"/>
      <w:r w:rsidRPr="00C4237F">
        <w:rPr>
          <w:rFonts w:cs="Arial"/>
          <w:color w:val="000000"/>
          <w:sz w:val="22"/>
          <w:lang w:val="da-DK"/>
        </w:rPr>
        <w:t>Ryvang</w:t>
      </w:r>
      <w:proofErr w:type="spellEnd"/>
      <w:r w:rsidRPr="00C4237F">
        <w:rPr>
          <w:rFonts w:cs="Arial"/>
          <w:color w:val="000000"/>
          <w:sz w:val="22"/>
          <w:lang w:val="da-DK"/>
        </w:rPr>
        <w:t xml:space="preserve"> er efter lovgivning en forening. Foreningens formål er efter vedtægterne almennyttig (idræt på konkurrence- og motionsplan), ligeso</w:t>
      </w:r>
      <w:r w:rsidR="00252DC2" w:rsidRPr="00C4237F">
        <w:rPr>
          <w:rFonts w:cs="Arial"/>
          <w:color w:val="000000"/>
          <w:sz w:val="22"/>
          <w:lang w:val="da-DK"/>
        </w:rPr>
        <w:t>m formuen ved en eventuel opløs</w:t>
      </w:r>
      <w:r w:rsidRPr="00C4237F">
        <w:rPr>
          <w:rFonts w:cs="Arial"/>
          <w:color w:val="000000"/>
          <w:sz w:val="22"/>
          <w:lang w:val="da-DK"/>
        </w:rPr>
        <w:t xml:space="preserve">ning ikke kan tilfalde medlemmerne. På dette grundlag er foreningen fritaget for indsendelse af selvangivelse. </w:t>
      </w:r>
    </w:p>
    <w:p w14:paraId="7BE8C6AB"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2C1A8DE0" w14:textId="77777777" w:rsidR="006C6803" w:rsidRPr="00C4237F" w:rsidRDefault="006C6803" w:rsidP="00F37DB1">
      <w:pPr>
        <w:tabs>
          <w:tab w:val="right" w:pos="9027"/>
        </w:tabs>
        <w:autoSpaceDE w:val="0"/>
        <w:autoSpaceDN w:val="0"/>
        <w:adjustRightInd w:val="0"/>
        <w:spacing w:line="240" w:lineRule="auto"/>
        <w:jc w:val="both"/>
        <w:rPr>
          <w:rFonts w:cs="Arial"/>
          <w:color w:val="000000"/>
          <w:sz w:val="22"/>
          <w:lang w:val="da-DK"/>
        </w:rPr>
      </w:pPr>
      <w:r w:rsidRPr="00C4237F">
        <w:rPr>
          <w:rFonts w:cs="Arial"/>
          <w:color w:val="000000"/>
          <w:sz w:val="22"/>
          <w:lang w:val="da-DK"/>
        </w:rPr>
        <w:t xml:space="preserve">Den anvendte regnskabspraksis er uændret i forhold til sidste år. </w:t>
      </w:r>
      <w:r w:rsidR="004B570A" w:rsidRPr="00C4237F">
        <w:rPr>
          <w:rFonts w:cs="Arial"/>
          <w:color w:val="000000"/>
          <w:sz w:val="22"/>
          <w:lang w:val="da-DK"/>
        </w:rPr>
        <w:tab/>
      </w:r>
    </w:p>
    <w:p w14:paraId="11C198AE"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4B0AF791" w14:textId="20F94443"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Det kan oplyses følgende</w:t>
      </w:r>
      <w:r w:rsidR="0055446F" w:rsidRPr="00C4237F">
        <w:rPr>
          <w:rFonts w:cs="Arial"/>
          <w:color w:val="000000"/>
          <w:sz w:val="22"/>
          <w:lang w:val="da-DK"/>
        </w:rPr>
        <w:t xml:space="preserve"> om den anvendte regnskabspraksis</w:t>
      </w:r>
      <w:r w:rsidRPr="00C4237F">
        <w:rPr>
          <w:rFonts w:cs="Arial"/>
          <w:color w:val="000000"/>
          <w:sz w:val="22"/>
          <w:lang w:val="da-DK"/>
        </w:rPr>
        <w:t xml:space="preserve">: </w:t>
      </w:r>
    </w:p>
    <w:p w14:paraId="7EC863E4"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68AD2972" w14:textId="77777777"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bCs/>
          <w:color w:val="000000"/>
          <w:sz w:val="22"/>
          <w:lang w:val="da-DK"/>
        </w:rPr>
        <w:t xml:space="preserve">Resultatopgørelsen </w:t>
      </w:r>
    </w:p>
    <w:p w14:paraId="561BF1EC" w14:textId="77777777"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Årets kontingentindtægt omfatter de</w:t>
      </w:r>
      <w:r w:rsidR="00361527" w:rsidRPr="00C4237F">
        <w:rPr>
          <w:rFonts w:cs="Arial"/>
          <w:color w:val="000000"/>
          <w:sz w:val="22"/>
          <w:lang w:val="da-DK"/>
        </w:rPr>
        <w:t>t</w:t>
      </w:r>
      <w:r w:rsidRPr="00C4237F">
        <w:rPr>
          <w:rFonts w:cs="Arial"/>
          <w:color w:val="000000"/>
          <w:sz w:val="22"/>
          <w:lang w:val="da-DK"/>
        </w:rPr>
        <w:t xml:space="preserve"> i årets løb indgåede kontingent. Eventuelle restancer indtægtsføres først, når de indgår. </w:t>
      </w:r>
    </w:p>
    <w:p w14:paraId="091CE013"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33CCFD9D" w14:textId="77777777"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 xml:space="preserve">Større anskaffelser aktiveres ikke, men straks afskrives over resultatopgørelsen. </w:t>
      </w:r>
    </w:p>
    <w:p w14:paraId="5A2A392A" w14:textId="77777777" w:rsidR="006C6803" w:rsidRPr="00C4237F" w:rsidRDefault="006C6803" w:rsidP="00F37DB1">
      <w:pPr>
        <w:autoSpaceDE w:val="0"/>
        <w:autoSpaceDN w:val="0"/>
        <w:adjustRightInd w:val="0"/>
        <w:spacing w:line="240" w:lineRule="auto"/>
        <w:jc w:val="both"/>
        <w:rPr>
          <w:rFonts w:cs="Arial"/>
          <w:color w:val="000000"/>
          <w:sz w:val="22"/>
          <w:lang w:val="da-DK"/>
        </w:rPr>
      </w:pPr>
    </w:p>
    <w:p w14:paraId="20DFE4E4" w14:textId="77777777" w:rsidR="006C6803"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bCs/>
          <w:color w:val="000000"/>
          <w:sz w:val="22"/>
          <w:lang w:val="da-DK"/>
        </w:rPr>
        <w:t xml:space="preserve">Balancen </w:t>
      </w:r>
    </w:p>
    <w:p w14:paraId="485CB021" w14:textId="77777777" w:rsidR="00420CC6" w:rsidRPr="00C4237F" w:rsidRDefault="006C6803" w:rsidP="00F37DB1">
      <w:pPr>
        <w:autoSpaceDE w:val="0"/>
        <w:autoSpaceDN w:val="0"/>
        <w:adjustRightInd w:val="0"/>
        <w:spacing w:line="240" w:lineRule="auto"/>
        <w:jc w:val="both"/>
        <w:rPr>
          <w:rFonts w:cs="Arial"/>
          <w:color w:val="000000"/>
          <w:sz w:val="22"/>
          <w:lang w:val="da-DK"/>
        </w:rPr>
      </w:pPr>
      <w:r w:rsidRPr="00C4237F">
        <w:rPr>
          <w:rFonts w:cs="Arial"/>
          <w:color w:val="000000"/>
          <w:sz w:val="22"/>
          <w:lang w:val="da-DK"/>
        </w:rPr>
        <w:t>Inventar: Ingen inventar.</w:t>
      </w:r>
    </w:p>
    <w:p w14:paraId="26DDCFC3" w14:textId="77777777" w:rsidR="006C6803" w:rsidRPr="00C4237F" w:rsidRDefault="006C6803" w:rsidP="006C6803">
      <w:pPr>
        <w:autoSpaceDE w:val="0"/>
        <w:autoSpaceDN w:val="0"/>
        <w:adjustRightInd w:val="0"/>
        <w:spacing w:line="240" w:lineRule="auto"/>
        <w:rPr>
          <w:rFonts w:cs="Arial"/>
          <w:color w:val="000000"/>
          <w:sz w:val="22"/>
          <w:lang w:val="da-DK"/>
        </w:rPr>
      </w:pPr>
      <w:r w:rsidRPr="00C4237F">
        <w:rPr>
          <w:rFonts w:cs="Arial"/>
          <w:color w:val="000000"/>
          <w:sz w:val="22"/>
          <w:lang w:val="da-DK"/>
        </w:rPr>
        <w:t xml:space="preserve"> </w:t>
      </w:r>
    </w:p>
    <w:p w14:paraId="69EE913E" w14:textId="77777777" w:rsidR="007F7AF0" w:rsidRPr="00C4237F" w:rsidRDefault="007F7AF0" w:rsidP="006C6803">
      <w:pPr>
        <w:spacing w:after="200" w:line="276" w:lineRule="auto"/>
        <w:rPr>
          <w:rFonts w:cs="Arial"/>
          <w:sz w:val="22"/>
          <w:lang w:val="da-DK"/>
        </w:rPr>
      </w:pPr>
      <w:r w:rsidRPr="00C4237F">
        <w:rPr>
          <w:rFonts w:cs="Arial"/>
          <w:sz w:val="22"/>
          <w:lang w:val="da-DK"/>
        </w:rPr>
        <w:br w:type="page"/>
      </w:r>
    </w:p>
    <w:p w14:paraId="67ADA224" w14:textId="4C3F8280" w:rsidR="00BA7A8B" w:rsidRDefault="00BA7A8B" w:rsidP="00B418E3">
      <w:pPr>
        <w:pStyle w:val="Overskrift1"/>
        <w:shd w:val="clear" w:color="auto" w:fill="FBD4B4" w:themeFill="accent6" w:themeFillTint="66"/>
        <w:rPr>
          <w:rFonts w:ascii="Arial" w:hAnsi="Arial" w:cs="Arial"/>
          <w:b/>
          <w:color w:val="auto"/>
          <w:lang w:val="da-DK"/>
        </w:rPr>
      </w:pPr>
      <w:bookmarkStart w:id="10" w:name="_Toc219222896"/>
      <w:r w:rsidRPr="00C4237F">
        <w:rPr>
          <w:rFonts w:ascii="Arial" w:hAnsi="Arial" w:cs="Arial"/>
          <w:b/>
          <w:color w:val="auto"/>
          <w:lang w:val="da-DK"/>
        </w:rPr>
        <w:lastRenderedPageBreak/>
        <w:t>Resultatopgørelse for perioden 1.</w:t>
      </w:r>
      <w:r w:rsidR="00B418E3" w:rsidRPr="00C4237F">
        <w:rPr>
          <w:rFonts w:ascii="Arial" w:hAnsi="Arial" w:cs="Arial"/>
          <w:b/>
          <w:color w:val="auto"/>
          <w:lang w:val="da-DK"/>
        </w:rPr>
        <w:t>1.</w:t>
      </w:r>
      <w:r w:rsidRPr="00C4237F">
        <w:rPr>
          <w:rFonts w:ascii="Arial" w:hAnsi="Arial" w:cs="Arial"/>
          <w:b/>
          <w:color w:val="auto"/>
          <w:lang w:val="da-DK"/>
        </w:rPr>
        <w:t>-</w:t>
      </w:r>
      <w:r w:rsidR="00E76D82" w:rsidRPr="00C4237F">
        <w:rPr>
          <w:rFonts w:ascii="Arial" w:hAnsi="Arial" w:cs="Arial"/>
          <w:b/>
          <w:color w:val="auto"/>
          <w:lang w:val="da-DK"/>
        </w:rPr>
        <w:t xml:space="preserve"> </w:t>
      </w:r>
      <w:r w:rsidRPr="00C4237F">
        <w:rPr>
          <w:rFonts w:ascii="Arial" w:hAnsi="Arial" w:cs="Arial"/>
          <w:b/>
          <w:color w:val="auto"/>
          <w:lang w:val="da-DK"/>
        </w:rPr>
        <w:t>31.</w:t>
      </w:r>
      <w:r w:rsidR="00B418E3" w:rsidRPr="00C4237F">
        <w:rPr>
          <w:rFonts w:ascii="Arial" w:hAnsi="Arial" w:cs="Arial"/>
          <w:b/>
          <w:color w:val="auto"/>
          <w:lang w:val="da-DK"/>
        </w:rPr>
        <w:t>12.202</w:t>
      </w:r>
      <w:r w:rsidR="00E5444D">
        <w:rPr>
          <w:rFonts w:ascii="Arial" w:hAnsi="Arial" w:cs="Arial"/>
          <w:b/>
          <w:color w:val="auto"/>
          <w:lang w:val="da-DK"/>
        </w:rPr>
        <w:t>5</w:t>
      </w:r>
      <w:bookmarkEnd w:id="10"/>
    </w:p>
    <w:p w14:paraId="3B7E38C0" w14:textId="7453E5D4" w:rsidR="00F37DB1" w:rsidRDefault="00F37DB1" w:rsidP="00F37DB1">
      <w:pPr>
        <w:rPr>
          <w:lang w:val="da-DK"/>
        </w:rPr>
      </w:pPr>
    </w:p>
    <w:p w14:paraId="51A4EC2D" w14:textId="2C20207A" w:rsidR="00F37DB1" w:rsidRDefault="00F37DB1" w:rsidP="00F37DB1">
      <w:pPr>
        <w:rPr>
          <w:lang w:val="da-DK"/>
        </w:rPr>
      </w:pPr>
    </w:p>
    <w:tbl>
      <w:tblPr>
        <w:tblW w:w="0" w:type="auto"/>
        <w:tblCellMar>
          <w:left w:w="70" w:type="dxa"/>
          <w:right w:w="70" w:type="dxa"/>
        </w:tblCellMar>
        <w:tblLook w:val="04A0" w:firstRow="1" w:lastRow="0" w:firstColumn="1" w:lastColumn="0" w:noHBand="0" w:noVBand="1"/>
      </w:tblPr>
      <w:tblGrid>
        <w:gridCol w:w="4154"/>
        <w:gridCol w:w="585"/>
        <w:gridCol w:w="1030"/>
        <w:gridCol w:w="1030"/>
        <w:gridCol w:w="1030"/>
        <w:gridCol w:w="1030"/>
      </w:tblGrid>
      <w:tr w:rsidR="00F37DB1" w:rsidRPr="00F37DB1" w14:paraId="03D4BD09" w14:textId="77777777" w:rsidTr="00234525">
        <w:trPr>
          <w:trHeight w:val="227"/>
        </w:trPr>
        <w:tc>
          <w:tcPr>
            <w:tcW w:w="0" w:type="auto"/>
            <w:tcBorders>
              <w:top w:val="nil"/>
              <w:left w:val="nil"/>
              <w:bottom w:val="nil"/>
              <w:right w:val="nil"/>
            </w:tcBorders>
            <w:shd w:val="clear" w:color="auto" w:fill="auto"/>
            <w:noWrap/>
            <w:vAlign w:val="center"/>
            <w:hideMark/>
          </w:tcPr>
          <w:p w14:paraId="5F492FB7" w14:textId="77777777" w:rsidR="00F37DB1" w:rsidRDefault="00F37DB1" w:rsidP="00F37DB1">
            <w:pPr>
              <w:spacing w:line="240" w:lineRule="auto"/>
              <w:rPr>
                <w:rFonts w:eastAsia="Times New Roman" w:cs="Arial"/>
                <w:b/>
                <w:bCs/>
                <w:color w:val="000000"/>
                <w:szCs w:val="20"/>
                <w:lang w:val="da-DK" w:eastAsia="da-DK"/>
              </w:rPr>
            </w:pPr>
            <w:r w:rsidRPr="00F37DB1">
              <w:rPr>
                <w:rFonts w:eastAsia="Times New Roman" w:cs="Arial"/>
                <w:b/>
                <w:bCs/>
                <w:color w:val="000000"/>
                <w:szCs w:val="20"/>
                <w:lang w:val="da-DK" w:eastAsia="da-DK"/>
              </w:rPr>
              <w:t xml:space="preserve">RESULTATOPGØRELSE </w:t>
            </w:r>
          </w:p>
          <w:p w14:paraId="270378DA" w14:textId="0CC0E621" w:rsidR="000D07E0" w:rsidRPr="00F37DB1" w:rsidRDefault="000D07E0" w:rsidP="00F37DB1">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4B4002A9" w14:textId="77777777" w:rsidR="00F37DB1" w:rsidRPr="00F37DB1" w:rsidRDefault="00F37DB1" w:rsidP="00F37DB1">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71B2E176" w14:textId="77777777" w:rsidR="00F37DB1" w:rsidRPr="00F37DB1" w:rsidRDefault="00F37DB1" w:rsidP="00F37DB1">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7680646C" w14:textId="77777777" w:rsidR="00F37DB1" w:rsidRPr="00F37DB1" w:rsidRDefault="00F37DB1" w:rsidP="00F37DB1">
            <w:pPr>
              <w:spacing w:line="240" w:lineRule="auto"/>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36998D7A" w14:textId="77777777" w:rsidR="00F37DB1" w:rsidRPr="00F37DB1" w:rsidRDefault="00F37DB1" w:rsidP="00F37DB1">
            <w:pPr>
              <w:spacing w:line="240" w:lineRule="auto"/>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3BD5601B" w14:textId="77777777" w:rsidR="00F37DB1" w:rsidRPr="00F37DB1" w:rsidRDefault="00F37DB1" w:rsidP="00F37DB1">
            <w:pPr>
              <w:spacing w:line="240" w:lineRule="auto"/>
              <w:rPr>
                <w:rFonts w:eastAsia="Times New Roman" w:cs="Arial"/>
                <w:szCs w:val="20"/>
                <w:lang w:val="da-DK" w:eastAsia="da-DK"/>
              </w:rPr>
            </w:pPr>
          </w:p>
        </w:tc>
      </w:tr>
      <w:tr w:rsidR="000D07E0" w:rsidRPr="00F37DB1" w14:paraId="045ACFBE" w14:textId="77777777" w:rsidTr="00234525">
        <w:trPr>
          <w:trHeight w:val="227"/>
        </w:trPr>
        <w:tc>
          <w:tcPr>
            <w:tcW w:w="0" w:type="auto"/>
            <w:tcBorders>
              <w:top w:val="nil"/>
              <w:left w:val="nil"/>
              <w:bottom w:val="nil"/>
              <w:right w:val="nil"/>
            </w:tcBorders>
            <w:shd w:val="clear" w:color="auto" w:fill="auto"/>
            <w:noWrap/>
            <w:hideMark/>
          </w:tcPr>
          <w:p w14:paraId="1364B1DA" w14:textId="77777777" w:rsidR="00F37DB1" w:rsidRPr="00F37DB1" w:rsidRDefault="00F37DB1" w:rsidP="00FD65C1">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 xml:space="preserve">Alle tal i 1000 kr. </w:t>
            </w:r>
          </w:p>
        </w:tc>
        <w:tc>
          <w:tcPr>
            <w:tcW w:w="0" w:type="auto"/>
            <w:tcBorders>
              <w:top w:val="nil"/>
              <w:left w:val="nil"/>
              <w:bottom w:val="nil"/>
              <w:right w:val="nil"/>
            </w:tcBorders>
            <w:shd w:val="clear" w:color="auto" w:fill="auto"/>
            <w:noWrap/>
            <w:hideMark/>
          </w:tcPr>
          <w:p w14:paraId="1907B8C9" w14:textId="77777777" w:rsidR="00F37DB1" w:rsidRPr="00F37DB1" w:rsidRDefault="00F37DB1" w:rsidP="00FD65C1">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Note</w:t>
            </w:r>
          </w:p>
        </w:tc>
        <w:tc>
          <w:tcPr>
            <w:tcW w:w="0" w:type="auto"/>
            <w:tcBorders>
              <w:top w:val="nil"/>
              <w:left w:val="nil"/>
              <w:bottom w:val="nil"/>
              <w:right w:val="nil"/>
            </w:tcBorders>
            <w:shd w:val="clear" w:color="auto" w:fill="auto"/>
            <w:noWrap/>
            <w:hideMark/>
          </w:tcPr>
          <w:p w14:paraId="5848C086" w14:textId="77777777" w:rsidR="00F37DB1" w:rsidRPr="00F37DB1" w:rsidRDefault="00F37DB1" w:rsidP="00FD65C1">
            <w:pPr>
              <w:spacing w:line="240" w:lineRule="auto"/>
              <w:jc w:val="right"/>
              <w:rPr>
                <w:rFonts w:eastAsia="Times New Roman" w:cs="Arial"/>
                <w:b/>
                <w:bCs/>
                <w:szCs w:val="20"/>
                <w:lang w:val="da-DK" w:eastAsia="da-DK"/>
              </w:rPr>
            </w:pPr>
            <w:r w:rsidRPr="00F37DB1">
              <w:rPr>
                <w:rFonts w:eastAsia="Times New Roman" w:cs="Arial"/>
                <w:b/>
                <w:bCs/>
                <w:szCs w:val="20"/>
                <w:lang w:val="da-DK" w:eastAsia="da-DK"/>
              </w:rPr>
              <w:t>R2025</w:t>
            </w:r>
          </w:p>
        </w:tc>
        <w:tc>
          <w:tcPr>
            <w:tcW w:w="0" w:type="auto"/>
            <w:tcBorders>
              <w:top w:val="nil"/>
              <w:left w:val="nil"/>
              <w:bottom w:val="nil"/>
              <w:right w:val="nil"/>
            </w:tcBorders>
            <w:shd w:val="clear" w:color="auto" w:fill="auto"/>
            <w:noWrap/>
            <w:hideMark/>
          </w:tcPr>
          <w:p w14:paraId="7A0EB5C9" w14:textId="77777777" w:rsidR="00F37DB1" w:rsidRPr="00F37DB1" w:rsidRDefault="00F37DB1" w:rsidP="00FD65C1">
            <w:pPr>
              <w:spacing w:line="240" w:lineRule="auto"/>
              <w:jc w:val="right"/>
              <w:rPr>
                <w:rFonts w:eastAsia="Times New Roman" w:cs="Arial"/>
                <w:b/>
                <w:bCs/>
                <w:szCs w:val="20"/>
                <w:lang w:val="da-DK" w:eastAsia="da-DK"/>
              </w:rPr>
            </w:pPr>
            <w:r w:rsidRPr="00F37DB1">
              <w:rPr>
                <w:rFonts w:eastAsia="Times New Roman" w:cs="Arial"/>
                <w:b/>
                <w:bCs/>
                <w:szCs w:val="20"/>
                <w:lang w:val="da-DK" w:eastAsia="da-DK"/>
              </w:rPr>
              <w:t>B2025</w:t>
            </w:r>
          </w:p>
        </w:tc>
        <w:tc>
          <w:tcPr>
            <w:tcW w:w="0" w:type="auto"/>
            <w:tcBorders>
              <w:top w:val="nil"/>
              <w:left w:val="nil"/>
              <w:bottom w:val="nil"/>
              <w:right w:val="nil"/>
            </w:tcBorders>
            <w:shd w:val="clear" w:color="auto" w:fill="auto"/>
            <w:noWrap/>
            <w:hideMark/>
          </w:tcPr>
          <w:p w14:paraId="2160C972" w14:textId="77777777" w:rsidR="00F37DB1" w:rsidRPr="00F37DB1" w:rsidRDefault="00F37DB1" w:rsidP="00FD65C1">
            <w:pPr>
              <w:spacing w:line="240" w:lineRule="auto"/>
              <w:jc w:val="right"/>
              <w:rPr>
                <w:rFonts w:eastAsia="Times New Roman" w:cs="Arial"/>
                <w:b/>
                <w:bCs/>
                <w:szCs w:val="20"/>
                <w:lang w:val="da-DK" w:eastAsia="da-DK"/>
              </w:rPr>
            </w:pPr>
            <w:r w:rsidRPr="00F37DB1">
              <w:rPr>
                <w:rFonts w:eastAsia="Times New Roman" w:cs="Arial"/>
                <w:b/>
                <w:bCs/>
                <w:szCs w:val="20"/>
                <w:lang w:val="da-DK" w:eastAsia="da-DK"/>
              </w:rPr>
              <w:t>B2026</w:t>
            </w:r>
          </w:p>
        </w:tc>
        <w:tc>
          <w:tcPr>
            <w:tcW w:w="0" w:type="auto"/>
            <w:tcBorders>
              <w:top w:val="nil"/>
              <w:left w:val="nil"/>
              <w:bottom w:val="nil"/>
              <w:right w:val="nil"/>
            </w:tcBorders>
            <w:shd w:val="clear" w:color="auto" w:fill="auto"/>
            <w:noWrap/>
            <w:hideMark/>
          </w:tcPr>
          <w:p w14:paraId="191CE3C6" w14:textId="77777777" w:rsidR="00F37DB1" w:rsidRPr="00F37DB1" w:rsidRDefault="00F37DB1" w:rsidP="00FD65C1">
            <w:pPr>
              <w:spacing w:line="240" w:lineRule="auto"/>
              <w:jc w:val="right"/>
              <w:rPr>
                <w:rFonts w:eastAsia="Times New Roman" w:cs="Arial"/>
                <w:b/>
                <w:bCs/>
                <w:szCs w:val="20"/>
                <w:lang w:val="da-DK" w:eastAsia="da-DK"/>
              </w:rPr>
            </w:pPr>
            <w:r w:rsidRPr="00F37DB1">
              <w:rPr>
                <w:rFonts w:eastAsia="Times New Roman" w:cs="Arial"/>
                <w:b/>
                <w:bCs/>
                <w:szCs w:val="20"/>
                <w:lang w:val="da-DK" w:eastAsia="da-DK"/>
              </w:rPr>
              <w:t>R2024</w:t>
            </w:r>
          </w:p>
        </w:tc>
      </w:tr>
      <w:tr w:rsidR="00F37DB1" w:rsidRPr="00F37DB1" w14:paraId="04670DFD" w14:textId="77777777" w:rsidTr="00F37DB1">
        <w:trPr>
          <w:trHeight w:val="288"/>
        </w:trPr>
        <w:tc>
          <w:tcPr>
            <w:tcW w:w="0" w:type="auto"/>
            <w:tcBorders>
              <w:top w:val="nil"/>
              <w:left w:val="nil"/>
              <w:bottom w:val="nil"/>
              <w:right w:val="nil"/>
            </w:tcBorders>
            <w:shd w:val="clear" w:color="auto" w:fill="auto"/>
            <w:noWrap/>
            <w:vAlign w:val="center"/>
            <w:hideMark/>
          </w:tcPr>
          <w:p w14:paraId="2AE050F7" w14:textId="4C787B86" w:rsidR="00F37DB1" w:rsidRPr="00F37DB1" w:rsidRDefault="00F37DB1" w:rsidP="00F37DB1">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7A8EDC42" w14:textId="77777777" w:rsidR="00F37DB1" w:rsidRPr="00F37DB1" w:rsidRDefault="00F37DB1" w:rsidP="00F37DB1">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55A4C996" w14:textId="77777777" w:rsidR="00F37DB1" w:rsidRPr="00F37DB1" w:rsidRDefault="00F37DB1" w:rsidP="00F37DB1">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2DD651D7"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120E707D"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4EFE148C" w14:textId="77777777" w:rsidR="00F37DB1" w:rsidRPr="00F37DB1" w:rsidRDefault="00F37DB1" w:rsidP="00F37DB1">
            <w:pPr>
              <w:spacing w:line="240" w:lineRule="auto"/>
              <w:jc w:val="right"/>
              <w:rPr>
                <w:rFonts w:eastAsia="Times New Roman" w:cs="Arial"/>
                <w:szCs w:val="20"/>
                <w:lang w:val="da-DK" w:eastAsia="da-DK"/>
              </w:rPr>
            </w:pPr>
          </w:p>
        </w:tc>
      </w:tr>
      <w:tr w:rsidR="00F37DB1" w:rsidRPr="00F37DB1" w14:paraId="165EC830" w14:textId="77777777" w:rsidTr="00F37DB1">
        <w:trPr>
          <w:trHeight w:val="288"/>
        </w:trPr>
        <w:tc>
          <w:tcPr>
            <w:tcW w:w="0" w:type="auto"/>
            <w:tcBorders>
              <w:top w:val="nil"/>
              <w:left w:val="nil"/>
              <w:bottom w:val="nil"/>
              <w:right w:val="nil"/>
            </w:tcBorders>
            <w:shd w:val="clear" w:color="auto" w:fill="auto"/>
            <w:noWrap/>
            <w:vAlign w:val="center"/>
            <w:hideMark/>
          </w:tcPr>
          <w:p w14:paraId="00904F32"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3B3AF20D" w14:textId="77777777" w:rsidR="00F37DB1" w:rsidRPr="00F37DB1" w:rsidRDefault="00F37DB1" w:rsidP="00F37DB1">
            <w:pPr>
              <w:spacing w:line="240" w:lineRule="auto"/>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5F64C21A" w14:textId="77777777" w:rsidR="00F37DB1" w:rsidRPr="00F37DB1" w:rsidRDefault="00F37DB1" w:rsidP="00F37DB1">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37773B88"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7433B34F"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7E72D4E8" w14:textId="77777777" w:rsidR="00F37DB1" w:rsidRPr="00F37DB1" w:rsidRDefault="00F37DB1" w:rsidP="00F37DB1">
            <w:pPr>
              <w:spacing w:line="240" w:lineRule="auto"/>
              <w:jc w:val="right"/>
              <w:rPr>
                <w:rFonts w:eastAsia="Times New Roman" w:cs="Arial"/>
                <w:szCs w:val="20"/>
                <w:lang w:val="da-DK" w:eastAsia="da-DK"/>
              </w:rPr>
            </w:pPr>
          </w:p>
        </w:tc>
      </w:tr>
      <w:tr w:rsidR="00F37DB1" w:rsidRPr="00F37DB1" w14:paraId="586AF00A" w14:textId="77777777" w:rsidTr="00234525">
        <w:trPr>
          <w:trHeight w:val="20"/>
        </w:trPr>
        <w:tc>
          <w:tcPr>
            <w:tcW w:w="0" w:type="auto"/>
            <w:tcBorders>
              <w:top w:val="nil"/>
              <w:left w:val="nil"/>
              <w:bottom w:val="nil"/>
              <w:right w:val="nil"/>
            </w:tcBorders>
            <w:shd w:val="clear" w:color="auto" w:fill="auto"/>
            <w:noWrap/>
            <w:vAlign w:val="center"/>
            <w:hideMark/>
          </w:tcPr>
          <w:p w14:paraId="1BE12858" w14:textId="77777777" w:rsidR="00F37DB1" w:rsidRPr="00FD65C1" w:rsidRDefault="00F37DB1" w:rsidP="00F37DB1">
            <w:pPr>
              <w:spacing w:line="240" w:lineRule="auto"/>
              <w:rPr>
                <w:rFonts w:eastAsia="Times New Roman" w:cs="Arial"/>
                <w:b/>
                <w:bCs/>
                <w:color w:val="000000"/>
                <w:szCs w:val="20"/>
                <w:lang w:val="da-DK" w:eastAsia="da-DK"/>
              </w:rPr>
            </w:pPr>
            <w:r w:rsidRPr="00F37DB1">
              <w:rPr>
                <w:rFonts w:eastAsia="Times New Roman" w:cs="Arial"/>
                <w:b/>
                <w:bCs/>
                <w:color w:val="000000"/>
                <w:szCs w:val="20"/>
                <w:lang w:val="da-DK" w:eastAsia="da-DK"/>
              </w:rPr>
              <w:t>Indtægter</w:t>
            </w:r>
          </w:p>
          <w:p w14:paraId="4D328F4F" w14:textId="45279DE5" w:rsidR="00F37DB1" w:rsidRPr="00F37DB1" w:rsidRDefault="00F37DB1" w:rsidP="00F37DB1">
            <w:pPr>
              <w:spacing w:line="240" w:lineRule="auto"/>
              <w:rPr>
                <w:rFonts w:eastAsia="Times New Roman" w:cs="Arial"/>
                <w:color w:val="000000"/>
                <w:szCs w:val="20"/>
                <w:lang w:val="da-DK" w:eastAsia="da-DK"/>
              </w:rPr>
            </w:pPr>
          </w:p>
        </w:tc>
        <w:tc>
          <w:tcPr>
            <w:tcW w:w="0" w:type="auto"/>
            <w:tcBorders>
              <w:top w:val="nil"/>
              <w:left w:val="nil"/>
              <w:bottom w:val="nil"/>
              <w:right w:val="nil"/>
            </w:tcBorders>
            <w:shd w:val="clear" w:color="auto" w:fill="auto"/>
            <w:noWrap/>
            <w:vAlign w:val="center"/>
            <w:hideMark/>
          </w:tcPr>
          <w:p w14:paraId="27B0BA8B" w14:textId="77777777" w:rsidR="00F37DB1" w:rsidRPr="00F37DB1" w:rsidRDefault="00F37DB1" w:rsidP="00F37DB1">
            <w:pPr>
              <w:spacing w:line="240" w:lineRule="auto"/>
              <w:rPr>
                <w:rFonts w:eastAsia="Times New Roman" w:cs="Arial"/>
                <w:color w:val="000000"/>
                <w:szCs w:val="20"/>
                <w:lang w:val="da-DK" w:eastAsia="da-DK"/>
              </w:rPr>
            </w:pPr>
          </w:p>
        </w:tc>
        <w:tc>
          <w:tcPr>
            <w:tcW w:w="0" w:type="auto"/>
            <w:tcBorders>
              <w:top w:val="nil"/>
              <w:left w:val="nil"/>
              <w:bottom w:val="nil"/>
              <w:right w:val="nil"/>
            </w:tcBorders>
            <w:shd w:val="clear" w:color="auto" w:fill="auto"/>
            <w:noWrap/>
            <w:vAlign w:val="bottom"/>
            <w:hideMark/>
          </w:tcPr>
          <w:p w14:paraId="41F12F1A" w14:textId="77777777" w:rsidR="00F37DB1" w:rsidRPr="00F37DB1" w:rsidRDefault="00F37DB1" w:rsidP="00F37DB1">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5CA8D2A8"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53A66B8B"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32789EA5" w14:textId="77777777" w:rsidR="00F37DB1" w:rsidRPr="00F37DB1" w:rsidRDefault="00F37DB1" w:rsidP="00F37DB1">
            <w:pPr>
              <w:spacing w:line="240" w:lineRule="auto"/>
              <w:jc w:val="right"/>
              <w:rPr>
                <w:rFonts w:eastAsia="Times New Roman" w:cs="Arial"/>
                <w:szCs w:val="20"/>
                <w:lang w:val="da-DK" w:eastAsia="da-DK"/>
              </w:rPr>
            </w:pPr>
          </w:p>
        </w:tc>
      </w:tr>
      <w:tr w:rsidR="00F37DB1" w:rsidRPr="00F37DB1" w14:paraId="53EADC14" w14:textId="77777777" w:rsidTr="00234525">
        <w:trPr>
          <w:trHeight w:val="20"/>
        </w:trPr>
        <w:tc>
          <w:tcPr>
            <w:tcW w:w="0" w:type="auto"/>
            <w:tcBorders>
              <w:top w:val="nil"/>
              <w:left w:val="nil"/>
              <w:bottom w:val="nil"/>
              <w:right w:val="nil"/>
            </w:tcBorders>
            <w:shd w:val="clear" w:color="auto" w:fill="auto"/>
            <w:noWrap/>
            <w:vAlign w:val="center"/>
            <w:hideMark/>
          </w:tcPr>
          <w:p w14:paraId="19879025" w14:textId="77777777" w:rsidR="00F37DB1" w:rsidRPr="00F37DB1" w:rsidRDefault="00F37DB1" w:rsidP="00F37DB1">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Kontingenter</w:t>
            </w:r>
          </w:p>
        </w:tc>
        <w:tc>
          <w:tcPr>
            <w:tcW w:w="0" w:type="auto"/>
            <w:tcBorders>
              <w:top w:val="nil"/>
              <w:left w:val="nil"/>
              <w:bottom w:val="nil"/>
              <w:right w:val="nil"/>
            </w:tcBorders>
            <w:shd w:val="clear" w:color="auto" w:fill="auto"/>
            <w:noWrap/>
            <w:vAlign w:val="center"/>
            <w:hideMark/>
          </w:tcPr>
          <w:p w14:paraId="00B18D20" w14:textId="77777777" w:rsidR="00F37DB1" w:rsidRPr="00F37DB1" w:rsidRDefault="00F37DB1" w:rsidP="00F37DB1">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1</w:t>
            </w:r>
          </w:p>
        </w:tc>
        <w:tc>
          <w:tcPr>
            <w:tcW w:w="0" w:type="auto"/>
            <w:tcBorders>
              <w:top w:val="nil"/>
              <w:left w:val="nil"/>
              <w:bottom w:val="nil"/>
              <w:right w:val="nil"/>
            </w:tcBorders>
            <w:shd w:val="clear" w:color="auto" w:fill="auto"/>
            <w:noWrap/>
            <w:vAlign w:val="bottom"/>
            <w:hideMark/>
          </w:tcPr>
          <w:p w14:paraId="367FA226"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649.330</w:t>
            </w:r>
          </w:p>
        </w:tc>
        <w:tc>
          <w:tcPr>
            <w:tcW w:w="0" w:type="auto"/>
            <w:tcBorders>
              <w:top w:val="nil"/>
              <w:left w:val="nil"/>
              <w:bottom w:val="nil"/>
              <w:right w:val="nil"/>
            </w:tcBorders>
            <w:shd w:val="clear" w:color="auto" w:fill="auto"/>
            <w:noWrap/>
            <w:vAlign w:val="bottom"/>
            <w:hideMark/>
          </w:tcPr>
          <w:p w14:paraId="597C5502"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657.000</w:t>
            </w:r>
          </w:p>
        </w:tc>
        <w:tc>
          <w:tcPr>
            <w:tcW w:w="0" w:type="auto"/>
            <w:tcBorders>
              <w:top w:val="nil"/>
              <w:left w:val="nil"/>
              <w:bottom w:val="nil"/>
              <w:right w:val="nil"/>
            </w:tcBorders>
            <w:shd w:val="clear" w:color="auto" w:fill="auto"/>
            <w:noWrap/>
            <w:vAlign w:val="bottom"/>
            <w:hideMark/>
          </w:tcPr>
          <w:p w14:paraId="11D624CA" w14:textId="2C22A99B" w:rsidR="00F37DB1" w:rsidRPr="00F37DB1" w:rsidRDefault="00281D87" w:rsidP="00F37DB1">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622.00</w:t>
            </w:r>
            <w:r w:rsidR="00F37DB1" w:rsidRPr="00F37DB1">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5F4E24E9"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656.525</w:t>
            </w:r>
          </w:p>
        </w:tc>
      </w:tr>
      <w:tr w:rsidR="00F37DB1" w:rsidRPr="00F37DB1" w14:paraId="68937741" w14:textId="77777777" w:rsidTr="00234525">
        <w:trPr>
          <w:trHeight w:val="20"/>
        </w:trPr>
        <w:tc>
          <w:tcPr>
            <w:tcW w:w="0" w:type="auto"/>
            <w:tcBorders>
              <w:top w:val="nil"/>
              <w:left w:val="nil"/>
              <w:bottom w:val="nil"/>
              <w:right w:val="nil"/>
            </w:tcBorders>
            <w:shd w:val="clear" w:color="auto" w:fill="auto"/>
            <w:noWrap/>
            <w:vAlign w:val="center"/>
            <w:hideMark/>
          </w:tcPr>
          <w:p w14:paraId="7409D882" w14:textId="77777777" w:rsidR="00F37DB1" w:rsidRPr="00F37DB1" w:rsidRDefault="00F37DB1" w:rsidP="00F37DB1">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Tilskud</w:t>
            </w:r>
          </w:p>
        </w:tc>
        <w:tc>
          <w:tcPr>
            <w:tcW w:w="0" w:type="auto"/>
            <w:tcBorders>
              <w:top w:val="nil"/>
              <w:left w:val="nil"/>
              <w:bottom w:val="nil"/>
              <w:right w:val="nil"/>
            </w:tcBorders>
            <w:shd w:val="clear" w:color="auto" w:fill="auto"/>
            <w:noWrap/>
            <w:vAlign w:val="center"/>
            <w:hideMark/>
          </w:tcPr>
          <w:p w14:paraId="38C3ECFC" w14:textId="77777777" w:rsidR="00F37DB1" w:rsidRPr="00F37DB1" w:rsidRDefault="00F37DB1" w:rsidP="00F37DB1">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2</w:t>
            </w:r>
          </w:p>
        </w:tc>
        <w:tc>
          <w:tcPr>
            <w:tcW w:w="0" w:type="auto"/>
            <w:tcBorders>
              <w:top w:val="nil"/>
              <w:left w:val="nil"/>
              <w:bottom w:val="nil"/>
              <w:right w:val="nil"/>
            </w:tcBorders>
            <w:shd w:val="clear" w:color="auto" w:fill="auto"/>
            <w:noWrap/>
            <w:vAlign w:val="bottom"/>
            <w:hideMark/>
          </w:tcPr>
          <w:p w14:paraId="4F675FD4"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371.589</w:t>
            </w:r>
          </w:p>
        </w:tc>
        <w:tc>
          <w:tcPr>
            <w:tcW w:w="0" w:type="auto"/>
            <w:tcBorders>
              <w:top w:val="nil"/>
              <w:left w:val="nil"/>
              <w:bottom w:val="nil"/>
              <w:right w:val="nil"/>
            </w:tcBorders>
            <w:shd w:val="clear" w:color="auto" w:fill="auto"/>
            <w:noWrap/>
            <w:vAlign w:val="bottom"/>
            <w:hideMark/>
          </w:tcPr>
          <w:p w14:paraId="4BD43184"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354.300</w:t>
            </w:r>
          </w:p>
        </w:tc>
        <w:tc>
          <w:tcPr>
            <w:tcW w:w="0" w:type="auto"/>
            <w:tcBorders>
              <w:top w:val="nil"/>
              <w:left w:val="nil"/>
              <w:bottom w:val="nil"/>
              <w:right w:val="nil"/>
            </w:tcBorders>
            <w:shd w:val="clear" w:color="auto" w:fill="auto"/>
            <w:noWrap/>
            <w:vAlign w:val="bottom"/>
            <w:hideMark/>
          </w:tcPr>
          <w:p w14:paraId="267C6534" w14:textId="2DE43674" w:rsidR="00F37DB1" w:rsidRPr="00F37DB1" w:rsidRDefault="00281D87" w:rsidP="00F37DB1">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358.000</w:t>
            </w:r>
          </w:p>
        </w:tc>
        <w:tc>
          <w:tcPr>
            <w:tcW w:w="0" w:type="auto"/>
            <w:tcBorders>
              <w:top w:val="nil"/>
              <w:left w:val="nil"/>
              <w:bottom w:val="nil"/>
              <w:right w:val="nil"/>
            </w:tcBorders>
            <w:shd w:val="clear" w:color="auto" w:fill="auto"/>
            <w:noWrap/>
            <w:vAlign w:val="bottom"/>
            <w:hideMark/>
          </w:tcPr>
          <w:p w14:paraId="0D4343FA"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369.516</w:t>
            </w:r>
          </w:p>
        </w:tc>
      </w:tr>
      <w:tr w:rsidR="00F37DB1" w:rsidRPr="00F37DB1" w14:paraId="015C9051" w14:textId="77777777" w:rsidTr="00234525">
        <w:trPr>
          <w:trHeight w:val="20"/>
        </w:trPr>
        <w:tc>
          <w:tcPr>
            <w:tcW w:w="0" w:type="auto"/>
            <w:tcBorders>
              <w:top w:val="nil"/>
              <w:left w:val="nil"/>
              <w:bottom w:val="single" w:sz="8" w:space="0" w:color="auto"/>
              <w:right w:val="nil"/>
            </w:tcBorders>
            <w:shd w:val="clear" w:color="auto" w:fill="auto"/>
            <w:noWrap/>
            <w:vAlign w:val="center"/>
            <w:hideMark/>
          </w:tcPr>
          <w:p w14:paraId="7C52E39C" w14:textId="77777777" w:rsidR="00F37DB1" w:rsidRPr="00F37DB1" w:rsidRDefault="00F37DB1" w:rsidP="00F37DB1">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Andre indtægter</w:t>
            </w:r>
          </w:p>
        </w:tc>
        <w:tc>
          <w:tcPr>
            <w:tcW w:w="0" w:type="auto"/>
            <w:tcBorders>
              <w:top w:val="nil"/>
              <w:left w:val="nil"/>
              <w:bottom w:val="single" w:sz="8" w:space="0" w:color="auto"/>
              <w:right w:val="nil"/>
            </w:tcBorders>
            <w:shd w:val="clear" w:color="auto" w:fill="auto"/>
            <w:noWrap/>
            <w:vAlign w:val="center"/>
            <w:hideMark/>
          </w:tcPr>
          <w:p w14:paraId="12F2C033" w14:textId="77777777" w:rsidR="00F37DB1" w:rsidRPr="00F37DB1" w:rsidRDefault="00F37DB1" w:rsidP="00F37DB1">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3</w:t>
            </w:r>
          </w:p>
        </w:tc>
        <w:tc>
          <w:tcPr>
            <w:tcW w:w="0" w:type="auto"/>
            <w:tcBorders>
              <w:top w:val="nil"/>
              <w:left w:val="nil"/>
              <w:bottom w:val="single" w:sz="8" w:space="0" w:color="auto"/>
              <w:right w:val="nil"/>
            </w:tcBorders>
            <w:shd w:val="clear" w:color="auto" w:fill="auto"/>
            <w:noWrap/>
            <w:vAlign w:val="bottom"/>
            <w:hideMark/>
          </w:tcPr>
          <w:p w14:paraId="05C426FE"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352.953</w:t>
            </w:r>
          </w:p>
        </w:tc>
        <w:tc>
          <w:tcPr>
            <w:tcW w:w="0" w:type="auto"/>
            <w:tcBorders>
              <w:top w:val="nil"/>
              <w:left w:val="nil"/>
              <w:bottom w:val="single" w:sz="8" w:space="0" w:color="auto"/>
              <w:right w:val="nil"/>
            </w:tcBorders>
            <w:shd w:val="clear" w:color="auto" w:fill="auto"/>
            <w:noWrap/>
            <w:vAlign w:val="bottom"/>
            <w:hideMark/>
          </w:tcPr>
          <w:p w14:paraId="5118962B"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255.000</w:t>
            </w:r>
          </w:p>
        </w:tc>
        <w:tc>
          <w:tcPr>
            <w:tcW w:w="0" w:type="auto"/>
            <w:tcBorders>
              <w:top w:val="nil"/>
              <w:left w:val="nil"/>
              <w:bottom w:val="single" w:sz="8" w:space="0" w:color="auto"/>
              <w:right w:val="nil"/>
            </w:tcBorders>
            <w:shd w:val="clear" w:color="auto" w:fill="auto"/>
            <w:noWrap/>
            <w:vAlign w:val="bottom"/>
            <w:hideMark/>
          </w:tcPr>
          <w:p w14:paraId="3745DCCB" w14:textId="47B37F8C" w:rsidR="00F37DB1" w:rsidRPr="00F37DB1" w:rsidRDefault="00281D87" w:rsidP="00F37DB1">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292.000</w:t>
            </w:r>
          </w:p>
        </w:tc>
        <w:tc>
          <w:tcPr>
            <w:tcW w:w="0" w:type="auto"/>
            <w:tcBorders>
              <w:top w:val="nil"/>
              <w:left w:val="nil"/>
              <w:bottom w:val="single" w:sz="8" w:space="0" w:color="auto"/>
              <w:right w:val="nil"/>
            </w:tcBorders>
            <w:shd w:val="clear" w:color="auto" w:fill="auto"/>
            <w:noWrap/>
            <w:vAlign w:val="bottom"/>
            <w:hideMark/>
          </w:tcPr>
          <w:p w14:paraId="0E34242D" w14:textId="77777777" w:rsidR="00F37DB1" w:rsidRPr="00F37DB1" w:rsidRDefault="00F37DB1" w:rsidP="00F37DB1">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279.157</w:t>
            </w:r>
          </w:p>
        </w:tc>
      </w:tr>
      <w:tr w:rsidR="00F37DB1" w:rsidRPr="00F37DB1" w14:paraId="3E52DD9C" w14:textId="77777777" w:rsidTr="00234525">
        <w:trPr>
          <w:trHeight w:val="20"/>
        </w:trPr>
        <w:tc>
          <w:tcPr>
            <w:tcW w:w="0" w:type="auto"/>
            <w:tcBorders>
              <w:top w:val="nil"/>
              <w:left w:val="nil"/>
              <w:bottom w:val="nil"/>
              <w:right w:val="nil"/>
            </w:tcBorders>
            <w:shd w:val="clear" w:color="auto" w:fill="auto"/>
            <w:noWrap/>
            <w:vAlign w:val="center"/>
            <w:hideMark/>
          </w:tcPr>
          <w:p w14:paraId="57192F38" w14:textId="77777777" w:rsidR="00F37DB1" w:rsidRPr="00F37DB1" w:rsidRDefault="00F37DB1" w:rsidP="00F37DB1">
            <w:pPr>
              <w:spacing w:line="240" w:lineRule="auto"/>
              <w:rPr>
                <w:rFonts w:eastAsia="Times New Roman" w:cs="Arial"/>
                <w:b/>
                <w:bCs/>
                <w:color w:val="000000"/>
                <w:szCs w:val="20"/>
                <w:lang w:val="da-DK" w:eastAsia="da-DK"/>
              </w:rPr>
            </w:pPr>
            <w:r w:rsidRPr="00F37DB1">
              <w:rPr>
                <w:rFonts w:eastAsia="Times New Roman" w:cs="Arial"/>
                <w:b/>
                <w:bCs/>
                <w:color w:val="000000"/>
                <w:szCs w:val="20"/>
                <w:lang w:val="da-DK" w:eastAsia="da-DK"/>
              </w:rPr>
              <w:t>Indtægter i alt</w:t>
            </w:r>
          </w:p>
        </w:tc>
        <w:tc>
          <w:tcPr>
            <w:tcW w:w="0" w:type="auto"/>
            <w:tcBorders>
              <w:top w:val="nil"/>
              <w:left w:val="nil"/>
              <w:bottom w:val="nil"/>
              <w:right w:val="nil"/>
            </w:tcBorders>
            <w:shd w:val="clear" w:color="auto" w:fill="auto"/>
            <w:noWrap/>
            <w:vAlign w:val="center"/>
            <w:hideMark/>
          </w:tcPr>
          <w:p w14:paraId="7C354F3C" w14:textId="77777777" w:rsidR="00F37DB1" w:rsidRPr="00F37DB1" w:rsidRDefault="00F37DB1" w:rsidP="00F37DB1">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242D9893" w14:textId="77777777" w:rsidR="00F37DB1" w:rsidRPr="00F37DB1" w:rsidRDefault="00F37DB1" w:rsidP="00F37DB1">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1.373.872</w:t>
            </w:r>
          </w:p>
        </w:tc>
        <w:tc>
          <w:tcPr>
            <w:tcW w:w="0" w:type="auto"/>
            <w:tcBorders>
              <w:top w:val="nil"/>
              <w:left w:val="nil"/>
              <w:bottom w:val="nil"/>
              <w:right w:val="nil"/>
            </w:tcBorders>
            <w:shd w:val="clear" w:color="auto" w:fill="auto"/>
            <w:noWrap/>
            <w:vAlign w:val="bottom"/>
            <w:hideMark/>
          </w:tcPr>
          <w:p w14:paraId="044308E9" w14:textId="77777777" w:rsidR="00F37DB1" w:rsidRPr="00F37DB1" w:rsidRDefault="00F37DB1" w:rsidP="00F37DB1">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1.266.300</w:t>
            </w:r>
          </w:p>
        </w:tc>
        <w:tc>
          <w:tcPr>
            <w:tcW w:w="0" w:type="auto"/>
            <w:tcBorders>
              <w:top w:val="nil"/>
              <w:left w:val="nil"/>
              <w:bottom w:val="nil"/>
              <w:right w:val="nil"/>
            </w:tcBorders>
            <w:shd w:val="clear" w:color="auto" w:fill="auto"/>
            <w:noWrap/>
            <w:vAlign w:val="bottom"/>
            <w:hideMark/>
          </w:tcPr>
          <w:p w14:paraId="1AB98D64" w14:textId="72D728FA" w:rsidR="00F37DB1" w:rsidRPr="00F37DB1" w:rsidRDefault="00281D87" w:rsidP="00F37DB1">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1.272.50</w:t>
            </w:r>
            <w:r w:rsidR="00F37DB1" w:rsidRPr="00F37DB1">
              <w:rPr>
                <w:rFonts w:eastAsia="Times New Roman" w:cs="Arial"/>
                <w:b/>
                <w:bCs/>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5B71F863" w14:textId="77777777" w:rsidR="00F37DB1" w:rsidRPr="00F37DB1" w:rsidRDefault="00F37DB1" w:rsidP="00F37DB1">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1.305.198</w:t>
            </w:r>
          </w:p>
        </w:tc>
      </w:tr>
      <w:tr w:rsidR="00F37DB1" w:rsidRPr="00F37DB1" w14:paraId="3A34B3EE" w14:textId="77777777" w:rsidTr="00F37DB1">
        <w:trPr>
          <w:trHeight w:val="288"/>
        </w:trPr>
        <w:tc>
          <w:tcPr>
            <w:tcW w:w="0" w:type="auto"/>
            <w:tcBorders>
              <w:top w:val="nil"/>
              <w:left w:val="nil"/>
              <w:bottom w:val="nil"/>
              <w:right w:val="nil"/>
            </w:tcBorders>
            <w:shd w:val="clear" w:color="auto" w:fill="auto"/>
            <w:noWrap/>
            <w:vAlign w:val="center"/>
            <w:hideMark/>
          </w:tcPr>
          <w:p w14:paraId="3A1BC3AB" w14:textId="79C548E8" w:rsidR="00F37DB1" w:rsidRDefault="00F37DB1" w:rsidP="00F37DB1">
            <w:pPr>
              <w:spacing w:line="240" w:lineRule="auto"/>
              <w:jc w:val="right"/>
              <w:rPr>
                <w:rFonts w:eastAsia="Times New Roman" w:cs="Arial"/>
                <w:b/>
                <w:bCs/>
                <w:color w:val="000000"/>
                <w:szCs w:val="20"/>
                <w:lang w:val="da-DK" w:eastAsia="da-DK"/>
              </w:rPr>
            </w:pPr>
          </w:p>
          <w:p w14:paraId="208AE66B" w14:textId="25C096CB" w:rsidR="00FD65C1" w:rsidRDefault="00FD65C1" w:rsidP="00FD65C1">
            <w:pPr>
              <w:spacing w:line="240" w:lineRule="auto"/>
              <w:rPr>
                <w:rFonts w:eastAsia="Times New Roman" w:cs="Arial"/>
                <w:b/>
                <w:bCs/>
                <w:color w:val="000000"/>
                <w:szCs w:val="20"/>
                <w:lang w:val="da-DK" w:eastAsia="da-DK"/>
              </w:rPr>
            </w:pPr>
          </w:p>
          <w:p w14:paraId="6865A2FD" w14:textId="77777777" w:rsidR="00234525" w:rsidRDefault="00234525" w:rsidP="00FD65C1">
            <w:pPr>
              <w:spacing w:line="240" w:lineRule="auto"/>
              <w:rPr>
                <w:rFonts w:eastAsia="Times New Roman" w:cs="Arial"/>
                <w:b/>
                <w:bCs/>
                <w:color w:val="000000"/>
                <w:szCs w:val="20"/>
                <w:lang w:val="da-DK" w:eastAsia="da-DK"/>
              </w:rPr>
            </w:pPr>
          </w:p>
          <w:p w14:paraId="0FB9801E" w14:textId="77777777" w:rsidR="00234525" w:rsidRDefault="00234525" w:rsidP="00FD65C1">
            <w:pPr>
              <w:spacing w:line="240" w:lineRule="auto"/>
              <w:rPr>
                <w:rFonts w:eastAsia="Times New Roman" w:cs="Arial"/>
                <w:b/>
                <w:bCs/>
                <w:color w:val="000000"/>
                <w:szCs w:val="20"/>
                <w:lang w:val="da-DK" w:eastAsia="da-DK"/>
              </w:rPr>
            </w:pPr>
          </w:p>
          <w:p w14:paraId="0C0C75E1" w14:textId="1250A021" w:rsidR="00F37DB1" w:rsidRPr="00F37DB1" w:rsidRDefault="00F37DB1" w:rsidP="00F37DB1">
            <w:pPr>
              <w:spacing w:line="240" w:lineRule="auto"/>
              <w:jc w:val="right"/>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5512E1CC" w14:textId="77777777" w:rsidR="00F37DB1" w:rsidRPr="00F37DB1" w:rsidRDefault="00F37DB1" w:rsidP="00F37DB1">
            <w:pPr>
              <w:spacing w:line="240" w:lineRule="auto"/>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506D3DA1" w14:textId="77777777" w:rsidR="00F37DB1" w:rsidRPr="00F37DB1" w:rsidRDefault="00F37DB1" w:rsidP="00F37DB1">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09E22042"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42FC447D" w14:textId="77777777" w:rsidR="00F37DB1" w:rsidRPr="00F37DB1" w:rsidRDefault="00F37DB1" w:rsidP="00F37DB1">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62DC584F" w14:textId="77777777" w:rsidR="00F37DB1" w:rsidRPr="00F37DB1" w:rsidRDefault="00F37DB1" w:rsidP="00F37DB1">
            <w:pPr>
              <w:spacing w:line="240" w:lineRule="auto"/>
              <w:jc w:val="right"/>
              <w:rPr>
                <w:rFonts w:eastAsia="Times New Roman" w:cs="Arial"/>
                <w:szCs w:val="20"/>
                <w:lang w:val="da-DK" w:eastAsia="da-DK"/>
              </w:rPr>
            </w:pPr>
          </w:p>
        </w:tc>
      </w:tr>
      <w:tr w:rsidR="00234525" w:rsidRPr="00F37DB1" w14:paraId="3ED9ACEE" w14:textId="77777777" w:rsidTr="006912DE">
        <w:trPr>
          <w:trHeight w:val="288"/>
        </w:trPr>
        <w:tc>
          <w:tcPr>
            <w:tcW w:w="0" w:type="auto"/>
            <w:tcBorders>
              <w:top w:val="nil"/>
              <w:left w:val="nil"/>
              <w:bottom w:val="nil"/>
              <w:right w:val="nil"/>
            </w:tcBorders>
            <w:shd w:val="clear" w:color="auto" w:fill="auto"/>
            <w:noWrap/>
            <w:vAlign w:val="center"/>
            <w:hideMark/>
          </w:tcPr>
          <w:p w14:paraId="441FC836" w14:textId="77777777" w:rsidR="00234525" w:rsidRPr="00FD65C1" w:rsidRDefault="00234525" w:rsidP="00234525">
            <w:pPr>
              <w:spacing w:line="240" w:lineRule="auto"/>
              <w:rPr>
                <w:rFonts w:eastAsia="Times New Roman" w:cs="Arial"/>
                <w:b/>
                <w:bCs/>
                <w:color w:val="000000"/>
                <w:szCs w:val="20"/>
                <w:lang w:val="da-DK" w:eastAsia="da-DK"/>
              </w:rPr>
            </w:pPr>
            <w:r w:rsidRPr="00F37DB1">
              <w:rPr>
                <w:rFonts w:eastAsia="Times New Roman" w:cs="Arial"/>
                <w:b/>
                <w:bCs/>
                <w:color w:val="000000"/>
                <w:szCs w:val="20"/>
                <w:lang w:val="da-DK" w:eastAsia="da-DK"/>
              </w:rPr>
              <w:t xml:space="preserve">Udgifter </w:t>
            </w:r>
          </w:p>
          <w:p w14:paraId="12E77426" w14:textId="27D57CC1" w:rsidR="00234525" w:rsidRPr="00F37DB1" w:rsidRDefault="00234525" w:rsidP="00234525">
            <w:pPr>
              <w:spacing w:line="240" w:lineRule="auto"/>
              <w:rPr>
                <w:rFonts w:eastAsia="Times New Roman" w:cs="Arial"/>
                <w:color w:val="000000"/>
                <w:szCs w:val="20"/>
                <w:lang w:val="da-DK" w:eastAsia="da-DK"/>
              </w:rPr>
            </w:pPr>
          </w:p>
        </w:tc>
        <w:tc>
          <w:tcPr>
            <w:tcW w:w="0" w:type="auto"/>
            <w:tcBorders>
              <w:top w:val="nil"/>
              <w:left w:val="nil"/>
              <w:bottom w:val="nil"/>
              <w:right w:val="nil"/>
            </w:tcBorders>
            <w:shd w:val="clear" w:color="auto" w:fill="auto"/>
            <w:noWrap/>
            <w:hideMark/>
          </w:tcPr>
          <w:p w14:paraId="545FA29B" w14:textId="0C94E646"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b/>
                <w:bCs/>
                <w:color w:val="000000"/>
                <w:szCs w:val="20"/>
                <w:lang w:val="da-DK" w:eastAsia="da-DK"/>
              </w:rPr>
              <w:t>Note</w:t>
            </w:r>
          </w:p>
        </w:tc>
        <w:tc>
          <w:tcPr>
            <w:tcW w:w="0" w:type="auto"/>
            <w:tcBorders>
              <w:top w:val="nil"/>
              <w:left w:val="nil"/>
              <w:bottom w:val="nil"/>
              <w:right w:val="nil"/>
            </w:tcBorders>
            <w:shd w:val="clear" w:color="auto" w:fill="auto"/>
            <w:noWrap/>
            <w:hideMark/>
          </w:tcPr>
          <w:p w14:paraId="73EDF51D" w14:textId="4752C5F3" w:rsidR="00234525" w:rsidRPr="00F37DB1" w:rsidRDefault="00234525" w:rsidP="00234525">
            <w:pPr>
              <w:spacing w:line="240" w:lineRule="auto"/>
              <w:jc w:val="center"/>
              <w:rPr>
                <w:rFonts w:eastAsia="Times New Roman" w:cs="Arial"/>
                <w:szCs w:val="20"/>
                <w:lang w:val="da-DK" w:eastAsia="da-DK"/>
              </w:rPr>
            </w:pPr>
            <w:r w:rsidRPr="00F37DB1">
              <w:rPr>
                <w:rFonts w:eastAsia="Times New Roman" w:cs="Arial"/>
                <w:b/>
                <w:bCs/>
                <w:szCs w:val="20"/>
                <w:lang w:val="da-DK" w:eastAsia="da-DK"/>
              </w:rPr>
              <w:t>R2025</w:t>
            </w:r>
          </w:p>
        </w:tc>
        <w:tc>
          <w:tcPr>
            <w:tcW w:w="0" w:type="auto"/>
            <w:tcBorders>
              <w:top w:val="nil"/>
              <w:left w:val="nil"/>
              <w:bottom w:val="nil"/>
              <w:right w:val="nil"/>
            </w:tcBorders>
            <w:shd w:val="clear" w:color="auto" w:fill="auto"/>
            <w:noWrap/>
            <w:hideMark/>
          </w:tcPr>
          <w:p w14:paraId="0AE14D74" w14:textId="4D80CFCC" w:rsidR="00234525" w:rsidRPr="00F37DB1" w:rsidRDefault="00234525" w:rsidP="00234525">
            <w:pPr>
              <w:spacing w:line="240" w:lineRule="auto"/>
              <w:jc w:val="right"/>
              <w:rPr>
                <w:rFonts w:eastAsia="Times New Roman" w:cs="Arial"/>
                <w:szCs w:val="20"/>
                <w:lang w:val="da-DK" w:eastAsia="da-DK"/>
              </w:rPr>
            </w:pPr>
            <w:r w:rsidRPr="00F37DB1">
              <w:rPr>
                <w:rFonts w:eastAsia="Times New Roman" w:cs="Arial"/>
                <w:b/>
                <w:bCs/>
                <w:szCs w:val="20"/>
                <w:lang w:val="da-DK" w:eastAsia="da-DK"/>
              </w:rPr>
              <w:t>B2025</w:t>
            </w:r>
          </w:p>
        </w:tc>
        <w:tc>
          <w:tcPr>
            <w:tcW w:w="0" w:type="auto"/>
            <w:tcBorders>
              <w:top w:val="nil"/>
              <w:left w:val="nil"/>
              <w:bottom w:val="nil"/>
              <w:right w:val="nil"/>
            </w:tcBorders>
            <w:shd w:val="clear" w:color="auto" w:fill="auto"/>
            <w:noWrap/>
            <w:hideMark/>
          </w:tcPr>
          <w:p w14:paraId="00650E9F" w14:textId="61B09AC0" w:rsidR="00234525" w:rsidRPr="00F37DB1" w:rsidRDefault="00234525" w:rsidP="00234525">
            <w:pPr>
              <w:spacing w:line="240" w:lineRule="auto"/>
              <w:jc w:val="right"/>
              <w:rPr>
                <w:rFonts w:eastAsia="Times New Roman" w:cs="Arial"/>
                <w:szCs w:val="20"/>
                <w:lang w:val="da-DK" w:eastAsia="da-DK"/>
              </w:rPr>
            </w:pPr>
            <w:r w:rsidRPr="00F37DB1">
              <w:rPr>
                <w:rFonts w:eastAsia="Times New Roman" w:cs="Arial"/>
                <w:b/>
                <w:bCs/>
                <w:szCs w:val="20"/>
                <w:lang w:val="da-DK" w:eastAsia="da-DK"/>
              </w:rPr>
              <w:t>B2026</w:t>
            </w:r>
          </w:p>
        </w:tc>
        <w:tc>
          <w:tcPr>
            <w:tcW w:w="0" w:type="auto"/>
            <w:tcBorders>
              <w:top w:val="nil"/>
              <w:left w:val="nil"/>
              <w:bottom w:val="nil"/>
              <w:right w:val="nil"/>
            </w:tcBorders>
            <w:shd w:val="clear" w:color="auto" w:fill="auto"/>
            <w:noWrap/>
            <w:hideMark/>
          </w:tcPr>
          <w:p w14:paraId="3FEE9512" w14:textId="4F2DA931" w:rsidR="00234525" w:rsidRPr="00F37DB1" w:rsidRDefault="00234525" w:rsidP="00234525">
            <w:pPr>
              <w:spacing w:line="240" w:lineRule="auto"/>
              <w:jc w:val="right"/>
              <w:rPr>
                <w:rFonts w:eastAsia="Times New Roman" w:cs="Arial"/>
                <w:szCs w:val="20"/>
                <w:lang w:val="da-DK" w:eastAsia="da-DK"/>
              </w:rPr>
            </w:pPr>
            <w:r w:rsidRPr="00F37DB1">
              <w:rPr>
                <w:rFonts w:eastAsia="Times New Roman" w:cs="Arial"/>
                <w:b/>
                <w:bCs/>
                <w:szCs w:val="20"/>
                <w:lang w:val="da-DK" w:eastAsia="da-DK"/>
              </w:rPr>
              <w:t>R2024</w:t>
            </w:r>
          </w:p>
        </w:tc>
      </w:tr>
      <w:tr w:rsidR="00234525" w:rsidRPr="00F37DB1" w14:paraId="74FE657A" w14:textId="77777777" w:rsidTr="00F37DB1">
        <w:trPr>
          <w:trHeight w:val="288"/>
        </w:trPr>
        <w:tc>
          <w:tcPr>
            <w:tcW w:w="0" w:type="auto"/>
            <w:tcBorders>
              <w:top w:val="nil"/>
              <w:left w:val="nil"/>
              <w:bottom w:val="nil"/>
              <w:right w:val="nil"/>
            </w:tcBorders>
            <w:shd w:val="clear" w:color="auto" w:fill="auto"/>
            <w:noWrap/>
            <w:vAlign w:val="center"/>
            <w:hideMark/>
          </w:tcPr>
          <w:p w14:paraId="3FCC0313"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 xml:space="preserve">Direkte medlemsudgifter m.v. </w:t>
            </w:r>
          </w:p>
        </w:tc>
        <w:tc>
          <w:tcPr>
            <w:tcW w:w="0" w:type="auto"/>
            <w:tcBorders>
              <w:top w:val="nil"/>
              <w:left w:val="nil"/>
              <w:bottom w:val="nil"/>
              <w:right w:val="nil"/>
            </w:tcBorders>
            <w:shd w:val="clear" w:color="auto" w:fill="auto"/>
            <w:noWrap/>
            <w:vAlign w:val="center"/>
            <w:hideMark/>
          </w:tcPr>
          <w:p w14:paraId="109EB6DD" w14:textId="77777777"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33D9F049" w14:textId="77777777" w:rsidR="00234525" w:rsidRPr="00F37DB1" w:rsidRDefault="00234525" w:rsidP="00234525">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4AE3FC9B"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275EA937"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758E73D3" w14:textId="77777777" w:rsidR="00234525" w:rsidRPr="00F37DB1" w:rsidRDefault="00234525" w:rsidP="00234525">
            <w:pPr>
              <w:spacing w:line="240" w:lineRule="auto"/>
              <w:jc w:val="right"/>
              <w:rPr>
                <w:rFonts w:eastAsia="Times New Roman" w:cs="Arial"/>
                <w:szCs w:val="20"/>
                <w:lang w:val="da-DK" w:eastAsia="da-DK"/>
              </w:rPr>
            </w:pPr>
          </w:p>
        </w:tc>
      </w:tr>
      <w:tr w:rsidR="00234525" w:rsidRPr="00F37DB1" w14:paraId="3BFE800C" w14:textId="77777777" w:rsidTr="00234525">
        <w:trPr>
          <w:trHeight w:val="170"/>
        </w:trPr>
        <w:tc>
          <w:tcPr>
            <w:tcW w:w="0" w:type="auto"/>
            <w:tcBorders>
              <w:top w:val="nil"/>
              <w:left w:val="nil"/>
              <w:bottom w:val="nil"/>
              <w:right w:val="nil"/>
            </w:tcBorders>
            <w:shd w:val="clear" w:color="auto" w:fill="auto"/>
            <w:noWrap/>
            <w:vAlign w:val="center"/>
            <w:hideMark/>
          </w:tcPr>
          <w:p w14:paraId="5E87F506"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Stævnevirksomhed</w:t>
            </w:r>
          </w:p>
        </w:tc>
        <w:tc>
          <w:tcPr>
            <w:tcW w:w="0" w:type="auto"/>
            <w:tcBorders>
              <w:top w:val="nil"/>
              <w:left w:val="nil"/>
              <w:bottom w:val="nil"/>
              <w:right w:val="nil"/>
            </w:tcBorders>
            <w:shd w:val="clear" w:color="auto" w:fill="auto"/>
            <w:noWrap/>
            <w:vAlign w:val="center"/>
            <w:hideMark/>
          </w:tcPr>
          <w:p w14:paraId="20CFE330"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4</w:t>
            </w:r>
          </w:p>
        </w:tc>
        <w:tc>
          <w:tcPr>
            <w:tcW w:w="0" w:type="auto"/>
            <w:tcBorders>
              <w:top w:val="nil"/>
              <w:left w:val="nil"/>
              <w:bottom w:val="nil"/>
              <w:right w:val="nil"/>
            </w:tcBorders>
            <w:shd w:val="clear" w:color="auto" w:fill="auto"/>
            <w:noWrap/>
            <w:vAlign w:val="bottom"/>
            <w:hideMark/>
          </w:tcPr>
          <w:p w14:paraId="624B7384"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56.853</w:t>
            </w:r>
          </w:p>
        </w:tc>
        <w:tc>
          <w:tcPr>
            <w:tcW w:w="0" w:type="auto"/>
            <w:tcBorders>
              <w:top w:val="nil"/>
              <w:left w:val="nil"/>
              <w:bottom w:val="nil"/>
              <w:right w:val="nil"/>
            </w:tcBorders>
            <w:shd w:val="clear" w:color="auto" w:fill="auto"/>
            <w:noWrap/>
            <w:vAlign w:val="bottom"/>
            <w:hideMark/>
          </w:tcPr>
          <w:p w14:paraId="039B68F2"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70.000</w:t>
            </w:r>
          </w:p>
        </w:tc>
        <w:tc>
          <w:tcPr>
            <w:tcW w:w="0" w:type="auto"/>
            <w:tcBorders>
              <w:top w:val="nil"/>
              <w:left w:val="nil"/>
              <w:bottom w:val="nil"/>
              <w:right w:val="nil"/>
            </w:tcBorders>
            <w:shd w:val="clear" w:color="auto" w:fill="auto"/>
            <w:noWrap/>
            <w:vAlign w:val="bottom"/>
            <w:hideMark/>
          </w:tcPr>
          <w:p w14:paraId="7C15C528" w14:textId="70F88AAC" w:rsidR="00234525" w:rsidRPr="00F37DB1" w:rsidRDefault="00281D87" w:rsidP="00234525">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131.000</w:t>
            </w:r>
          </w:p>
        </w:tc>
        <w:tc>
          <w:tcPr>
            <w:tcW w:w="0" w:type="auto"/>
            <w:tcBorders>
              <w:top w:val="nil"/>
              <w:left w:val="nil"/>
              <w:bottom w:val="nil"/>
              <w:right w:val="nil"/>
            </w:tcBorders>
            <w:shd w:val="clear" w:color="auto" w:fill="auto"/>
            <w:noWrap/>
            <w:vAlign w:val="bottom"/>
            <w:hideMark/>
          </w:tcPr>
          <w:p w14:paraId="6A39870A"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60.217</w:t>
            </w:r>
          </w:p>
        </w:tc>
      </w:tr>
      <w:tr w:rsidR="00234525" w:rsidRPr="00F37DB1" w14:paraId="391EBFED" w14:textId="77777777" w:rsidTr="00234525">
        <w:trPr>
          <w:trHeight w:val="170"/>
        </w:trPr>
        <w:tc>
          <w:tcPr>
            <w:tcW w:w="0" w:type="auto"/>
            <w:tcBorders>
              <w:top w:val="nil"/>
              <w:left w:val="nil"/>
              <w:right w:val="nil"/>
            </w:tcBorders>
            <w:shd w:val="clear" w:color="auto" w:fill="auto"/>
            <w:noWrap/>
            <w:vAlign w:val="center"/>
            <w:hideMark/>
          </w:tcPr>
          <w:p w14:paraId="2D83180A"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Tennisrejse</w:t>
            </w:r>
          </w:p>
        </w:tc>
        <w:tc>
          <w:tcPr>
            <w:tcW w:w="0" w:type="auto"/>
            <w:tcBorders>
              <w:top w:val="nil"/>
              <w:left w:val="nil"/>
              <w:right w:val="nil"/>
            </w:tcBorders>
            <w:shd w:val="clear" w:color="auto" w:fill="auto"/>
            <w:noWrap/>
            <w:vAlign w:val="center"/>
            <w:hideMark/>
          </w:tcPr>
          <w:p w14:paraId="193DFCA5"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5</w:t>
            </w:r>
          </w:p>
        </w:tc>
        <w:tc>
          <w:tcPr>
            <w:tcW w:w="0" w:type="auto"/>
            <w:tcBorders>
              <w:top w:val="nil"/>
              <w:left w:val="nil"/>
              <w:right w:val="nil"/>
            </w:tcBorders>
            <w:shd w:val="clear" w:color="auto" w:fill="auto"/>
            <w:noWrap/>
            <w:vAlign w:val="bottom"/>
            <w:hideMark/>
          </w:tcPr>
          <w:p w14:paraId="7A120494"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53.260</w:t>
            </w:r>
          </w:p>
        </w:tc>
        <w:tc>
          <w:tcPr>
            <w:tcW w:w="0" w:type="auto"/>
            <w:tcBorders>
              <w:top w:val="nil"/>
              <w:left w:val="nil"/>
              <w:right w:val="nil"/>
            </w:tcBorders>
            <w:shd w:val="clear" w:color="auto" w:fill="auto"/>
            <w:noWrap/>
            <w:vAlign w:val="bottom"/>
            <w:hideMark/>
          </w:tcPr>
          <w:p w14:paraId="20469C47"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66.362</w:t>
            </w:r>
          </w:p>
        </w:tc>
        <w:tc>
          <w:tcPr>
            <w:tcW w:w="0" w:type="auto"/>
            <w:tcBorders>
              <w:top w:val="nil"/>
              <w:left w:val="nil"/>
              <w:right w:val="nil"/>
            </w:tcBorders>
            <w:shd w:val="clear" w:color="auto" w:fill="auto"/>
            <w:noWrap/>
            <w:vAlign w:val="bottom"/>
            <w:hideMark/>
          </w:tcPr>
          <w:p w14:paraId="4FE602AB" w14:textId="020CE096" w:rsidR="00234525" w:rsidRPr="00F37DB1" w:rsidRDefault="00281D87" w:rsidP="00234525">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70.000</w:t>
            </w:r>
          </w:p>
        </w:tc>
        <w:tc>
          <w:tcPr>
            <w:tcW w:w="0" w:type="auto"/>
            <w:tcBorders>
              <w:top w:val="nil"/>
              <w:left w:val="nil"/>
              <w:right w:val="nil"/>
            </w:tcBorders>
            <w:shd w:val="clear" w:color="auto" w:fill="auto"/>
            <w:noWrap/>
            <w:vAlign w:val="bottom"/>
            <w:hideMark/>
          </w:tcPr>
          <w:p w14:paraId="460140C6"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66.362</w:t>
            </w:r>
          </w:p>
        </w:tc>
      </w:tr>
      <w:tr w:rsidR="00234525" w:rsidRPr="00F37DB1" w14:paraId="1FD858EF" w14:textId="77777777" w:rsidTr="00234525">
        <w:trPr>
          <w:trHeight w:val="170"/>
        </w:trPr>
        <w:tc>
          <w:tcPr>
            <w:tcW w:w="0" w:type="auto"/>
            <w:tcBorders>
              <w:top w:val="nil"/>
              <w:left w:val="nil"/>
              <w:bottom w:val="nil"/>
              <w:right w:val="nil"/>
            </w:tcBorders>
            <w:shd w:val="clear" w:color="auto" w:fill="auto"/>
            <w:noWrap/>
            <w:vAlign w:val="center"/>
            <w:hideMark/>
          </w:tcPr>
          <w:p w14:paraId="6BB5B253"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Tilsluttede forbund</w:t>
            </w:r>
          </w:p>
        </w:tc>
        <w:tc>
          <w:tcPr>
            <w:tcW w:w="0" w:type="auto"/>
            <w:tcBorders>
              <w:top w:val="nil"/>
              <w:left w:val="nil"/>
              <w:bottom w:val="nil"/>
              <w:right w:val="nil"/>
            </w:tcBorders>
            <w:shd w:val="clear" w:color="auto" w:fill="auto"/>
            <w:noWrap/>
            <w:vAlign w:val="center"/>
            <w:hideMark/>
          </w:tcPr>
          <w:p w14:paraId="34870214"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6</w:t>
            </w:r>
          </w:p>
        </w:tc>
        <w:tc>
          <w:tcPr>
            <w:tcW w:w="0" w:type="auto"/>
            <w:tcBorders>
              <w:top w:val="nil"/>
              <w:left w:val="nil"/>
              <w:bottom w:val="nil"/>
              <w:right w:val="nil"/>
            </w:tcBorders>
            <w:shd w:val="clear" w:color="auto" w:fill="auto"/>
            <w:noWrap/>
            <w:vAlign w:val="bottom"/>
            <w:hideMark/>
          </w:tcPr>
          <w:p w14:paraId="3A6790B5"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86.554</w:t>
            </w:r>
          </w:p>
        </w:tc>
        <w:tc>
          <w:tcPr>
            <w:tcW w:w="0" w:type="auto"/>
            <w:tcBorders>
              <w:top w:val="nil"/>
              <w:left w:val="nil"/>
              <w:bottom w:val="nil"/>
              <w:right w:val="nil"/>
            </w:tcBorders>
            <w:shd w:val="clear" w:color="auto" w:fill="auto"/>
            <w:noWrap/>
            <w:vAlign w:val="bottom"/>
            <w:hideMark/>
          </w:tcPr>
          <w:p w14:paraId="3227489F"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78.100</w:t>
            </w:r>
          </w:p>
        </w:tc>
        <w:tc>
          <w:tcPr>
            <w:tcW w:w="0" w:type="auto"/>
            <w:tcBorders>
              <w:top w:val="nil"/>
              <w:left w:val="nil"/>
              <w:bottom w:val="nil"/>
              <w:right w:val="nil"/>
            </w:tcBorders>
            <w:shd w:val="clear" w:color="auto" w:fill="auto"/>
            <w:noWrap/>
            <w:vAlign w:val="bottom"/>
            <w:hideMark/>
          </w:tcPr>
          <w:p w14:paraId="2819BF93" w14:textId="7B3B91A7" w:rsidR="00234525" w:rsidRPr="00F37DB1" w:rsidRDefault="00281D87" w:rsidP="00234525">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93.850</w:t>
            </w:r>
          </w:p>
        </w:tc>
        <w:tc>
          <w:tcPr>
            <w:tcW w:w="0" w:type="auto"/>
            <w:tcBorders>
              <w:top w:val="nil"/>
              <w:left w:val="nil"/>
              <w:bottom w:val="nil"/>
              <w:right w:val="nil"/>
            </w:tcBorders>
            <w:shd w:val="clear" w:color="auto" w:fill="auto"/>
            <w:noWrap/>
            <w:vAlign w:val="bottom"/>
            <w:hideMark/>
          </w:tcPr>
          <w:p w14:paraId="7ED72CA3"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77.216</w:t>
            </w:r>
          </w:p>
        </w:tc>
      </w:tr>
      <w:tr w:rsidR="00234525" w:rsidRPr="00F37DB1" w14:paraId="1157DD21" w14:textId="77777777" w:rsidTr="00234525">
        <w:trPr>
          <w:trHeight w:val="170"/>
        </w:trPr>
        <w:tc>
          <w:tcPr>
            <w:tcW w:w="0" w:type="auto"/>
            <w:tcBorders>
              <w:top w:val="nil"/>
              <w:left w:val="nil"/>
              <w:right w:val="nil"/>
            </w:tcBorders>
            <w:shd w:val="clear" w:color="auto" w:fill="auto"/>
            <w:noWrap/>
            <w:vAlign w:val="center"/>
            <w:hideMark/>
          </w:tcPr>
          <w:p w14:paraId="49D89C12"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Materiel, baneleje og trænerhonorar</w:t>
            </w:r>
          </w:p>
        </w:tc>
        <w:tc>
          <w:tcPr>
            <w:tcW w:w="0" w:type="auto"/>
            <w:tcBorders>
              <w:top w:val="nil"/>
              <w:left w:val="nil"/>
              <w:right w:val="nil"/>
            </w:tcBorders>
            <w:shd w:val="clear" w:color="auto" w:fill="auto"/>
            <w:noWrap/>
            <w:vAlign w:val="center"/>
            <w:hideMark/>
          </w:tcPr>
          <w:p w14:paraId="15E830D0"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7</w:t>
            </w:r>
          </w:p>
        </w:tc>
        <w:tc>
          <w:tcPr>
            <w:tcW w:w="0" w:type="auto"/>
            <w:tcBorders>
              <w:top w:val="nil"/>
              <w:left w:val="nil"/>
              <w:right w:val="nil"/>
            </w:tcBorders>
            <w:shd w:val="clear" w:color="auto" w:fill="auto"/>
            <w:noWrap/>
            <w:vAlign w:val="bottom"/>
            <w:hideMark/>
          </w:tcPr>
          <w:p w14:paraId="07A55FFA"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549.453</w:t>
            </w:r>
          </w:p>
        </w:tc>
        <w:tc>
          <w:tcPr>
            <w:tcW w:w="0" w:type="auto"/>
            <w:tcBorders>
              <w:top w:val="nil"/>
              <w:left w:val="nil"/>
              <w:right w:val="nil"/>
            </w:tcBorders>
            <w:shd w:val="clear" w:color="auto" w:fill="auto"/>
            <w:noWrap/>
            <w:vAlign w:val="bottom"/>
            <w:hideMark/>
          </w:tcPr>
          <w:p w14:paraId="6E5FA713"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489.000</w:t>
            </w:r>
          </w:p>
        </w:tc>
        <w:tc>
          <w:tcPr>
            <w:tcW w:w="0" w:type="auto"/>
            <w:tcBorders>
              <w:top w:val="nil"/>
              <w:left w:val="nil"/>
              <w:right w:val="nil"/>
            </w:tcBorders>
            <w:shd w:val="clear" w:color="auto" w:fill="auto"/>
            <w:noWrap/>
            <w:vAlign w:val="bottom"/>
            <w:hideMark/>
          </w:tcPr>
          <w:p w14:paraId="66997903" w14:textId="62D7B910" w:rsidR="00234525" w:rsidRPr="00F37DB1" w:rsidRDefault="00281D87" w:rsidP="00234525">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543.000</w:t>
            </w:r>
          </w:p>
        </w:tc>
        <w:tc>
          <w:tcPr>
            <w:tcW w:w="0" w:type="auto"/>
            <w:tcBorders>
              <w:top w:val="nil"/>
              <w:left w:val="nil"/>
              <w:right w:val="nil"/>
            </w:tcBorders>
            <w:shd w:val="clear" w:color="auto" w:fill="auto"/>
            <w:noWrap/>
            <w:vAlign w:val="bottom"/>
            <w:hideMark/>
          </w:tcPr>
          <w:p w14:paraId="28C464B3"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301.292</w:t>
            </w:r>
          </w:p>
        </w:tc>
      </w:tr>
      <w:tr w:rsidR="00234525" w:rsidRPr="00F37DB1" w14:paraId="1283DD81" w14:textId="77777777" w:rsidTr="00234525">
        <w:trPr>
          <w:trHeight w:val="170"/>
        </w:trPr>
        <w:tc>
          <w:tcPr>
            <w:tcW w:w="0" w:type="auto"/>
            <w:tcBorders>
              <w:top w:val="nil"/>
              <w:left w:val="nil"/>
              <w:bottom w:val="nil"/>
              <w:right w:val="nil"/>
            </w:tcBorders>
            <w:shd w:val="clear" w:color="auto" w:fill="auto"/>
            <w:noWrap/>
            <w:vAlign w:val="center"/>
            <w:hideMark/>
          </w:tcPr>
          <w:p w14:paraId="72CAF402" w14:textId="77777777" w:rsidR="00234525" w:rsidRPr="00281D87" w:rsidRDefault="00234525" w:rsidP="00234525">
            <w:pPr>
              <w:spacing w:line="240" w:lineRule="auto"/>
              <w:rPr>
                <w:rFonts w:eastAsia="Times New Roman" w:cs="Arial"/>
                <w:i/>
                <w:iCs/>
                <w:color w:val="000000"/>
                <w:szCs w:val="20"/>
                <w:lang w:val="da-DK" w:eastAsia="da-DK"/>
              </w:rPr>
            </w:pPr>
            <w:r w:rsidRPr="00281D87">
              <w:rPr>
                <w:rFonts w:eastAsia="Times New Roman" w:cs="Arial"/>
                <w:i/>
                <w:iCs/>
                <w:color w:val="000000"/>
                <w:szCs w:val="20"/>
                <w:lang w:val="da-DK" w:eastAsia="da-DK"/>
              </w:rPr>
              <w:t xml:space="preserve">Direkte medlemsudgifter i alt </w:t>
            </w:r>
          </w:p>
        </w:tc>
        <w:tc>
          <w:tcPr>
            <w:tcW w:w="0" w:type="auto"/>
            <w:tcBorders>
              <w:top w:val="nil"/>
              <w:left w:val="nil"/>
              <w:bottom w:val="nil"/>
              <w:right w:val="nil"/>
            </w:tcBorders>
            <w:shd w:val="clear" w:color="auto" w:fill="auto"/>
            <w:noWrap/>
            <w:vAlign w:val="center"/>
            <w:hideMark/>
          </w:tcPr>
          <w:p w14:paraId="6EFFD354" w14:textId="77777777" w:rsidR="00234525" w:rsidRPr="00281D87" w:rsidRDefault="00234525" w:rsidP="00234525">
            <w:pPr>
              <w:spacing w:line="240" w:lineRule="auto"/>
              <w:rPr>
                <w:rFonts w:eastAsia="Times New Roman" w:cs="Arial"/>
                <w:i/>
                <w:i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675B3F37"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746.119</w:t>
            </w:r>
          </w:p>
        </w:tc>
        <w:tc>
          <w:tcPr>
            <w:tcW w:w="0" w:type="auto"/>
            <w:tcBorders>
              <w:top w:val="nil"/>
              <w:left w:val="nil"/>
              <w:bottom w:val="nil"/>
              <w:right w:val="nil"/>
            </w:tcBorders>
            <w:shd w:val="clear" w:color="auto" w:fill="auto"/>
            <w:noWrap/>
            <w:vAlign w:val="bottom"/>
            <w:hideMark/>
          </w:tcPr>
          <w:p w14:paraId="32950B01"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703.462</w:t>
            </w:r>
          </w:p>
        </w:tc>
        <w:tc>
          <w:tcPr>
            <w:tcW w:w="0" w:type="auto"/>
            <w:tcBorders>
              <w:top w:val="nil"/>
              <w:left w:val="nil"/>
              <w:bottom w:val="nil"/>
              <w:right w:val="nil"/>
            </w:tcBorders>
            <w:shd w:val="clear" w:color="auto" w:fill="auto"/>
            <w:noWrap/>
            <w:vAlign w:val="bottom"/>
            <w:hideMark/>
          </w:tcPr>
          <w:p w14:paraId="1AD40007" w14:textId="4F574AA7" w:rsidR="00234525" w:rsidRPr="00281D87" w:rsidRDefault="00281D87"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837</w:t>
            </w:r>
            <w:r>
              <w:rPr>
                <w:rFonts w:eastAsia="Times New Roman" w:cs="Arial"/>
                <w:i/>
                <w:iCs/>
                <w:color w:val="000000"/>
                <w:szCs w:val="20"/>
                <w:lang w:val="da-DK" w:eastAsia="da-DK"/>
              </w:rPr>
              <w:t>.</w:t>
            </w:r>
            <w:r w:rsidRPr="00281D87">
              <w:rPr>
                <w:rFonts w:eastAsia="Times New Roman" w:cs="Arial"/>
                <w:i/>
                <w:iCs/>
                <w:color w:val="000000"/>
                <w:szCs w:val="20"/>
                <w:lang w:val="da-DK" w:eastAsia="da-DK"/>
              </w:rPr>
              <w:t>850</w:t>
            </w:r>
          </w:p>
        </w:tc>
        <w:tc>
          <w:tcPr>
            <w:tcW w:w="0" w:type="auto"/>
            <w:tcBorders>
              <w:top w:val="nil"/>
              <w:left w:val="nil"/>
              <w:bottom w:val="nil"/>
              <w:right w:val="nil"/>
            </w:tcBorders>
            <w:shd w:val="clear" w:color="auto" w:fill="auto"/>
            <w:noWrap/>
            <w:vAlign w:val="bottom"/>
            <w:hideMark/>
          </w:tcPr>
          <w:p w14:paraId="5211DE24"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505.087</w:t>
            </w:r>
          </w:p>
        </w:tc>
      </w:tr>
      <w:tr w:rsidR="00234525" w:rsidRPr="00F37DB1" w14:paraId="2722EA80" w14:textId="77777777" w:rsidTr="00234525">
        <w:trPr>
          <w:trHeight w:val="290"/>
        </w:trPr>
        <w:tc>
          <w:tcPr>
            <w:tcW w:w="0" w:type="auto"/>
            <w:tcBorders>
              <w:top w:val="nil"/>
              <w:left w:val="nil"/>
              <w:bottom w:val="nil"/>
              <w:right w:val="nil"/>
            </w:tcBorders>
            <w:shd w:val="clear" w:color="auto" w:fill="auto"/>
            <w:noWrap/>
            <w:vAlign w:val="center"/>
            <w:hideMark/>
          </w:tcPr>
          <w:p w14:paraId="67D549D8" w14:textId="77777777" w:rsidR="00234525" w:rsidRPr="00F37DB1" w:rsidRDefault="00234525" w:rsidP="00234525">
            <w:pPr>
              <w:spacing w:line="240" w:lineRule="auto"/>
              <w:jc w:val="right"/>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7C7ED535" w14:textId="77777777" w:rsidR="00234525" w:rsidRPr="00F37DB1" w:rsidRDefault="00234525" w:rsidP="00234525">
            <w:pPr>
              <w:spacing w:line="240" w:lineRule="auto"/>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28C6481E" w14:textId="77777777" w:rsidR="00234525" w:rsidRPr="00F37DB1" w:rsidRDefault="00234525" w:rsidP="00234525">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59C97619"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20C476B3"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2C0A6DCC" w14:textId="77777777" w:rsidR="00234525" w:rsidRPr="00F37DB1" w:rsidRDefault="00234525" w:rsidP="00234525">
            <w:pPr>
              <w:spacing w:line="240" w:lineRule="auto"/>
              <w:jc w:val="right"/>
              <w:rPr>
                <w:rFonts w:eastAsia="Times New Roman" w:cs="Arial"/>
                <w:szCs w:val="20"/>
                <w:lang w:val="da-DK" w:eastAsia="da-DK"/>
              </w:rPr>
            </w:pPr>
          </w:p>
        </w:tc>
      </w:tr>
      <w:tr w:rsidR="00234525" w:rsidRPr="00F37DB1" w14:paraId="3AD50F82" w14:textId="77777777" w:rsidTr="00234525">
        <w:trPr>
          <w:trHeight w:val="227"/>
        </w:trPr>
        <w:tc>
          <w:tcPr>
            <w:tcW w:w="0" w:type="auto"/>
            <w:tcBorders>
              <w:top w:val="nil"/>
              <w:left w:val="nil"/>
              <w:bottom w:val="nil"/>
              <w:right w:val="nil"/>
            </w:tcBorders>
            <w:shd w:val="clear" w:color="auto" w:fill="auto"/>
            <w:noWrap/>
            <w:vAlign w:val="center"/>
            <w:hideMark/>
          </w:tcPr>
          <w:p w14:paraId="018AFD9B"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Ledelse- og administrationsomkostninger</w:t>
            </w:r>
          </w:p>
        </w:tc>
        <w:tc>
          <w:tcPr>
            <w:tcW w:w="0" w:type="auto"/>
            <w:tcBorders>
              <w:top w:val="nil"/>
              <w:left w:val="nil"/>
              <w:bottom w:val="nil"/>
              <w:right w:val="nil"/>
            </w:tcBorders>
            <w:shd w:val="clear" w:color="auto" w:fill="auto"/>
            <w:noWrap/>
            <w:vAlign w:val="center"/>
            <w:hideMark/>
          </w:tcPr>
          <w:p w14:paraId="4C2FD343" w14:textId="77777777"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61C894C5" w14:textId="77777777" w:rsidR="00234525" w:rsidRPr="00F37DB1" w:rsidRDefault="00234525" w:rsidP="00234525">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6700304B"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0D498836"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58FB46B9" w14:textId="77777777" w:rsidR="00234525" w:rsidRPr="00F37DB1" w:rsidRDefault="00234525" w:rsidP="00234525">
            <w:pPr>
              <w:spacing w:line="240" w:lineRule="auto"/>
              <w:jc w:val="right"/>
              <w:rPr>
                <w:rFonts w:eastAsia="Times New Roman" w:cs="Arial"/>
                <w:szCs w:val="20"/>
                <w:lang w:val="da-DK" w:eastAsia="da-DK"/>
              </w:rPr>
            </w:pPr>
          </w:p>
        </w:tc>
      </w:tr>
      <w:tr w:rsidR="00234525" w:rsidRPr="00F37DB1" w14:paraId="74D9A5C0" w14:textId="77777777" w:rsidTr="00234525">
        <w:trPr>
          <w:trHeight w:val="227"/>
        </w:trPr>
        <w:tc>
          <w:tcPr>
            <w:tcW w:w="0" w:type="auto"/>
            <w:tcBorders>
              <w:top w:val="nil"/>
              <w:left w:val="nil"/>
              <w:bottom w:val="nil"/>
              <w:right w:val="nil"/>
            </w:tcBorders>
            <w:shd w:val="clear" w:color="auto" w:fill="auto"/>
            <w:noWrap/>
            <w:vAlign w:val="center"/>
            <w:hideMark/>
          </w:tcPr>
          <w:p w14:paraId="1AC0C213"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Møde og repræsentationsudgifter</w:t>
            </w:r>
          </w:p>
        </w:tc>
        <w:tc>
          <w:tcPr>
            <w:tcW w:w="0" w:type="auto"/>
            <w:tcBorders>
              <w:top w:val="nil"/>
              <w:left w:val="nil"/>
              <w:bottom w:val="nil"/>
              <w:right w:val="nil"/>
            </w:tcBorders>
            <w:shd w:val="clear" w:color="auto" w:fill="auto"/>
            <w:noWrap/>
            <w:vAlign w:val="center"/>
            <w:hideMark/>
          </w:tcPr>
          <w:p w14:paraId="6FE21031"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8</w:t>
            </w:r>
          </w:p>
        </w:tc>
        <w:tc>
          <w:tcPr>
            <w:tcW w:w="0" w:type="auto"/>
            <w:tcBorders>
              <w:top w:val="nil"/>
              <w:left w:val="nil"/>
              <w:bottom w:val="nil"/>
              <w:right w:val="nil"/>
            </w:tcBorders>
            <w:shd w:val="clear" w:color="auto" w:fill="auto"/>
            <w:noWrap/>
            <w:vAlign w:val="bottom"/>
            <w:hideMark/>
          </w:tcPr>
          <w:p w14:paraId="4E9417F8"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35.594</w:t>
            </w:r>
          </w:p>
        </w:tc>
        <w:tc>
          <w:tcPr>
            <w:tcW w:w="0" w:type="auto"/>
            <w:tcBorders>
              <w:top w:val="nil"/>
              <w:left w:val="nil"/>
              <w:bottom w:val="nil"/>
              <w:right w:val="nil"/>
            </w:tcBorders>
            <w:shd w:val="clear" w:color="auto" w:fill="auto"/>
            <w:noWrap/>
            <w:vAlign w:val="bottom"/>
            <w:hideMark/>
          </w:tcPr>
          <w:p w14:paraId="22685BCA"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47.000</w:t>
            </w:r>
          </w:p>
        </w:tc>
        <w:tc>
          <w:tcPr>
            <w:tcW w:w="0" w:type="auto"/>
            <w:tcBorders>
              <w:top w:val="nil"/>
              <w:left w:val="nil"/>
              <w:bottom w:val="nil"/>
              <w:right w:val="nil"/>
            </w:tcBorders>
            <w:shd w:val="clear" w:color="auto" w:fill="auto"/>
            <w:noWrap/>
            <w:vAlign w:val="bottom"/>
            <w:hideMark/>
          </w:tcPr>
          <w:p w14:paraId="18960DEE" w14:textId="6C7E9642" w:rsidR="00234525" w:rsidRPr="00F37DB1" w:rsidRDefault="00281D87" w:rsidP="00234525">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49.000</w:t>
            </w:r>
          </w:p>
        </w:tc>
        <w:tc>
          <w:tcPr>
            <w:tcW w:w="0" w:type="auto"/>
            <w:tcBorders>
              <w:top w:val="nil"/>
              <w:left w:val="nil"/>
              <w:bottom w:val="nil"/>
              <w:right w:val="nil"/>
            </w:tcBorders>
            <w:shd w:val="clear" w:color="auto" w:fill="auto"/>
            <w:noWrap/>
            <w:vAlign w:val="bottom"/>
            <w:hideMark/>
          </w:tcPr>
          <w:p w14:paraId="4FA12A1E"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13.790</w:t>
            </w:r>
          </w:p>
        </w:tc>
      </w:tr>
      <w:tr w:rsidR="00234525" w:rsidRPr="00F37DB1" w14:paraId="1C70C084" w14:textId="77777777" w:rsidTr="00234525">
        <w:trPr>
          <w:trHeight w:val="227"/>
        </w:trPr>
        <w:tc>
          <w:tcPr>
            <w:tcW w:w="0" w:type="auto"/>
            <w:tcBorders>
              <w:top w:val="nil"/>
              <w:left w:val="nil"/>
              <w:bottom w:val="nil"/>
              <w:right w:val="nil"/>
            </w:tcBorders>
            <w:shd w:val="clear" w:color="auto" w:fill="auto"/>
            <w:noWrap/>
            <w:vAlign w:val="center"/>
            <w:hideMark/>
          </w:tcPr>
          <w:p w14:paraId="5CB8A352"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Reklame</w:t>
            </w:r>
          </w:p>
        </w:tc>
        <w:tc>
          <w:tcPr>
            <w:tcW w:w="0" w:type="auto"/>
            <w:tcBorders>
              <w:top w:val="nil"/>
              <w:left w:val="nil"/>
              <w:bottom w:val="nil"/>
              <w:right w:val="nil"/>
            </w:tcBorders>
            <w:shd w:val="clear" w:color="auto" w:fill="auto"/>
            <w:noWrap/>
            <w:vAlign w:val="center"/>
            <w:hideMark/>
          </w:tcPr>
          <w:p w14:paraId="325E6246"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9</w:t>
            </w:r>
          </w:p>
        </w:tc>
        <w:tc>
          <w:tcPr>
            <w:tcW w:w="0" w:type="auto"/>
            <w:tcBorders>
              <w:top w:val="nil"/>
              <w:left w:val="nil"/>
              <w:bottom w:val="nil"/>
              <w:right w:val="nil"/>
            </w:tcBorders>
            <w:shd w:val="clear" w:color="auto" w:fill="auto"/>
            <w:noWrap/>
            <w:vAlign w:val="bottom"/>
            <w:hideMark/>
          </w:tcPr>
          <w:p w14:paraId="69ECD6F7"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3DFFC322"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10.000</w:t>
            </w:r>
          </w:p>
        </w:tc>
        <w:tc>
          <w:tcPr>
            <w:tcW w:w="0" w:type="auto"/>
            <w:tcBorders>
              <w:top w:val="nil"/>
              <w:left w:val="nil"/>
              <w:bottom w:val="nil"/>
              <w:right w:val="nil"/>
            </w:tcBorders>
            <w:shd w:val="clear" w:color="auto" w:fill="auto"/>
            <w:noWrap/>
            <w:vAlign w:val="bottom"/>
            <w:hideMark/>
          </w:tcPr>
          <w:p w14:paraId="17EDBD6E" w14:textId="39D572A6" w:rsidR="00234525" w:rsidRPr="00F37DB1" w:rsidRDefault="00281D87" w:rsidP="00234525">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1688E2C8"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0</w:t>
            </w:r>
          </w:p>
        </w:tc>
      </w:tr>
      <w:tr w:rsidR="00234525" w:rsidRPr="00F37DB1" w14:paraId="01BD42F7" w14:textId="77777777" w:rsidTr="00234525">
        <w:trPr>
          <w:trHeight w:val="227"/>
        </w:trPr>
        <w:tc>
          <w:tcPr>
            <w:tcW w:w="0" w:type="auto"/>
            <w:tcBorders>
              <w:top w:val="nil"/>
              <w:left w:val="nil"/>
              <w:right w:val="nil"/>
            </w:tcBorders>
            <w:shd w:val="clear" w:color="auto" w:fill="auto"/>
            <w:noWrap/>
            <w:vAlign w:val="center"/>
            <w:hideMark/>
          </w:tcPr>
          <w:p w14:paraId="2C9641B9"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Administrationsomkostninger</w:t>
            </w:r>
          </w:p>
        </w:tc>
        <w:tc>
          <w:tcPr>
            <w:tcW w:w="0" w:type="auto"/>
            <w:tcBorders>
              <w:top w:val="nil"/>
              <w:left w:val="nil"/>
              <w:right w:val="nil"/>
            </w:tcBorders>
            <w:shd w:val="clear" w:color="auto" w:fill="auto"/>
            <w:noWrap/>
            <w:vAlign w:val="center"/>
            <w:hideMark/>
          </w:tcPr>
          <w:p w14:paraId="1B6431C6"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10</w:t>
            </w:r>
          </w:p>
        </w:tc>
        <w:tc>
          <w:tcPr>
            <w:tcW w:w="0" w:type="auto"/>
            <w:tcBorders>
              <w:top w:val="nil"/>
              <w:left w:val="nil"/>
              <w:right w:val="nil"/>
            </w:tcBorders>
            <w:shd w:val="clear" w:color="auto" w:fill="auto"/>
            <w:noWrap/>
            <w:vAlign w:val="bottom"/>
            <w:hideMark/>
          </w:tcPr>
          <w:p w14:paraId="6DD62B0E"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160.151</w:t>
            </w:r>
          </w:p>
        </w:tc>
        <w:tc>
          <w:tcPr>
            <w:tcW w:w="0" w:type="auto"/>
            <w:tcBorders>
              <w:top w:val="nil"/>
              <w:left w:val="nil"/>
              <w:right w:val="nil"/>
            </w:tcBorders>
            <w:shd w:val="clear" w:color="auto" w:fill="auto"/>
            <w:noWrap/>
            <w:vAlign w:val="bottom"/>
            <w:hideMark/>
          </w:tcPr>
          <w:p w14:paraId="4C3EA5C8"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213.857</w:t>
            </w:r>
          </w:p>
        </w:tc>
        <w:tc>
          <w:tcPr>
            <w:tcW w:w="0" w:type="auto"/>
            <w:tcBorders>
              <w:top w:val="nil"/>
              <w:left w:val="nil"/>
              <w:right w:val="nil"/>
            </w:tcBorders>
            <w:shd w:val="clear" w:color="auto" w:fill="auto"/>
            <w:noWrap/>
            <w:vAlign w:val="bottom"/>
            <w:hideMark/>
          </w:tcPr>
          <w:p w14:paraId="1A6AC080" w14:textId="17D89FFE" w:rsidR="00234525" w:rsidRPr="00F37DB1" w:rsidRDefault="00281D87" w:rsidP="00234525">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193.780</w:t>
            </w:r>
          </w:p>
        </w:tc>
        <w:tc>
          <w:tcPr>
            <w:tcW w:w="0" w:type="auto"/>
            <w:tcBorders>
              <w:top w:val="nil"/>
              <w:left w:val="nil"/>
              <w:right w:val="nil"/>
            </w:tcBorders>
            <w:shd w:val="clear" w:color="auto" w:fill="auto"/>
            <w:noWrap/>
            <w:vAlign w:val="bottom"/>
            <w:hideMark/>
          </w:tcPr>
          <w:p w14:paraId="0C67B5FC"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143.652</w:t>
            </w:r>
          </w:p>
        </w:tc>
      </w:tr>
      <w:tr w:rsidR="00234525" w:rsidRPr="00F37DB1" w14:paraId="1D9284F5" w14:textId="77777777" w:rsidTr="00234525">
        <w:trPr>
          <w:trHeight w:val="227"/>
        </w:trPr>
        <w:tc>
          <w:tcPr>
            <w:tcW w:w="0" w:type="auto"/>
            <w:tcBorders>
              <w:top w:val="nil"/>
              <w:left w:val="nil"/>
              <w:bottom w:val="nil"/>
              <w:right w:val="nil"/>
            </w:tcBorders>
            <w:shd w:val="clear" w:color="auto" w:fill="auto"/>
            <w:noWrap/>
            <w:vAlign w:val="center"/>
            <w:hideMark/>
          </w:tcPr>
          <w:p w14:paraId="54BEBCF8" w14:textId="77777777" w:rsidR="00234525" w:rsidRPr="00281D87" w:rsidRDefault="00234525" w:rsidP="00234525">
            <w:pPr>
              <w:spacing w:line="240" w:lineRule="auto"/>
              <w:rPr>
                <w:rFonts w:eastAsia="Times New Roman" w:cs="Arial"/>
                <w:i/>
                <w:iCs/>
                <w:color w:val="000000"/>
                <w:szCs w:val="20"/>
                <w:lang w:val="da-DK" w:eastAsia="da-DK"/>
              </w:rPr>
            </w:pPr>
            <w:r w:rsidRPr="00281D87">
              <w:rPr>
                <w:rFonts w:eastAsia="Times New Roman" w:cs="Arial"/>
                <w:i/>
                <w:iCs/>
                <w:color w:val="000000"/>
                <w:szCs w:val="20"/>
                <w:lang w:val="da-DK" w:eastAsia="da-DK"/>
              </w:rPr>
              <w:t>Ledelse- og administrationsomkostninger i alt</w:t>
            </w:r>
          </w:p>
        </w:tc>
        <w:tc>
          <w:tcPr>
            <w:tcW w:w="0" w:type="auto"/>
            <w:tcBorders>
              <w:top w:val="nil"/>
              <w:left w:val="nil"/>
              <w:bottom w:val="nil"/>
              <w:right w:val="nil"/>
            </w:tcBorders>
            <w:shd w:val="clear" w:color="auto" w:fill="auto"/>
            <w:noWrap/>
            <w:vAlign w:val="center"/>
            <w:hideMark/>
          </w:tcPr>
          <w:p w14:paraId="34645BA0" w14:textId="77777777" w:rsidR="00234525" w:rsidRPr="00281D87" w:rsidRDefault="00234525" w:rsidP="00234525">
            <w:pPr>
              <w:spacing w:line="240" w:lineRule="auto"/>
              <w:rPr>
                <w:rFonts w:eastAsia="Times New Roman" w:cs="Arial"/>
                <w:i/>
                <w:i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091BD854"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195.745</w:t>
            </w:r>
          </w:p>
        </w:tc>
        <w:tc>
          <w:tcPr>
            <w:tcW w:w="0" w:type="auto"/>
            <w:tcBorders>
              <w:top w:val="nil"/>
              <w:left w:val="nil"/>
              <w:bottom w:val="nil"/>
              <w:right w:val="nil"/>
            </w:tcBorders>
            <w:shd w:val="clear" w:color="auto" w:fill="auto"/>
            <w:noWrap/>
            <w:vAlign w:val="bottom"/>
            <w:hideMark/>
          </w:tcPr>
          <w:p w14:paraId="0C46C1C5"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270.857</w:t>
            </w:r>
          </w:p>
        </w:tc>
        <w:tc>
          <w:tcPr>
            <w:tcW w:w="0" w:type="auto"/>
            <w:tcBorders>
              <w:top w:val="nil"/>
              <w:left w:val="nil"/>
              <w:bottom w:val="nil"/>
              <w:right w:val="nil"/>
            </w:tcBorders>
            <w:shd w:val="clear" w:color="auto" w:fill="auto"/>
            <w:noWrap/>
            <w:vAlign w:val="bottom"/>
            <w:hideMark/>
          </w:tcPr>
          <w:p w14:paraId="11845F56" w14:textId="24C4346B" w:rsidR="00234525" w:rsidRPr="00281D87" w:rsidRDefault="00281D87"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242.780</w:t>
            </w:r>
          </w:p>
        </w:tc>
        <w:tc>
          <w:tcPr>
            <w:tcW w:w="0" w:type="auto"/>
            <w:tcBorders>
              <w:top w:val="nil"/>
              <w:left w:val="nil"/>
              <w:bottom w:val="nil"/>
              <w:right w:val="nil"/>
            </w:tcBorders>
            <w:shd w:val="clear" w:color="auto" w:fill="auto"/>
            <w:noWrap/>
            <w:vAlign w:val="bottom"/>
            <w:hideMark/>
          </w:tcPr>
          <w:p w14:paraId="1E4A25A2"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157.442</w:t>
            </w:r>
          </w:p>
        </w:tc>
      </w:tr>
      <w:tr w:rsidR="00234525" w:rsidRPr="00F37DB1" w14:paraId="5B02EAFF" w14:textId="77777777" w:rsidTr="00234525">
        <w:trPr>
          <w:trHeight w:val="290"/>
        </w:trPr>
        <w:tc>
          <w:tcPr>
            <w:tcW w:w="0" w:type="auto"/>
            <w:tcBorders>
              <w:top w:val="nil"/>
              <w:left w:val="nil"/>
              <w:bottom w:val="nil"/>
              <w:right w:val="nil"/>
            </w:tcBorders>
            <w:shd w:val="clear" w:color="auto" w:fill="auto"/>
            <w:noWrap/>
            <w:vAlign w:val="center"/>
            <w:hideMark/>
          </w:tcPr>
          <w:p w14:paraId="19035AF6" w14:textId="77777777" w:rsidR="00234525" w:rsidRPr="00F37DB1" w:rsidRDefault="00234525" w:rsidP="00234525">
            <w:pPr>
              <w:spacing w:line="240" w:lineRule="auto"/>
              <w:jc w:val="right"/>
              <w:rPr>
                <w:rFonts w:eastAsia="Times New Roman" w:cs="Arial"/>
                <w:color w:val="000000"/>
                <w:szCs w:val="20"/>
                <w:lang w:val="da-DK" w:eastAsia="da-DK"/>
              </w:rPr>
            </w:pPr>
          </w:p>
        </w:tc>
        <w:tc>
          <w:tcPr>
            <w:tcW w:w="0" w:type="auto"/>
            <w:tcBorders>
              <w:top w:val="nil"/>
              <w:left w:val="nil"/>
              <w:bottom w:val="nil"/>
              <w:right w:val="nil"/>
            </w:tcBorders>
            <w:shd w:val="clear" w:color="auto" w:fill="auto"/>
            <w:noWrap/>
            <w:vAlign w:val="bottom"/>
            <w:hideMark/>
          </w:tcPr>
          <w:p w14:paraId="30C54C6F" w14:textId="77777777" w:rsidR="00234525" w:rsidRPr="00F37DB1" w:rsidRDefault="00234525" w:rsidP="00234525">
            <w:pPr>
              <w:spacing w:line="240" w:lineRule="auto"/>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1C121997" w14:textId="77777777" w:rsidR="00234525" w:rsidRPr="00F37DB1" w:rsidRDefault="00234525" w:rsidP="00234525">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7D6C7278"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447063C6"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26B07846" w14:textId="77777777" w:rsidR="00234525" w:rsidRPr="00F37DB1" w:rsidRDefault="00234525" w:rsidP="00234525">
            <w:pPr>
              <w:spacing w:line="240" w:lineRule="auto"/>
              <w:jc w:val="right"/>
              <w:rPr>
                <w:rFonts w:eastAsia="Times New Roman" w:cs="Arial"/>
                <w:szCs w:val="20"/>
                <w:lang w:val="da-DK" w:eastAsia="da-DK"/>
              </w:rPr>
            </w:pPr>
          </w:p>
        </w:tc>
      </w:tr>
      <w:tr w:rsidR="00234525" w:rsidRPr="00F37DB1" w14:paraId="32069873" w14:textId="77777777" w:rsidTr="00234525">
        <w:trPr>
          <w:trHeight w:val="57"/>
        </w:trPr>
        <w:tc>
          <w:tcPr>
            <w:tcW w:w="0" w:type="auto"/>
            <w:tcBorders>
              <w:top w:val="nil"/>
              <w:left w:val="nil"/>
              <w:bottom w:val="nil"/>
              <w:right w:val="nil"/>
            </w:tcBorders>
            <w:shd w:val="clear" w:color="auto" w:fill="auto"/>
            <w:noWrap/>
            <w:vAlign w:val="center"/>
            <w:hideMark/>
          </w:tcPr>
          <w:p w14:paraId="19FE231D"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Gebyrer</w:t>
            </w:r>
          </w:p>
        </w:tc>
        <w:tc>
          <w:tcPr>
            <w:tcW w:w="0" w:type="auto"/>
            <w:tcBorders>
              <w:top w:val="nil"/>
              <w:left w:val="nil"/>
              <w:bottom w:val="nil"/>
              <w:right w:val="nil"/>
            </w:tcBorders>
            <w:shd w:val="clear" w:color="auto" w:fill="auto"/>
            <w:noWrap/>
            <w:vAlign w:val="center"/>
            <w:hideMark/>
          </w:tcPr>
          <w:p w14:paraId="4595C748" w14:textId="77777777"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1E0AF464" w14:textId="77777777" w:rsidR="00234525" w:rsidRPr="00F37DB1" w:rsidRDefault="00234525" w:rsidP="00234525">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254E7500"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4DEB3E37"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54BEAD2E" w14:textId="77777777" w:rsidR="00234525" w:rsidRPr="00F37DB1" w:rsidRDefault="00234525" w:rsidP="00234525">
            <w:pPr>
              <w:spacing w:line="240" w:lineRule="auto"/>
              <w:jc w:val="right"/>
              <w:rPr>
                <w:rFonts w:eastAsia="Times New Roman" w:cs="Arial"/>
                <w:szCs w:val="20"/>
                <w:lang w:val="da-DK" w:eastAsia="da-DK"/>
              </w:rPr>
            </w:pPr>
          </w:p>
        </w:tc>
      </w:tr>
      <w:tr w:rsidR="00234525" w:rsidRPr="00F37DB1" w14:paraId="5D7B3A0C" w14:textId="77777777" w:rsidTr="00234525">
        <w:trPr>
          <w:trHeight w:val="57"/>
        </w:trPr>
        <w:tc>
          <w:tcPr>
            <w:tcW w:w="0" w:type="auto"/>
            <w:tcBorders>
              <w:top w:val="nil"/>
              <w:left w:val="nil"/>
              <w:right w:val="nil"/>
            </w:tcBorders>
            <w:shd w:val="clear" w:color="auto" w:fill="auto"/>
            <w:noWrap/>
            <w:vAlign w:val="center"/>
            <w:hideMark/>
          </w:tcPr>
          <w:p w14:paraId="42134C58" w14:textId="77777777" w:rsidR="00234525" w:rsidRPr="00F37DB1" w:rsidRDefault="00234525" w:rsidP="00234525">
            <w:pPr>
              <w:spacing w:line="240" w:lineRule="auto"/>
              <w:rPr>
                <w:rFonts w:eastAsia="Times New Roman" w:cs="Arial"/>
                <w:color w:val="000000"/>
                <w:szCs w:val="20"/>
                <w:lang w:val="da-DK" w:eastAsia="da-DK"/>
              </w:rPr>
            </w:pPr>
            <w:r w:rsidRPr="00F37DB1">
              <w:rPr>
                <w:rFonts w:eastAsia="Times New Roman" w:cs="Arial"/>
                <w:color w:val="000000"/>
                <w:szCs w:val="20"/>
                <w:lang w:val="da-DK" w:eastAsia="da-DK"/>
              </w:rPr>
              <w:t>Gebyrer</w:t>
            </w:r>
          </w:p>
        </w:tc>
        <w:tc>
          <w:tcPr>
            <w:tcW w:w="0" w:type="auto"/>
            <w:tcBorders>
              <w:top w:val="nil"/>
              <w:left w:val="nil"/>
              <w:right w:val="nil"/>
            </w:tcBorders>
            <w:shd w:val="clear" w:color="auto" w:fill="auto"/>
            <w:noWrap/>
            <w:vAlign w:val="center"/>
            <w:hideMark/>
          </w:tcPr>
          <w:p w14:paraId="79649A44"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11</w:t>
            </w:r>
          </w:p>
        </w:tc>
        <w:tc>
          <w:tcPr>
            <w:tcW w:w="0" w:type="auto"/>
            <w:tcBorders>
              <w:top w:val="nil"/>
              <w:left w:val="nil"/>
              <w:right w:val="nil"/>
            </w:tcBorders>
            <w:shd w:val="clear" w:color="auto" w:fill="auto"/>
            <w:noWrap/>
            <w:vAlign w:val="bottom"/>
            <w:hideMark/>
          </w:tcPr>
          <w:p w14:paraId="237F1BCA"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1.187</w:t>
            </w:r>
          </w:p>
        </w:tc>
        <w:tc>
          <w:tcPr>
            <w:tcW w:w="0" w:type="auto"/>
            <w:tcBorders>
              <w:top w:val="nil"/>
              <w:left w:val="nil"/>
              <w:right w:val="nil"/>
            </w:tcBorders>
            <w:shd w:val="clear" w:color="auto" w:fill="auto"/>
            <w:noWrap/>
            <w:vAlign w:val="bottom"/>
            <w:hideMark/>
          </w:tcPr>
          <w:p w14:paraId="5E59DC3D"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1.000</w:t>
            </w:r>
          </w:p>
        </w:tc>
        <w:tc>
          <w:tcPr>
            <w:tcW w:w="0" w:type="auto"/>
            <w:tcBorders>
              <w:top w:val="nil"/>
              <w:left w:val="nil"/>
              <w:right w:val="nil"/>
            </w:tcBorders>
            <w:shd w:val="clear" w:color="auto" w:fill="auto"/>
            <w:noWrap/>
            <w:vAlign w:val="bottom"/>
            <w:hideMark/>
          </w:tcPr>
          <w:p w14:paraId="3862F16B" w14:textId="1D432E41" w:rsidR="00234525" w:rsidRPr="00F37DB1" w:rsidRDefault="00281D87" w:rsidP="00234525">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13.00</w:t>
            </w:r>
          </w:p>
        </w:tc>
        <w:tc>
          <w:tcPr>
            <w:tcW w:w="0" w:type="auto"/>
            <w:tcBorders>
              <w:top w:val="nil"/>
              <w:left w:val="nil"/>
              <w:right w:val="nil"/>
            </w:tcBorders>
            <w:shd w:val="clear" w:color="auto" w:fill="auto"/>
            <w:noWrap/>
            <w:vAlign w:val="bottom"/>
            <w:hideMark/>
          </w:tcPr>
          <w:p w14:paraId="46D466DE" w14:textId="77777777" w:rsidR="00234525" w:rsidRPr="00F37DB1" w:rsidRDefault="00234525" w:rsidP="00234525">
            <w:pPr>
              <w:spacing w:line="240" w:lineRule="auto"/>
              <w:jc w:val="right"/>
              <w:rPr>
                <w:rFonts w:eastAsia="Times New Roman" w:cs="Arial"/>
                <w:color w:val="000000"/>
                <w:szCs w:val="20"/>
                <w:lang w:val="da-DK" w:eastAsia="da-DK"/>
              </w:rPr>
            </w:pPr>
            <w:r w:rsidRPr="00F37DB1">
              <w:rPr>
                <w:rFonts w:eastAsia="Times New Roman" w:cs="Arial"/>
                <w:color w:val="000000"/>
                <w:szCs w:val="20"/>
                <w:lang w:val="da-DK" w:eastAsia="da-DK"/>
              </w:rPr>
              <w:t>1.061</w:t>
            </w:r>
          </w:p>
        </w:tc>
      </w:tr>
      <w:tr w:rsidR="00234525" w:rsidRPr="00F37DB1" w14:paraId="5D5AA9BD" w14:textId="77777777" w:rsidTr="00234525">
        <w:trPr>
          <w:trHeight w:val="57"/>
        </w:trPr>
        <w:tc>
          <w:tcPr>
            <w:tcW w:w="0" w:type="auto"/>
            <w:tcBorders>
              <w:top w:val="nil"/>
              <w:left w:val="nil"/>
              <w:bottom w:val="nil"/>
              <w:right w:val="nil"/>
            </w:tcBorders>
            <w:shd w:val="clear" w:color="auto" w:fill="auto"/>
            <w:noWrap/>
            <w:vAlign w:val="center"/>
            <w:hideMark/>
          </w:tcPr>
          <w:p w14:paraId="5B6ED1AC" w14:textId="77777777" w:rsidR="00234525" w:rsidRPr="00281D87" w:rsidRDefault="00234525" w:rsidP="00234525">
            <w:pPr>
              <w:spacing w:line="240" w:lineRule="auto"/>
              <w:rPr>
                <w:rFonts w:eastAsia="Times New Roman" w:cs="Arial"/>
                <w:i/>
                <w:iCs/>
                <w:color w:val="000000"/>
                <w:szCs w:val="20"/>
                <w:lang w:val="da-DK" w:eastAsia="da-DK"/>
              </w:rPr>
            </w:pPr>
            <w:r w:rsidRPr="00281D87">
              <w:rPr>
                <w:rFonts w:eastAsia="Times New Roman" w:cs="Arial"/>
                <w:i/>
                <w:iCs/>
                <w:color w:val="000000"/>
                <w:szCs w:val="20"/>
                <w:lang w:val="da-DK" w:eastAsia="da-DK"/>
              </w:rPr>
              <w:t xml:space="preserve">Gebyrer i alt </w:t>
            </w:r>
          </w:p>
        </w:tc>
        <w:tc>
          <w:tcPr>
            <w:tcW w:w="0" w:type="auto"/>
            <w:tcBorders>
              <w:top w:val="nil"/>
              <w:left w:val="nil"/>
              <w:bottom w:val="nil"/>
              <w:right w:val="nil"/>
            </w:tcBorders>
            <w:shd w:val="clear" w:color="auto" w:fill="auto"/>
            <w:noWrap/>
            <w:vAlign w:val="center"/>
            <w:hideMark/>
          </w:tcPr>
          <w:p w14:paraId="456EA23A" w14:textId="77777777" w:rsidR="00234525" w:rsidRPr="00281D87" w:rsidRDefault="00234525" w:rsidP="00234525">
            <w:pPr>
              <w:spacing w:line="240" w:lineRule="auto"/>
              <w:rPr>
                <w:rFonts w:eastAsia="Times New Roman" w:cs="Arial"/>
                <w:i/>
                <w:i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405276BE"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1.187</w:t>
            </w:r>
          </w:p>
        </w:tc>
        <w:tc>
          <w:tcPr>
            <w:tcW w:w="0" w:type="auto"/>
            <w:tcBorders>
              <w:top w:val="nil"/>
              <w:left w:val="nil"/>
              <w:bottom w:val="nil"/>
              <w:right w:val="nil"/>
            </w:tcBorders>
            <w:shd w:val="clear" w:color="auto" w:fill="auto"/>
            <w:noWrap/>
            <w:vAlign w:val="bottom"/>
            <w:hideMark/>
          </w:tcPr>
          <w:p w14:paraId="36A2318A"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1.000</w:t>
            </w:r>
          </w:p>
        </w:tc>
        <w:tc>
          <w:tcPr>
            <w:tcW w:w="0" w:type="auto"/>
            <w:tcBorders>
              <w:top w:val="nil"/>
              <w:left w:val="nil"/>
              <w:bottom w:val="nil"/>
              <w:right w:val="nil"/>
            </w:tcBorders>
            <w:shd w:val="clear" w:color="auto" w:fill="auto"/>
            <w:noWrap/>
            <w:vAlign w:val="bottom"/>
            <w:hideMark/>
          </w:tcPr>
          <w:p w14:paraId="07533ECC" w14:textId="35522F7B" w:rsidR="00234525" w:rsidRPr="00281D87" w:rsidRDefault="00281D87"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13.00</w:t>
            </w:r>
          </w:p>
        </w:tc>
        <w:tc>
          <w:tcPr>
            <w:tcW w:w="0" w:type="auto"/>
            <w:tcBorders>
              <w:top w:val="nil"/>
              <w:left w:val="nil"/>
              <w:bottom w:val="nil"/>
              <w:right w:val="nil"/>
            </w:tcBorders>
            <w:shd w:val="clear" w:color="auto" w:fill="auto"/>
            <w:noWrap/>
            <w:vAlign w:val="bottom"/>
            <w:hideMark/>
          </w:tcPr>
          <w:p w14:paraId="1F9CCC69" w14:textId="77777777" w:rsidR="00234525" w:rsidRPr="00281D87" w:rsidRDefault="00234525" w:rsidP="00234525">
            <w:pPr>
              <w:spacing w:line="240" w:lineRule="auto"/>
              <w:jc w:val="right"/>
              <w:rPr>
                <w:rFonts w:eastAsia="Times New Roman" w:cs="Arial"/>
                <w:i/>
                <w:iCs/>
                <w:color w:val="000000"/>
                <w:szCs w:val="20"/>
                <w:lang w:val="da-DK" w:eastAsia="da-DK"/>
              </w:rPr>
            </w:pPr>
            <w:r w:rsidRPr="00281D87">
              <w:rPr>
                <w:rFonts w:eastAsia="Times New Roman" w:cs="Arial"/>
                <w:i/>
                <w:iCs/>
                <w:color w:val="000000"/>
                <w:szCs w:val="20"/>
                <w:lang w:val="da-DK" w:eastAsia="da-DK"/>
              </w:rPr>
              <w:t>1.061</w:t>
            </w:r>
          </w:p>
        </w:tc>
      </w:tr>
      <w:tr w:rsidR="00234525" w:rsidRPr="00F37DB1" w14:paraId="5BB9D3BD" w14:textId="77777777" w:rsidTr="00234525">
        <w:trPr>
          <w:trHeight w:val="57"/>
        </w:trPr>
        <w:tc>
          <w:tcPr>
            <w:tcW w:w="0" w:type="auto"/>
            <w:tcBorders>
              <w:top w:val="nil"/>
              <w:left w:val="nil"/>
              <w:bottom w:val="single" w:sz="4" w:space="0" w:color="auto"/>
              <w:right w:val="nil"/>
            </w:tcBorders>
            <w:shd w:val="clear" w:color="auto" w:fill="auto"/>
            <w:noWrap/>
          </w:tcPr>
          <w:p w14:paraId="65F9B06C" w14:textId="59E9ADA2"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single" w:sz="4" w:space="0" w:color="auto"/>
              <w:right w:val="nil"/>
            </w:tcBorders>
            <w:shd w:val="clear" w:color="auto" w:fill="auto"/>
            <w:noWrap/>
          </w:tcPr>
          <w:p w14:paraId="36F2037D" w14:textId="77777777"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single" w:sz="4" w:space="0" w:color="auto"/>
              <w:right w:val="nil"/>
            </w:tcBorders>
            <w:shd w:val="clear" w:color="auto" w:fill="auto"/>
            <w:noWrap/>
          </w:tcPr>
          <w:p w14:paraId="7D7CAD98" w14:textId="1B671A9C"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single" w:sz="4" w:space="0" w:color="auto"/>
              <w:right w:val="nil"/>
            </w:tcBorders>
            <w:shd w:val="clear" w:color="auto" w:fill="auto"/>
            <w:noWrap/>
          </w:tcPr>
          <w:p w14:paraId="331CA298" w14:textId="25ED4B1B"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single" w:sz="4" w:space="0" w:color="auto"/>
              <w:right w:val="nil"/>
            </w:tcBorders>
            <w:shd w:val="clear" w:color="auto" w:fill="auto"/>
            <w:noWrap/>
          </w:tcPr>
          <w:p w14:paraId="6C967D27" w14:textId="543F92BD"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single" w:sz="4" w:space="0" w:color="auto"/>
              <w:right w:val="nil"/>
            </w:tcBorders>
            <w:shd w:val="clear" w:color="auto" w:fill="auto"/>
            <w:noWrap/>
          </w:tcPr>
          <w:p w14:paraId="644C3C80" w14:textId="5A38E895" w:rsidR="00234525" w:rsidRPr="00F37DB1" w:rsidRDefault="00234525" w:rsidP="00234525">
            <w:pPr>
              <w:spacing w:line="240" w:lineRule="auto"/>
              <w:rPr>
                <w:rFonts w:eastAsia="Times New Roman" w:cs="Arial"/>
                <w:b/>
                <w:bCs/>
                <w:color w:val="000000"/>
                <w:szCs w:val="20"/>
                <w:lang w:val="da-DK" w:eastAsia="da-DK"/>
              </w:rPr>
            </w:pPr>
          </w:p>
        </w:tc>
      </w:tr>
      <w:tr w:rsidR="00234525" w:rsidRPr="00F37DB1" w14:paraId="18E726AC" w14:textId="77777777" w:rsidTr="00234525">
        <w:trPr>
          <w:trHeight w:val="288"/>
        </w:trPr>
        <w:tc>
          <w:tcPr>
            <w:tcW w:w="0" w:type="auto"/>
            <w:tcBorders>
              <w:top w:val="single" w:sz="4" w:space="0" w:color="auto"/>
              <w:left w:val="nil"/>
              <w:bottom w:val="nil"/>
              <w:right w:val="nil"/>
            </w:tcBorders>
            <w:shd w:val="clear" w:color="auto" w:fill="auto"/>
            <w:noWrap/>
          </w:tcPr>
          <w:p w14:paraId="47EA97EA" w14:textId="50C71A6B" w:rsidR="00234525" w:rsidRPr="00F37DB1" w:rsidRDefault="00234525" w:rsidP="00234525">
            <w:pPr>
              <w:spacing w:line="240" w:lineRule="auto"/>
              <w:rPr>
                <w:rFonts w:eastAsia="Times New Roman" w:cs="Arial"/>
                <w:b/>
                <w:bCs/>
                <w:color w:val="000000"/>
                <w:szCs w:val="20"/>
                <w:lang w:val="da-DK" w:eastAsia="da-DK"/>
              </w:rPr>
            </w:pPr>
            <w:r w:rsidRPr="00F37DB1">
              <w:rPr>
                <w:rFonts w:eastAsia="Times New Roman" w:cs="Arial"/>
                <w:b/>
                <w:bCs/>
                <w:color w:val="000000"/>
                <w:szCs w:val="20"/>
                <w:lang w:val="da-DK" w:eastAsia="da-DK"/>
              </w:rPr>
              <w:t>Udgifter i alt</w:t>
            </w:r>
          </w:p>
        </w:tc>
        <w:tc>
          <w:tcPr>
            <w:tcW w:w="0" w:type="auto"/>
            <w:tcBorders>
              <w:top w:val="single" w:sz="4" w:space="0" w:color="auto"/>
              <w:left w:val="nil"/>
              <w:bottom w:val="nil"/>
              <w:right w:val="nil"/>
            </w:tcBorders>
            <w:shd w:val="clear" w:color="auto" w:fill="auto"/>
            <w:noWrap/>
          </w:tcPr>
          <w:p w14:paraId="0DD2C207" w14:textId="77777777"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single" w:sz="4" w:space="0" w:color="auto"/>
              <w:left w:val="nil"/>
              <w:bottom w:val="nil"/>
              <w:right w:val="nil"/>
            </w:tcBorders>
            <w:shd w:val="clear" w:color="auto" w:fill="auto"/>
            <w:noWrap/>
          </w:tcPr>
          <w:p w14:paraId="696A4E19" w14:textId="014D53BD" w:rsidR="00234525" w:rsidRPr="00F37DB1" w:rsidRDefault="00234525" w:rsidP="00234525">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943.051</w:t>
            </w:r>
          </w:p>
        </w:tc>
        <w:tc>
          <w:tcPr>
            <w:tcW w:w="0" w:type="auto"/>
            <w:tcBorders>
              <w:top w:val="single" w:sz="4" w:space="0" w:color="auto"/>
              <w:left w:val="nil"/>
              <w:bottom w:val="nil"/>
              <w:right w:val="nil"/>
            </w:tcBorders>
            <w:shd w:val="clear" w:color="auto" w:fill="auto"/>
            <w:noWrap/>
          </w:tcPr>
          <w:p w14:paraId="2E4300D5" w14:textId="0E923D79" w:rsidR="00234525" w:rsidRPr="00F37DB1" w:rsidRDefault="00234525" w:rsidP="00234525">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975.319</w:t>
            </w:r>
          </w:p>
        </w:tc>
        <w:tc>
          <w:tcPr>
            <w:tcW w:w="0" w:type="auto"/>
            <w:tcBorders>
              <w:top w:val="single" w:sz="4" w:space="0" w:color="auto"/>
              <w:left w:val="nil"/>
              <w:bottom w:val="nil"/>
              <w:right w:val="nil"/>
            </w:tcBorders>
            <w:shd w:val="clear" w:color="auto" w:fill="auto"/>
            <w:noWrap/>
          </w:tcPr>
          <w:p w14:paraId="5B83A67F" w14:textId="3107A7FA" w:rsidR="00234525" w:rsidRPr="00F37DB1" w:rsidRDefault="00281D87" w:rsidP="00234525">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1.0</w:t>
            </w:r>
            <w:r w:rsidR="00925CDC">
              <w:rPr>
                <w:rFonts w:eastAsia="Times New Roman" w:cs="Arial"/>
                <w:b/>
                <w:bCs/>
                <w:color w:val="000000"/>
                <w:szCs w:val="20"/>
                <w:lang w:val="da-DK" w:eastAsia="da-DK"/>
              </w:rPr>
              <w:t>81.930</w:t>
            </w:r>
          </w:p>
        </w:tc>
        <w:tc>
          <w:tcPr>
            <w:tcW w:w="0" w:type="auto"/>
            <w:tcBorders>
              <w:top w:val="single" w:sz="4" w:space="0" w:color="auto"/>
              <w:left w:val="nil"/>
              <w:bottom w:val="nil"/>
              <w:right w:val="nil"/>
            </w:tcBorders>
            <w:shd w:val="clear" w:color="auto" w:fill="auto"/>
            <w:noWrap/>
          </w:tcPr>
          <w:p w14:paraId="64973C0A" w14:textId="76000C04" w:rsidR="00234525" w:rsidRPr="00F37DB1" w:rsidRDefault="00234525" w:rsidP="00234525">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663.590</w:t>
            </w:r>
          </w:p>
        </w:tc>
      </w:tr>
      <w:tr w:rsidR="00234525" w:rsidRPr="00F37DB1" w14:paraId="6F3F1846" w14:textId="77777777" w:rsidTr="00F37DB1">
        <w:trPr>
          <w:trHeight w:val="288"/>
        </w:trPr>
        <w:tc>
          <w:tcPr>
            <w:tcW w:w="0" w:type="auto"/>
            <w:tcBorders>
              <w:top w:val="nil"/>
              <w:left w:val="nil"/>
              <w:bottom w:val="nil"/>
              <w:right w:val="nil"/>
            </w:tcBorders>
            <w:shd w:val="clear" w:color="auto" w:fill="auto"/>
            <w:noWrap/>
            <w:vAlign w:val="center"/>
            <w:hideMark/>
          </w:tcPr>
          <w:p w14:paraId="6864ED35" w14:textId="77777777" w:rsidR="00234525" w:rsidRDefault="00234525" w:rsidP="00234525">
            <w:pPr>
              <w:spacing w:line="240" w:lineRule="auto"/>
              <w:rPr>
                <w:rFonts w:eastAsia="Times New Roman" w:cs="Arial"/>
                <w:b/>
                <w:bCs/>
                <w:color w:val="000000"/>
                <w:szCs w:val="20"/>
                <w:lang w:val="da-DK" w:eastAsia="da-DK"/>
              </w:rPr>
            </w:pPr>
          </w:p>
          <w:p w14:paraId="578C60A5" w14:textId="77777777" w:rsidR="00234525" w:rsidRDefault="00234525" w:rsidP="00234525">
            <w:pPr>
              <w:spacing w:line="240" w:lineRule="auto"/>
              <w:rPr>
                <w:rFonts w:eastAsia="Times New Roman" w:cs="Arial"/>
                <w:b/>
                <w:bCs/>
                <w:color w:val="000000"/>
                <w:szCs w:val="20"/>
                <w:lang w:val="da-DK" w:eastAsia="da-DK"/>
              </w:rPr>
            </w:pPr>
          </w:p>
          <w:p w14:paraId="02FCE051" w14:textId="02ECF555" w:rsidR="00234525" w:rsidRPr="00F37DB1" w:rsidRDefault="00234525" w:rsidP="00234525">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3A36310F" w14:textId="77777777" w:rsidR="00234525" w:rsidRPr="00F37DB1" w:rsidRDefault="00234525" w:rsidP="00234525">
            <w:pPr>
              <w:spacing w:line="240" w:lineRule="auto"/>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4C04D7AE" w14:textId="77777777" w:rsidR="00234525" w:rsidRPr="00F37DB1" w:rsidRDefault="00234525" w:rsidP="00234525">
            <w:pPr>
              <w:spacing w:line="240" w:lineRule="auto"/>
              <w:jc w:val="center"/>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70D306C6"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6AB7CE97" w14:textId="77777777" w:rsidR="00234525" w:rsidRPr="00F37DB1" w:rsidRDefault="00234525" w:rsidP="00234525">
            <w:pPr>
              <w:spacing w:line="240" w:lineRule="auto"/>
              <w:jc w:val="right"/>
              <w:rPr>
                <w:rFonts w:eastAsia="Times New Roman" w:cs="Arial"/>
                <w:szCs w:val="20"/>
                <w:lang w:val="da-DK" w:eastAsia="da-DK"/>
              </w:rPr>
            </w:pPr>
          </w:p>
        </w:tc>
        <w:tc>
          <w:tcPr>
            <w:tcW w:w="0" w:type="auto"/>
            <w:tcBorders>
              <w:top w:val="nil"/>
              <w:left w:val="nil"/>
              <w:bottom w:val="nil"/>
              <w:right w:val="nil"/>
            </w:tcBorders>
            <w:shd w:val="clear" w:color="auto" w:fill="auto"/>
            <w:noWrap/>
            <w:vAlign w:val="bottom"/>
            <w:hideMark/>
          </w:tcPr>
          <w:p w14:paraId="287D7004" w14:textId="77777777" w:rsidR="00234525" w:rsidRPr="00F37DB1" w:rsidRDefault="00234525" w:rsidP="00234525">
            <w:pPr>
              <w:spacing w:line="240" w:lineRule="auto"/>
              <w:jc w:val="right"/>
              <w:rPr>
                <w:rFonts w:eastAsia="Times New Roman" w:cs="Arial"/>
                <w:szCs w:val="20"/>
                <w:lang w:val="da-DK" w:eastAsia="da-DK"/>
              </w:rPr>
            </w:pPr>
          </w:p>
        </w:tc>
      </w:tr>
      <w:tr w:rsidR="00234525" w:rsidRPr="00F37DB1" w14:paraId="4CE82EC5" w14:textId="77777777" w:rsidTr="00F37DB1">
        <w:trPr>
          <w:trHeight w:val="288"/>
        </w:trPr>
        <w:tc>
          <w:tcPr>
            <w:tcW w:w="0" w:type="auto"/>
            <w:tcBorders>
              <w:top w:val="nil"/>
              <w:left w:val="nil"/>
              <w:bottom w:val="nil"/>
              <w:right w:val="nil"/>
            </w:tcBorders>
            <w:shd w:val="clear" w:color="000000" w:fill="FABF8F"/>
            <w:noWrap/>
            <w:vAlign w:val="center"/>
            <w:hideMark/>
          </w:tcPr>
          <w:p w14:paraId="629338ED" w14:textId="77777777" w:rsidR="00234525" w:rsidRPr="00F37DB1" w:rsidRDefault="00234525" w:rsidP="00234525">
            <w:pPr>
              <w:spacing w:line="240" w:lineRule="auto"/>
              <w:rPr>
                <w:rFonts w:eastAsia="Times New Roman" w:cs="Arial"/>
                <w:b/>
                <w:bCs/>
                <w:color w:val="000000"/>
                <w:szCs w:val="20"/>
                <w:lang w:val="da-DK" w:eastAsia="da-DK"/>
              </w:rPr>
            </w:pPr>
            <w:r w:rsidRPr="00F37DB1">
              <w:rPr>
                <w:rFonts w:eastAsia="Times New Roman" w:cs="Arial"/>
                <w:b/>
                <w:bCs/>
                <w:color w:val="000000"/>
                <w:szCs w:val="20"/>
                <w:lang w:val="da-DK" w:eastAsia="da-DK"/>
              </w:rPr>
              <w:t>Årets resultat</w:t>
            </w:r>
          </w:p>
        </w:tc>
        <w:tc>
          <w:tcPr>
            <w:tcW w:w="0" w:type="auto"/>
            <w:tcBorders>
              <w:top w:val="nil"/>
              <w:left w:val="nil"/>
              <w:bottom w:val="nil"/>
              <w:right w:val="nil"/>
            </w:tcBorders>
            <w:shd w:val="clear" w:color="000000" w:fill="FABF8F"/>
            <w:noWrap/>
            <w:vAlign w:val="bottom"/>
            <w:hideMark/>
          </w:tcPr>
          <w:p w14:paraId="44FBD3E8" w14:textId="77777777" w:rsidR="00234525" w:rsidRPr="00F37DB1" w:rsidRDefault="00234525" w:rsidP="00234525">
            <w:pPr>
              <w:spacing w:line="240" w:lineRule="auto"/>
              <w:jc w:val="center"/>
              <w:rPr>
                <w:rFonts w:eastAsia="Times New Roman" w:cs="Arial"/>
                <w:color w:val="000000"/>
                <w:szCs w:val="20"/>
                <w:lang w:val="da-DK" w:eastAsia="da-DK"/>
              </w:rPr>
            </w:pPr>
            <w:r w:rsidRPr="00F37DB1">
              <w:rPr>
                <w:rFonts w:eastAsia="Times New Roman" w:cs="Arial"/>
                <w:color w:val="000000"/>
                <w:szCs w:val="20"/>
                <w:lang w:val="da-DK" w:eastAsia="da-DK"/>
              </w:rPr>
              <w:t> </w:t>
            </w:r>
          </w:p>
        </w:tc>
        <w:tc>
          <w:tcPr>
            <w:tcW w:w="0" w:type="auto"/>
            <w:tcBorders>
              <w:top w:val="nil"/>
              <w:left w:val="nil"/>
              <w:bottom w:val="nil"/>
              <w:right w:val="nil"/>
            </w:tcBorders>
            <w:shd w:val="clear" w:color="000000" w:fill="FABF8F"/>
            <w:noWrap/>
            <w:vAlign w:val="center"/>
            <w:hideMark/>
          </w:tcPr>
          <w:p w14:paraId="0BFD5622" w14:textId="77777777" w:rsidR="00234525" w:rsidRPr="00F37DB1" w:rsidRDefault="00234525" w:rsidP="00234525">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430.821</w:t>
            </w:r>
          </w:p>
        </w:tc>
        <w:tc>
          <w:tcPr>
            <w:tcW w:w="0" w:type="auto"/>
            <w:tcBorders>
              <w:top w:val="nil"/>
              <w:left w:val="nil"/>
              <w:bottom w:val="nil"/>
              <w:right w:val="nil"/>
            </w:tcBorders>
            <w:shd w:val="clear" w:color="000000" w:fill="FABF8F"/>
            <w:noWrap/>
            <w:vAlign w:val="center"/>
            <w:hideMark/>
          </w:tcPr>
          <w:p w14:paraId="10DE0A94" w14:textId="77777777" w:rsidR="00234525" w:rsidRPr="00F37DB1" w:rsidRDefault="00234525" w:rsidP="00234525">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290.981</w:t>
            </w:r>
          </w:p>
        </w:tc>
        <w:tc>
          <w:tcPr>
            <w:tcW w:w="0" w:type="auto"/>
            <w:tcBorders>
              <w:top w:val="nil"/>
              <w:left w:val="nil"/>
              <w:bottom w:val="nil"/>
              <w:right w:val="nil"/>
            </w:tcBorders>
            <w:shd w:val="clear" w:color="000000" w:fill="FABF8F"/>
            <w:noWrap/>
            <w:vAlign w:val="center"/>
            <w:hideMark/>
          </w:tcPr>
          <w:p w14:paraId="31489A65" w14:textId="46962250" w:rsidR="00234525" w:rsidRPr="00F37DB1" w:rsidRDefault="00281D87" w:rsidP="00234525">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1</w:t>
            </w:r>
            <w:r w:rsidR="00925CDC">
              <w:rPr>
                <w:rFonts w:eastAsia="Times New Roman" w:cs="Arial"/>
                <w:b/>
                <w:bCs/>
                <w:color w:val="000000"/>
                <w:szCs w:val="20"/>
                <w:lang w:val="da-DK" w:eastAsia="da-DK"/>
              </w:rPr>
              <w:t>90.570</w:t>
            </w:r>
          </w:p>
        </w:tc>
        <w:tc>
          <w:tcPr>
            <w:tcW w:w="0" w:type="auto"/>
            <w:tcBorders>
              <w:top w:val="nil"/>
              <w:left w:val="nil"/>
              <w:bottom w:val="nil"/>
              <w:right w:val="nil"/>
            </w:tcBorders>
            <w:shd w:val="clear" w:color="000000" w:fill="FABF8F"/>
            <w:noWrap/>
            <w:vAlign w:val="center"/>
            <w:hideMark/>
          </w:tcPr>
          <w:p w14:paraId="4957EB3C" w14:textId="77777777" w:rsidR="00234525" w:rsidRPr="00F37DB1" w:rsidRDefault="00234525" w:rsidP="00234525">
            <w:pPr>
              <w:spacing w:line="240" w:lineRule="auto"/>
              <w:jc w:val="right"/>
              <w:rPr>
                <w:rFonts w:eastAsia="Times New Roman" w:cs="Arial"/>
                <w:b/>
                <w:bCs/>
                <w:color w:val="000000"/>
                <w:szCs w:val="20"/>
                <w:lang w:val="da-DK" w:eastAsia="da-DK"/>
              </w:rPr>
            </w:pPr>
            <w:r w:rsidRPr="00F37DB1">
              <w:rPr>
                <w:rFonts w:eastAsia="Times New Roman" w:cs="Arial"/>
                <w:b/>
                <w:bCs/>
                <w:color w:val="000000"/>
                <w:szCs w:val="20"/>
                <w:lang w:val="da-DK" w:eastAsia="da-DK"/>
              </w:rPr>
              <w:t>641.608</w:t>
            </w:r>
          </w:p>
        </w:tc>
      </w:tr>
    </w:tbl>
    <w:p w14:paraId="678AA4DC" w14:textId="2DCF8F1F" w:rsidR="00F37DB1" w:rsidRDefault="00F37DB1" w:rsidP="00F37DB1">
      <w:pPr>
        <w:rPr>
          <w:lang w:val="da-DK"/>
        </w:rPr>
      </w:pPr>
    </w:p>
    <w:p w14:paraId="0EB25FE6" w14:textId="3260E26B" w:rsidR="00EA30BE" w:rsidRDefault="00EA30BE">
      <w:pPr>
        <w:spacing w:after="200" w:line="276" w:lineRule="auto"/>
        <w:rPr>
          <w:lang w:val="da-DK"/>
        </w:rPr>
      </w:pPr>
      <w:r>
        <w:rPr>
          <w:lang w:val="da-DK"/>
        </w:rPr>
        <w:br w:type="page"/>
      </w:r>
    </w:p>
    <w:p w14:paraId="2460EE67" w14:textId="56F62D25" w:rsidR="00BA7A8B" w:rsidRPr="00C4237F" w:rsidRDefault="00BA7A8B" w:rsidP="00260EE6">
      <w:pPr>
        <w:pStyle w:val="Overskrift1"/>
        <w:shd w:val="clear" w:color="auto" w:fill="FBD4B4" w:themeFill="accent6" w:themeFillTint="66"/>
        <w:rPr>
          <w:rFonts w:ascii="Arial" w:hAnsi="Arial" w:cs="Arial"/>
          <w:b/>
          <w:color w:val="auto"/>
          <w:lang w:val="da-DK"/>
        </w:rPr>
      </w:pPr>
      <w:bookmarkStart w:id="11" w:name="_Toc219222897"/>
      <w:r w:rsidRPr="00C4237F">
        <w:rPr>
          <w:rFonts w:ascii="Arial" w:hAnsi="Arial" w:cs="Arial"/>
          <w:b/>
          <w:color w:val="auto"/>
          <w:lang w:val="da-DK"/>
        </w:rPr>
        <w:lastRenderedPageBreak/>
        <w:t>B</w:t>
      </w:r>
      <w:r w:rsidR="00260EE6" w:rsidRPr="00C4237F">
        <w:rPr>
          <w:rFonts w:ascii="Arial" w:hAnsi="Arial" w:cs="Arial"/>
          <w:b/>
          <w:color w:val="auto"/>
          <w:lang w:val="da-DK"/>
        </w:rPr>
        <w:t>alance</w:t>
      </w:r>
      <w:r w:rsidR="003068C4" w:rsidRPr="00C4237F">
        <w:rPr>
          <w:rFonts w:ascii="Arial" w:hAnsi="Arial" w:cs="Arial"/>
          <w:b/>
          <w:color w:val="auto"/>
          <w:lang w:val="da-DK"/>
        </w:rPr>
        <w:t xml:space="preserve"> </w:t>
      </w:r>
      <w:r w:rsidR="007D6986" w:rsidRPr="00C4237F">
        <w:rPr>
          <w:rFonts w:ascii="Arial" w:hAnsi="Arial" w:cs="Arial"/>
          <w:b/>
          <w:color w:val="auto"/>
          <w:lang w:val="da-DK"/>
        </w:rPr>
        <w:t>pr.</w:t>
      </w:r>
      <w:r w:rsidR="00816797" w:rsidRPr="00C4237F">
        <w:rPr>
          <w:rFonts w:ascii="Arial" w:hAnsi="Arial" w:cs="Arial"/>
          <w:b/>
          <w:color w:val="auto"/>
          <w:lang w:val="da-DK"/>
        </w:rPr>
        <w:t xml:space="preserve"> </w:t>
      </w:r>
      <w:r w:rsidR="007D6986" w:rsidRPr="00C4237F">
        <w:rPr>
          <w:rFonts w:ascii="Arial" w:hAnsi="Arial" w:cs="Arial"/>
          <w:b/>
          <w:color w:val="auto"/>
          <w:lang w:val="da-DK"/>
        </w:rPr>
        <w:t>31.12.202</w:t>
      </w:r>
      <w:r w:rsidR="00E359CF">
        <w:rPr>
          <w:rFonts w:ascii="Arial" w:hAnsi="Arial" w:cs="Arial"/>
          <w:b/>
          <w:color w:val="auto"/>
          <w:lang w:val="da-DK"/>
        </w:rPr>
        <w:t>5</w:t>
      </w:r>
      <w:bookmarkEnd w:id="11"/>
    </w:p>
    <w:p w14:paraId="2F57A098" w14:textId="7626B0BB" w:rsidR="007D6986" w:rsidRDefault="007D6986" w:rsidP="00260EE6">
      <w:pPr>
        <w:rPr>
          <w:rFonts w:cs="Arial"/>
          <w:szCs w:val="20"/>
          <w:lang w:val="da-DK"/>
        </w:rPr>
      </w:pPr>
    </w:p>
    <w:tbl>
      <w:tblPr>
        <w:tblW w:w="7900" w:type="dxa"/>
        <w:tblCellMar>
          <w:left w:w="70" w:type="dxa"/>
          <w:right w:w="70" w:type="dxa"/>
        </w:tblCellMar>
        <w:tblLook w:val="04A0" w:firstRow="1" w:lastRow="0" w:firstColumn="1" w:lastColumn="0" w:noHBand="0" w:noVBand="1"/>
      </w:tblPr>
      <w:tblGrid>
        <w:gridCol w:w="3400"/>
        <w:gridCol w:w="1200"/>
        <w:gridCol w:w="1840"/>
        <w:gridCol w:w="1460"/>
      </w:tblGrid>
      <w:tr w:rsidR="000D07E0" w:rsidRPr="000D07E0" w14:paraId="079E7CE4" w14:textId="77777777" w:rsidTr="000D07E0">
        <w:trPr>
          <w:trHeight w:val="288"/>
        </w:trPr>
        <w:tc>
          <w:tcPr>
            <w:tcW w:w="3400" w:type="dxa"/>
            <w:tcBorders>
              <w:top w:val="nil"/>
              <w:left w:val="nil"/>
              <w:bottom w:val="nil"/>
              <w:right w:val="nil"/>
            </w:tcBorders>
            <w:shd w:val="clear" w:color="auto" w:fill="auto"/>
            <w:noWrap/>
            <w:vAlign w:val="bottom"/>
            <w:hideMark/>
          </w:tcPr>
          <w:p w14:paraId="73BE89E2" w14:textId="77777777" w:rsidR="000D07E0" w:rsidRDefault="000D07E0" w:rsidP="000D07E0">
            <w:pPr>
              <w:spacing w:line="240" w:lineRule="auto"/>
              <w:rPr>
                <w:rFonts w:eastAsia="Times New Roman" w:cs="Arial"/>
                <w:b/>
                <w:bCs/>
                <w:color w:val="000000"/>
                <w:szCs w:val="20"/>
                <w:lang w:val="da-DK" w:eastAsia="da-DK"/>
              </w:rPr>
            </w:pPr>
          </w:p>
          <w:p w14:paraId="2516F398" w14:textId="24DAAA28"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AKTIVER</w:t>
            </w:r>
          </w:p>
        </w:tc>
        <w:tc>
          <w:tcPr>
            <w:tcW w:w="1200" w:type="dxa"/>
            <w:tcBorders>
              <w:top w:val="nil"/>
              <w:left w:val="nil"/>
              <w:bottom w:val="nil"/>
              <w:right w:val="nil"/>
            </w:tcBorders>
            <w:shd w:val="clear" w:color="auto" w:fill="auto"/>
            <w:noWrap/>
            <w:vAlign w:val="bottom"/>
            <w:hideMark/>
          </w:tcPr>
          <w:p w14:paraId="7C8BCAE8" w14:textId="77777777" w:rsidR="000D07E0" w:rsidRPr="000D07E0" w:rsidRDefault="000D07E0" w:rsidP="000D07E0">
            <w:pPr>
              <w:spacing w:line="240" w:lineRule="auto"/>
              <w:rPr>
                <w:rFonts w:eastAsia="Times New Roman" w:cs="Arial"/>
                <w:b/>
                <w:bCs/>
                <w:color w:val="000000"/>
                <w:szCs w:val="20"/>
                <w:lang w:val="da-DK" w:eastAsia="da-DK"/>
              </w:rPr>
            </w:pPr>
          </w:p>
        </w:tc>
        <w:tc>
          <w:tcPr>
            <w:tcW w:w="1840" w:type="dxa"/>
            <w:tcBorders>
              <w:top w:val="nil"/>
              <w:left w:val="nil"/>
              <w:bottom w:val="nil"/>
              <w:right w:val="nil"/>
            </w:tcBorders>
            <w:shd w:val="clear" w:color="auto" w:fill="auto"/>
            <w:noWrap/>
            <w:vAlign w:val="bottom"/>
            <w:hideMark/>
          </w:tcPr>
          <w:p w14:paraId="19F42B6E"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4732EC42"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41F9CE87" w14:textId="77777777" w:rsidTr="00234525">
        <w:trPr>
          <w:trHeight w:val="227"/>
        </w:trPr>
        <w:tc>
          <w:tcPr>
            <w:tcW w:w="3400" w:type="dxa"/>
            <w:tcBorders>
              <w:top w:val="nil"/>
              <w:left w:val="nil"/>
              <w:bottom w:val="nil"/>
              <w:right w:val="nil"/>
            </w:tcBorders>
            <w:shd w:val="clear" w:color="auto" w:fill="auto"/>
            <w:noWrap/>
            <w:vAlign w:val="bottom"/>
            <w:hideMark/>
          </w:tcPr>
          <w:p w14:paraId="0FD12914" w14:textId="77777777" w:rsidR="000D07E0" w:rsidRDefault="000D07E0" w:rsidP="000D07E0">
            <w:pPr>
              <w:spacing w:line="240" w:lineRule="auto"/>
              <w:rPr>
                <w:rFonts w:eastAsia="Times New Roman" w:cs="Arial"/>
                <w:b/>
                <w:bCs/>
                <w:color w:val="000000"/>
                <w:szCs w:val="20"/>
                <w:lang w:val="da-DK" w:eastAsia="da-DK"/>
              </w:rPr>
            </w:pPr>
          </w:p>
          <w:p w14:paraId="29CFD2E7" w14:textId="77777777" w:rsidR="000D07E0" w:rsidRDefault="000D07E0" w:rsidP="000D07E0">
            <w:pPr>
              <w:spacing w:line="240" w:lineRule="auto"/>
              <w:rPr>
                <w:rFonts w:eastAsia="Times New Roman" w:cs="Arial"/>
                <w:b/>
                <w:bCs/>
                <w:color w:val="000000"/>
                <w:szCs w:val="20"/>
                <w:lang w:val="da-DK" w:eastAsia="da-DK"/>
              </w:rPr>
            </w:pPr>
          </w:p>
          <w:p w14:paraId="6629F34B" w14:textId="3CEB4C03"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Tilgodehavender</w:t>
            </w:r>
          </w:p>
        </w:tc>
        <w:tc>
          <w:tcPr>
            <w:tcW w:w="1200" w:type="dxa"/>
            <w:tcBorders>
              <w:top w:val="nil"/>
              <w:left w:val="nil"/>
              <w:bottom w:val="nil"/>
              <w:right w:val="nil"/>
            </w:tcBorders>
            <w:shd w:val="clear" w:color="auto" w:fill="auto"/>
            <w:noWrap/>
            <w:vAlign w:val="bottom"/>
            <w:hideMark/>
          </w:tcPr>
          <w:p w14:paraId="7267747C"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2025</w:t>
            </w:r>
          </w:p>
        </w:tc>
        <w:tc>
          <w:tcPr>
            <w:tcW w:w="1840" w:type="dxa"/>
            <w:tcBorders>
              <w:top w:val="nil"/>
              <w:left w:val="nil"/>
              <w:bottom w:val="nil"/>
              <w:right w:val="nil"/>
            </w:tcBorders>
            <w:shd w:val="clear" w:color="auto" w:fill="auto"/>
            <w:noWrap/>
            <w:vAlign w:val="bottom"/>
            <w:hideMark/>
          </w:tcPr>
          <w:p w14:paraId="05ECBD00"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2024</w:t>
            </w:r>
          </w:p>
        </w:tc>
        <w:tc>
          <w:tcPr>
            <w:tcW w:w="1460" w:type="dxa"/>
            <w:tcBorders>
              <w:top w:val="nil"/>
              <w:left w:val="nil"/>
              <w:bottom w:val="nil"/>
              <w:right w:val="nil"/>
            </w:tcBorders>
            <w:shd w:val="clear" w:color="auto" w:fill="auto"/>
            <w:noWrap/>
            <w:vAlign w:val="bottom"/>
            <w:hideMark/>
          </w:tcPr>
          <w:p w14:paraId="661B5787"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2023</w:t>
            </w:r>
          </w:p>
        </w:tc>
      </w:tr>
      <w:tr w:rsidR="000D07E0" w:rsidRPr="000D07E0" w14:paraId="67AAA5F7" w14:textId="77777777" w:rsidTr="00234525">
        <w:trPr>
          <w:trHeight w:val="227"/>
        </w:trPr>
        <w:tc>
          <w:tcPr>
            <w:tcW w:w="3400" w:type="dxa"/>
            <w:tcBorders>
              <w:top w:val="nil"/>
              <w:left w:val="nil"/>
              <w:bottom w:val="nil"/>
              <w:right w:val="nil"/>
            </w:tcBorders>
            <w:shd w:val="clear" w:color="auto" w:fill="auto"/>
            <w:noWrap/>
            <w:vAlign w:val="bottom"/>
            <w:hideMark/>
          </w:tcPr>
          <w:p w14:paraId="2774EDE2"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Forudbetalt tennisrejse, næste år</w:t>
            </w:r>
          </w:p>
        </w:tc>
        <w:tc>
          <w:tcPr>
            <w:tcW w:w="1200" w:type="dxa"/>
            <w:tcBorders>
              <w:top w:val="nil"/>
              <w:left w:val="nil"/>
              <w:bottom w:val="nil"/>
              <w:right w:val="nil"/>
            </w:tcBorders>
            <w:shd w:val="clear" w:color="auto" w:fill="auto"/>
            <w:noWrap/>
            <w:vAlign w:val="bottom"/>
            <w:hideMark/>
          </w:tcPr>
          <w:p w14:paraId="4BD6AC9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45.000</w:t>
            </w:r>
          </w:p>
        </w:tc>
        <w:tc>
          <w:tcPr>
            <w:tcW w:w="1840" w:type="dxa"/>
            <w:tcBorders>
              <w:top w:val="nil"/>
              <w:left w:val="nil"/>
              <w:bottom w:val="nil"/>
              <w:right w:val="nil"/>
            </w:tcBorders>
            <w:shd w:val="clear" w:color="auto" w:fill="auto"/>
            <w:noWrap/>
            <w:vAlign w:val="bottom"/>
            <w:hideMark/>
          </w:tcPr>
          <w:p w14:paraId="05A85DF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45.000</w:t>
            </w:r>
          </w:p>
        </w:tc>
        <w:tc>
          <w:tcPr>
            <w:tcW w:w="1460" w:type="dxa"/>
            <w:tcBorders>
              <w:top w:val="nil"/>
              <w:left w:val="nil"/>
              <w:bottom w:val="nil"/>
              <w:right w:val="nil"/>
            </w:tcBorders>
            <w:shd w:val="clear" w:color="auto" w:fill="auto"/>
            <w:noWrap/>
            <w:vAlign w:val="bottom"/>
            <w:hideMark/>
          </w:tcPr>
          <w:p w14:paraId="2728EA2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r>
      <w:tr w:rsidR="000D07E0" w:rsidRPr="000D07E0" w14:paraId="0B39280C" w14:textId="77777777" w:rsidTr="00234525">
        <w:trPr>
          <w:trHeight w:val="227"/>
        </w:trPr>
        <w:tc>
          <w:tcPr>
            <w:tcW w:w="3400" w:type="dxa"/>
            <w:tcBorders>
              <w:top w:val="nil"/>
              <w:left w:val="nil"/>
              <w:bottom w:val="nil"/>
              <w:right w:val="nil"/>
            </w:tcBorders>
            <w:shd w:val="clear" w:color="auto" w:fill="auto"/>
            <w:noWrap/>
            <w:vAlign w:val="bottom"/>
            <w:hideMark/>
          </w:tcPr>
          <w:p w14:paraId="18ADD47E"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Andre tilgodehavender</w:t>
            </w:r>
          </w:p>
        </w:tc>
        <w:tc>
          <w:tcPr>
            <w:tcW w:w="1200" w:type="dxa"/>
            <w:tcBorders>
              <w:top w:val="nil"/>
              <w:left w:val="nil"/>
              <w:bottom w:val="nil"/>
              <w:right w:val="nil"/>
            </w:tcBorders>
            <w:shd w:val="clear" w:color="auto" w:fill="auto"/>
            <w:noWrap/>
            <w:vAlign w:val="bottom"/>
            <w:hideMark/>
          </w:tcPr>
          <w:p w14:paraId="5FBD9E7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12.840</w:t>
            </w:r>
          </w:p>
        </w:tc>
        <w:tc>
          <w:tcPr>
            <w:tcW w:w="1840" w:type="dxa"/>
            <w:tcBorders>
              <w:top w:val="nil"/>
              <w:left w:val="nil"/>
              <w:bottom w:val="nil"/>
              <w:right w:val="nil"/>
            </w:tcBorders>
            <w:shd w:val="clear" w:color="auto" w:fill="auto"/>
            <w:noWrap/>
            <w:vAlign w:val="bottom"/>
            <w:hideMark/>
          </w:tcPr>
          <w:p w14:paraId="087634D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1460" w:type="dxa"/>
            <w:tcBorders>
              <w:top w:val="nil"/>
              <w:left w:val="nil"/>
              <w:bottom w:val="nil"/>
              <w:right w:val="nil"/>
            </w:tcBorders>
            <w:shd w:val="clear" w:color="auto" w:fill="auto"/>
            <w:noWrap/>
            <w:vAlign w:val="bottom"/>
            <w:hideMark/>
          </w:tcPr>
          <w:p w14:paraId="39D7147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r>
      <w:tr w:rsidR="000D07E0" w:rsidRPr="000D07E0" w14:paraId="4E3FDB64" w14:textId="77777777" w:rsidTr="00234525">
        <w:trPr>
          <w:trHeight w:val="227"/>
        </w:trPr>
        <w:tc>
          <w:tcPr>
            <w:tcW w:w="3400" w:type="dxa"/>
            <w:tcBorders>
              <w:top w:val="nil"/>
              <w:left w:val="nil"/>
              <w:bottom w:val="nil"/>
              <w:right w:val="nil"/>
            </w:tcBorders>
            <w:shd w:val="clear" w:color="auto" w:fill="auto"/>
            <w:noWrap/>
            <w:vAlign w:val="bottom"/>
            <w:hideMark/>
          </w:tcPr>
          <w:p w14:paraId="2AC20FC7" w14:textId="6994E33B"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Tilgodehavender </w:t>
            </w:r>
            <w:r>
              <w:rPr>
                <w:rFonts w:eastAsia="Times New Roman" w:cs="Arial"/>
                <w:b/>
                <w:bCs/>
                <w:color w:val="000000"/>
                <w:szCs w:val="20"/>
                <w:lang w:val="da-DK" w:eastAsia="da-DK"/>
              </w:rPr>
              <w:t>i alt</w:t>
            </w:r>
          </w:p>
        </w:tc>
        <w:tc>
          <w:tcPr>
            <w:tcW w:w="1200" w:type="dxa"/>
            <w:tcBorders>
              <w:top w:val="nil"/>
              <w:left w:val="nil"/>
              <w:bottom w:val="nil"/>
              <w:right w:val="nil"/>
            </w:tcBorders>
            <w:shd w:val="clear" w:color="auto" w:fill="auto"/>
            <w:noWrap/>
            <w:vAlign w:val="bottom"/>
            <w:hideMark/>
          </w:tcPr>
          <w:p w14:paraId="71E420B4"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57.840</w:t>
            </w:r>
          </w:p>
        </w:tc>
        <w:tc>
          <w:tcPr>
            <w:tcW w:w="1840" w:type="dxa"/>
            <w:tcBorders>
              <w:top w:val="nil"/>
              <w:left w:val="nil"/>
              <w:bottom w:val="nil"/>
              <w:right w:val="nil"/>
            </w:tcBorders>
            <w:shd w:val="clear" w:color="auto" w:fill="auto"/>
            <w:noWrap/>
            <w:vAlign w:val="bottom"/>
            <w:hideMark/>
          </w:tcPr>
          <w:p w14:paraId="57C78A4E"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45.000</w:t>
            </w:r>
          </w:p>
        </w:tc>
        <w:tc>
          <w:tcPr>
            <w:tcW w:w="1460" w:type="dxa"/>
            <w:tcBorders>
              <w:top w:val="nil"/>
              <w:left w:val="nil"/>
              <w:bottom w:val="nil"/>
              <w:right w:val="nil"/>
            </w:tcBorders>
            <w:shd w:val="clear" w:color="auto" w:fill="auto"/>
            <w:noWrap/>
            <w:vAlign w:val="bottom"/>
            <w:hideMark/>
          </w:tcPr>
          <w:p w14:paraId="1D11C85A"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0</w:t>
            </w:r>
          </w:p>
        </w:tc>
      </w:tr>
      <w:tr w:rsidR="000D07E0" w:rsidRPr="000D07E0" w14:paraId="77BF1B03" w14:textId="77777777" w:rsidTr="00234525">
        <w:trPr>
          <w:trHeight w:val="227"/>
        </w:trPr>
        <w:tc>
          <w:tcPr>
            <w:tcW w:w="3400" w:type="dxa"/>
            <w:tcBorders>
              <w:top w:val="nil"/>
              <w:left w:val="nil"/>
              <w:bottom w:val="nil"/>
              <w:right w:val="nil"/>
            </w:tcBorders>
            <w:shd w:val="clear" w:color="auto" w:fill="auto"/>
            <w:noWrap/>
            <w:vAlign w:val="bottom"/>
            <w:hideMark/>
          </w:tcPr>
          <w:p w14:paraId="02D07C19"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1200" w:type="dxa"/>
            <w:tcBorders>
              <w:top w:val="nil"/>
              <w:left w:val="nil"/>
              <w:bottom w:val="nil"/>
              <w:right w:val="nil"/>
            </w:tcBorders>
            <w:shd w:val="clear" w:color="auto" w:fill="auto"/>
            <w:noWrap/>
            <w:vAlign w:val="bottom"/>
            <w:hideMark/>
          </w:tcPr>
          <w:p w14:paraId="13358CB9"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840" w:type="dxa"/>
            <w:tcBorders>
              <w:top w:val="nil"/>
              <w:left w:val="nil"/>
              <w:bottom w:val="nil"/>
              <w:right w:val="nil"/>
            </w:tcBorders>
            <w:shd w:val="clear" w:color="auto" w:fill="auto"/>
            <w:noWrap/>
            <w:vAlign w:val="bottom"/>
            <w:hideMark/>
          </w:tcPr>
          <w:p w14:paraId="08644D2F"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0AF1C27E"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7E39D5A8" w14:textId="77777777" w:rsidTr="00234525">
        <w:trPr>
          <w:trHeight w:val="227"/>
        </w:trPr>
        <w:tc>
          <w:tcPr>
            <w:tcW w:w="3400" w:type="dxa"/>
            <w:tcBorders>
              <w:top w:val="nil"/>
              <w:left w:val="nil"/>
              <w:bottom w:val="nil"/>
              <w:right w:val="nil"/>
            </w:tcBorders>
            <w:shd w:val="clear" w:color="auto" w:fill="auto"/>
            <w:noWrap/>
            <w:vAlign w:val="bottom"/>
            <w:hideMark/>
          </w:tcPr>
          <w:p w14:paraId="797C279D"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200" w:type="dxa"/>
            <w:tcBorders>
              <w:top w:val="nil"/>
              <w:left w:val="nil"/>
              <w:bottom w:val="nil"/>
              <w:right w:val="nil"/>
            </w:tcBorders>
            <w:shd w:val="clear" w:color="auto" w:fill="auto"/>
            <w:noWrap/>
            <w:vAlign w:val="bottom"/>
            <w:hideMark/>
          </w:tcPr>
          <w:p w14:paraId="2B08B709"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840" w:type="dxa"/>
            <w:tcBorders>
              <w:top w:val="nil"/>
              <w:left w:val="nil"/>
              <w:bottom w:val="nil"/>
              <w:right w:val="nil"/>
            </w:tcBorders>
            <w:shd w:val="clear" w:color="auto" w:fill="auto"/>
            <w:noWrap/>
            <w:vAlign w:val="bottom"/>
            <w:hideMark/>
          </w:tcPr>
          <w:p w14:paraId="086297A2"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495FE0A4"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116474C6" w14:textId="77777777" w:rsidTr="00234525">
        <w:trPr>
          <w:trHeight w:val="227"/>
        </w:trPr>
        <w:tc>
          <w:tcPr>
            <w:tcW w:w="3400" w:type="dxa"/>
            <w:tcBorders>
              <w:top w:val="nil"/>
              <w:left w:val="nil"/>
              <w:bottom w:val="nil"/>
              <w:right w:val="nil"/>
            </w:tcBorders>
            <w:shd w:val="clear" w:color="auto" w:fill="auto"/>
            <w:noWrap/>
            <w:vAlign w:val="bottom"/>
            <w:hideMark/>
          </w:tcPr>
          <w:p w14:paraId="0BC68552"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Likvide beholdninger</w:t>
            </w:r>
          </w:p>
        </w:tc>
        <w:tc>
          <w:tcPr>
            <w:tcW w:w="1200" w:type="dxa"/>
            <w:tcBorders>
              <w:top w:val="nil"/>
              <w:left w:val="nil"/>
              <w:bottom w:val="nil"/>
              <w:right w:val="nil"/>
            </w:tcBorders>
            <w:shd w:val="clear" w:color="auto" w:fill="auto"/>
            <w:noWrap/>
            <w:vAlign w:val="bottom"/>
            <w:hideMark/>
          </w:tcPr>
          <w:p w14:paraId="59F554DB" w14:textId="77777777" w:rsidR="000D07E0" w:rsidRPr="000D07E0" w:rsidRDefault="000D07E0" w:rsidP="000D07E0">
            <w:pPr>
              <w:spacing w:line="240" w:lineRule="auto"/>
              <w:rPr>
                <w:rFonts w:eastAsia="Times New Roman" w:cs="Arial"/>
                <w:b/>
                <w:bCs/>
                <w:color w:val="000000"/>
                <w:szCs w:val="20"/>
                <w:lang w:val="da-DK" w:eastAsia="da-DK"/>
              </w:rPr>
            </w:pPr>
          </w:p>
        </w:tc>
        <w:tc>
          <w:tcPr>
            <w:tcW w:w="1840" w:type="dxa"/>
            <w:tcBorders>
              <w:top w:val="nil"/>
              <w:left w:val="nil"/>
              <w:bottom w:val="nil"/>
              <w:right w:val="nil"/>
            </w:tcBorders>
            <w:shd w:val="clear" w:color="auto" w:fill="auto"/>
            <w:noWrap/>
            <w:vAlign w:val="bottom"/>
            <w:hideMark/>
          </w:tcPr>
          <w:p w14:paraId="33C54CFF"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33279AA5"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4CED5B66" w14:textId="77777777" w:rsidTr="00234525">
        <w:trPr>
          <w:trHeight w:val="227"/>
        </w:trPr>
        <w:tc>
          <w:tcPr>
            <w:tcW w:w="3400" w:type="dxa"/>
            <w:tcBorders>
              <w:top w:val="nil"/>
              <w:left w:val="nil"/>
              <w:bottom w:val="nil"/>
              <w:right w:val="nil"/>
            </w:tcBorders>
            <w:shd w:val="clear" w:color="auto" w:fill="auto"/>
            <w:noWrap/>
            <w:vAlign w:val="bottom"/>
            <w:hideMark/>
          </w:tcPr>
          <w:p w14:paraId="55E098AF"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Danske Bank - Driftskonto</w:t>
            </w:r>
          </w:p>
        </w:tc>
        <w:tc>
          <w:tcPr>
            <w:tcW w:w="1200" w:type="dxa"/>
            <w:tcBorders>
              <w:top w:val="nil"/>
              <w:left w:val="nil"/>
              <w:bottom w:val="nil"/>
              <w:right w:val="nil"/>
            </w:tcBorders>
            <w:shd w:val="clear" w:color="auto" w:fill="auto"/>
            <w:noWrap/>
            <w:vAlign w:val="bottom"/>
            <w:hideMark/>
          </w:tcPr>
          <w:p w14:paraId="244E59B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1.594.975</w:t>
            </w:r>
          </w:p>
        </w:tc>
        <w:tc>
          <w:tcPr>
            <w:tcW w:w="1840" w:type="dxa"/>
            <w:tcBorders>
              <w:top w:val="nil"/>
              <w:left w:val="nil"/>
              <w:bottom w:val="nil"/>
              <w:right w:val="nil"/>
            </w:tcBorders>
            <w:shd w:val="clear" w:color="auto" w:fill="auto"/>
            <w:noWrap/>
            <w:vAlign w:val="bottom"/>
            <w:hideMark/>
          </w:tcPr>
          <w:p w14:paraId="6CD4FA7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1.120.948</w:t>
            </w:r>
          </w:p>
        </w:tc>
        <w:tc>
          <w:tcPr>
            <w:tcW w:w="1460" w:type="dxa"/>
            <w:tcBorders>
              <w:top w:val="nil"/>
              <w:left w:val="nil"/>
              <w:bottom w:val="nil"/>
              <w:right w:val="nil"/>
            </w:tcBorders>
            <w:shd w:val="clear" w:color="auto" w:fill="auto"/>
            <w:noWrap/>
            <w:vAlign w:val="bottom"/>
            <w:hideMark/>
          </w:tcPr>
          <w:p w14:paraId="419A063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650.668</w:t>
            </w:r>
          </w:p>
        </w:tc>
      </w:tr>
      <w:tr w:rsidR="000D07E0" w:rsidRPr="000D07E0" w14:paraId="0E13157A" w14:textId="77777777" w:rsidTr="00234525">
        <w:trPr>
          <w:trHeight w:val="227"/>
        </w:trPr>
        <w:tc>
          <w:tcPr>
            <w:tcW w:w="3400" w:type="dxa"/>
            <w:tcBorders>
              <w:top w:val="nil"/>
              <w:left w:val="nil"/>
              <w:bottom w:val="nil"/>
              <w:right w:val="nil"/>
            </w:tcBorders>
            <w:shd w:val="clear" w:color="auto" w:fill="auto"/>
            <w:noWrap/>
            <w:vAlign w:val="bottom"/>
            <w:hideMark/>
          </w:tcPr>
          <w:p w14:paraId="48D835B7" w14:textId="3F68CD60"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Likvide beholdninger </w:t>
            </w:r>
            <w:r>
              <w:rPr>
                <w:rFonts w:eastAsia="Times New Roman" w:cs="Arial"/>
                <w:b/>
                <w:bCs/>
                <w:color w:val="000000"/>
                <w:szCs w:val="20"/>
                <w:lang w:val="da-DK" w:eastAsia="da-DK"/>
              </w:rPr>
              <w:t xml:space="preserve">i alt </w:t>
            </w:r>
          </w:p>
        </w:tc>
        <w:tc>
          <w:tcPr>
            <w:tcW w:w="1200" w:type="dxa"/>
            <w:tcBorders>
              <w:top w:val="nil"/>
              <w:left w:val="nil"/>
              <w:bottom w:val="nil"/>
              <w:right w:val="nil"/>
            </w:tcBorders>
            <w:shd w:val="clear" w:color="auto" w:fill="auto"/>
            <w:noWrap/>
            <w:vAlign w:val="bottom"/>
            <w:hideMark/>
          </w:tcPr>
          <w:p w14:paraId="29918945"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1.594.975</w:t>
            </w:r>
          </w:p>
        </w:tc>
        <w:tc>
          <w:tcPr>
            <w:tcW w:w="1840" w:type="dxa"/>
            <w:tcBorders>
              <w:top w:val="nil"/>
              <w:left w:val="nil"/>
              <w:bottom w:val="nil"/>
              <w:right w:val="nil"/>
            </w:tcBorders>
            <w:shd w:val="clear" w:color="auto" w:fill="auto"/>
            <w:noWrap/>
            <w:vAlign w:val="bottom"/>
            <w:hideMark/>
          </w:tcPr>
          <w:p w14:paraId="4F4BE319"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1.120.948</w:t>
            </w:r>
          </w:p>
        </w:tc>
        <w:tc>
          <w:tcPr>
            <w:tcW w:w="1460" w:type="dxa"/>
            <w:tcBorders>
              <w:top w:val="nil"/>
              <w:left w:val="nil"/>
              <w:bottom w:val="nil"/>
              <w:right w:val="nil"/>
            </w:tcBorders>
            <w:shd w:val="clear" w:color="auto" w:fill="auto"/>
            <w:noWrap/>
            <w:vAlign w:val="bottom"/>
            <w:hideMark/>
          </w:tcPr>
          <w:p w14:paraId="2D54176A"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650.668</w:t>
            </w:r>
          </w:p>
        </w:tc>
      </w:tr>
      <w:tr w:rsidR="000D07E0" w:rsidRPr="000D07E0" w14:paraId="4FAF65BD" w14:textId="77777777" w:rsidTr="00234525">
        <w:trPr>
          <w:trHeight w:val="227"/>
        </w:trPr>
        <w:tc>
          <w:tcPr>
            <w:tcW w:w="3400" w:type="dxa"/>
            <w:tcBorders>
              <w:top w:val="nil"/>
              <w:left w:val="nil"/>
              <w:bottom w:val="nil"/>
              <w:right w:val="nil"/>
            </w:tcBorders>
            <w:shd w:val="clear" w:color="auto" w:fill="auto"/>
            <w:noWrap/>
            <w:vAlign w:val="bottom"/>
            <w:hideMark/>
          </w:tcPr>
          <w:p w14:paraId="0D2BA63E"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1200" w:type="dxa"/>
            <w:tcBorders>
              <w:top w:val="nil"/>
              <w:left w:val="nil"/>
              <w:bottom w:val="nil"/>
              <w:right w:val="nil"/>
            </w:tcBorders>
            <w:shd w:val="clear" w:color="auto" w:fill="auto"/>
            <w:noWrap/>
            <w:vAlign w:val="bottom"/>
            <w:hideMark/>
          </w:tcPr>
          <w:p w14:paraId="5E953F7C"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840" w:type="dxa"/>
            <w:tcBorders>
              <w:top w:val="nil"/>
              <w:left w:val="nil"/>
              <w:bottom w:val="nil"/>
              <w:right w:val="nil"/>
            </w:tcBorders>
            <w:shd w:val="clear" w:color="auto" w:fill="auto"/>
            <w:noWrap/>
            <w:vAlign w:val="bottom"/>
            <w:hideMark/>
          </w:tcPr>
          <w:p w14:paraId="1EB16346"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163A2523"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697B67ED" w14:textId="77777777" w:rsidTr="00234525">
        <w:trPr>
          <w:trHeight w:val="227"/>
        </w:trPr>
        <w:tc>
          <w:tcPr>
            <w:tcW w:w="3400" w:type="dxa"/>
            <w:tcBorders>
              <w:top w:val="nil"/>
              <w:left w:val="nil"/>
              <w:bottom w:val="nil"/>
              <w:right w:val="nil"/>
            </w:tcBorders>
            <w:shd w:val="clear" w:color="auto" w:fill="auto"/>
            <w:noWrap/>
            <w:vAlign w:val="bottom"/>
            <w:hideMark/>
          </w:tcPr>
          <w:p w14:paraId="16DEDC14"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Aktiver i alt</w:t>
            </w:r>
          </w:p>
        </w:tc>
        <w:tc>
          <w:tcPr>
            <w:tcW w:w="1200" w:type="dxa"/>
            <w:tcBorders>
              <w:top w:val="nil"/>
              <w:left w:val="nil"/>
              <w:bottom w:val="nil"/>
              <w:right w:val="nil"/>
            </w:tcBorders>
            <w:shd w:val="clear" w:color="auto" w:fill="auto"/>
            <w:noWrap/>
            <w:vAlign w:val="bottom"/>
            <w:hideMark/>
          </w:tcPr>
          <w:p w14:paraId="7EADABA0"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1.652.815</w:t>
            </w:r>
          </w:p>
        </w:tc>
        <w:tc>
          <w:tcPr>
            <w:tcW w:w="1840" w:type="dxa"/>
            <w:tcBorders>
              <w:top w:val="nil"/>
              <w:left w:val="nil"/>
              <w:bottom w:val="nil"/>
              <w:right w:val="nil"/>
            </w:tcBorders>
            <w:shd w:val="clear" w:color="auto" w:fill="auto"/>
            <w:noWrap/>
            <w:vAlign w:val="bottom"/>
            <w:hideMark/>
          </w:tcPr>
          <w:p w14:paraId="679E1A73"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1.165.948</w:t>
            </w:r>
          </w:p>
        </w:tc>
        <w:tc>
          <w:tcPr>
            <w:tcW w:w="1460" w:type="dxa"/>
            <w:tcBorders>
              <w:top w:val="nil"/>
              <w:left w:val="nil"/>
              <w:bottom w:val="nil"/>
              <w:right w:val="nil"/>
            </w:tcBorders>
            <w:shd w:val="clear" w:color="auto" w:fill="auto"/>
            <w:noWrap/>
            <w:vAlign w:val="bottom"/>
            <w:hideMark/>
          </w:tcPr>
          <w:p w14:paraId="37699B66"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650.668</w:t>
            </w:r>
          </w:p>
        </w:tc>
      </w:tr>
      <w:tr w:rsidR="000D07E0" w:rsidRPr="000D07E0" w14:paraId="1DD0AF53" w14:textId="77777777" w:rsidTr="000D07E0">
        <w:trPr>
          <w:trHeight w:val="288"/>
        </w:trPr>
        <w:tc>
          <w:tcPr>
            <w:tcW w:w="3400" w:type="dxa"/>
            <w:tcBorders>
              <w:top w:val="nil"/>
              <w:left w:val="nil"/>
              <w:bottom w:val="nil"/>
              <w:right w:val="nil"/>
            </w:tcBorders>
            <w:shd w:val="clear" w:color="auto" w:fill="auto"/>
            <w:noWrap/>
            <w:vAlign w:val="bottom"/>
            <w:hideMark/>
          </w:tcPr>
          <w:p w14:paraId="3E4EE110"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1200" w:type="dxa"/>
            <w:tcBorders>
              <w:top w:val="nil"/>
              <w:left w:val="nil"/>
              <w:bottom w:val="nil"/>
              <w:right w:val="nil"/>
            </w:tcBorders>
            <w:shd w:val="clear" w:color="auto" w:fill="auto"/>
            <w:noWrap/>
            <w:vAlign w:val="bottom"/>
            <w:hideMark/>
          </w:tcPr>
          <w:p w14:paraId="731D0737"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840" w:type="dxa"/>
            <w:tcBorders>
              <w:top w:val="nil"/>
              <w:left w:val="nil"/>
              <w:bottom w:val="nil"/>
              <w:right w:val="nil"/>
            </w:tcBorders>
            <w:shd w:val="clear" w:color="auto" w:fill="auto"/>
            <w:noWrap/>
            <w:vAlign w:val="bottom"/>
            <w:hideMark/>
          </w:tcPr>
          <w:p w14:paraId="3BAAB21B"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1E7F89A8"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3DC0E31A" w14:textId="77777777" w:rsidTr="00234525">
        <w:trPr>
          <w:trHeight w:val="227"/>
        </w:trPr>
        <w:tc>
          <w:tcPr>
            <w:tcW w:w="3400" w:type="dxa"/>
            <w:tcBorders>
              <w:top w:val="nil"/>
              <w:left w:val="nil"/>
              <w:bottom w:val="nil"/>
              <w:right w:val="nil"/>
            </w:tcBorders>
            <w:shd w:val="clear" w:color="auto" w:fill="auto"/>
            <w:noWrap/>
            <w:vAlign w:val="bottom"/>
            <w:hideMark/>
          </w:tcPr>
          <w:p w14:paraId="35817AC3" w14:textId="77777777" w:rsidR="000D07E0" w:rsidRDefault="000D07E0" w:rsidP="000D07E0">
            <w:pPr>
              <w:spacing w:line="240" w:lineRule="auto"/>
              <w:rPr>
                <w:rFonts w:eastAsia="Times New Roman" w:cs="Arial"/>
                <w:b/>
                <w:bCs/>
                <w:color w:val="000000"/>
                <w:szCs w:val="20"/>
                <w:lang w:val="da-DK" w:eastAsia="da-DK"/>
              </w:rPr>
            </w:pPr>
          </w:p>
          <w:p w14:paraId="25D02369" w14:textId="77777777" w:rsidR="000D07E0" w:rsidRDefault="000D07E0" w:rsidP="000D07E0">
            <w:pPr>
              <w:spacing w:line="240" w:lineRule="auto"/>
              <w:rPr>
                <w:rFonts w:eastAsia="Times New Roman" w:cs="Arial"/>
                <w:b/>
                <w:bCs/>
                <w:color w:val="000000"/>
                <w:szCs w:val="20"/>
                <w:lang w:val="da-DK" w:eastAsia="da-DK"/>
              </w:rPr>
            </w:pPr>
          </w:p>
          <w:p w14:paraId="69E2CCF4" w14:textId="1274CC59"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PASSIVER</w:t>
            </w:r>
          </w:p>
        </w:tc>
        <w:tc>
          <w:tcPr>
            <w:tcW w:w="1200" w:type="dxa"/>
            <w:tcBorders>
              <w:top w:val="nil"/>
              <w:left w:val="nil"/>
              <w:bottom w:val="nil"/>
              <w:right w:val="nil"/>
            </w:tcBorders>
            <w:shd w:val="clear" w:color="auto" w:fill="auto"/>
            <w:noWrap/>
            <w:vAlign w:val="bottom"/>
            <w:hideMark/>
          </w:tcPr>
          <w:p w14:paraId="3CDDA99F" w14:textId="77777777" w:rsidR="000D07E0" w:rsidRPr="000D07E0" w:rsidRDefault="000D07E0" w:rsidP="000D07E0">
            <w:pPr>
              <w:spacing w:line="240" w:lineRule="auto"/>
              <w:rPr>
                <w:rFonts w:eastAsia="Times New Roman" w:cs="Arial"/>
                <w:b/>
                <w:bCs/>
                <w:color w:val="000000"/>
                <w:szCs w:val="20"/>
                <w:lang w:val="da-DK" w:eastAsia="da-DK"/>
              </w:rPr>
            </w:pPr>
          </w:p>
        </w:tc>
        <w:tc>
          <w:tcPr>
            <w:tcW w:w="1840" w:type="dxa"/>
            <w:tcBorders>
              <w:top w:val="nil"/>
              <w:left w:val="nil"/>
              <w:bottom w:val="nil"/>
              <w:right w:val="nil"/>
            </w:tcBorders>
            <w:shd w:val="clear" w:color="auto" w:fill="auto"/>
            <w:noWrap/>
            <w:vAlign w:val="bottom"/>
            <w:hideMark/>
          </w:tcPr>
          <w:p w14:paraId="1EC111B4"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6FD0F12B"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6D68F654" w14:textId="77777777" w:rsidTr="00234525">
        <w:trPr>
          <w:trHeight w:val="227"/>
        </w:trPr>
        <w:tc>
          <w:tcPr>
            <w:tcW w:w="3400" w:type="dxa"/>
            <w:tcBorders>
              <w:top w:val="nil"/>
              <w:left w:val="nil"/>
              <w:bottom w:val="nil"/>
              <w:right w:val="nil"/>
            </w:tcBorders>
            <w:shd w:val="clear" w:color="auto" w:fill="auto"/>
            <w:noWrap/>
            <w:vAlign w:val="bottom"/>
            <w:hideMark/>
          </w:tcPr>
          <w:p w14:paraId="2BD52640"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Egenkapital</w:t>
            </w:r>
          </w:p>
        </w:tc>
        <w:tc>
          <w:tcPr>
            <w:tcW w:w="1200" w:type="dxa"/>
            <w:tcBorders>
              <w:top w:val="nil"/>
              <w:left w:val="nil"/>
              <w:bottom w:val="nil"/>
              <w:right w:val="nil"/>
            </w:tcBorders>
            <w:shd w:val="clear" w:color="auto" w:fill="auto"/>
            <w:noWrap/>
            <w:vAlign w:val="bottom"/>
            <w:hideMark/>
          </w:tcPr>
          <w:p w14:paraId="2B293BDE" w14:textId="5CC32DBA" w:rsidR="000D07E0" w:rsidRPr="000D07E0" w:rsidRDefault="000D07E0"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2025</w:t>
            </w:r>
          </w:p>
        </w:tc>
        <w:tc>
          <w:tcPr>
            <w:tcW w:w="1840" w:type="dxa"/>
            <w:tcBorders>
              <w:top w:val="nil"/>
              <w:left w:val="nil"/>
              <w:bottom w:val="nil"/>
              <w:right w:val="nil"/>
            </w:tcBorders>
            <w:shd w:val="clear" w:color="auto" w:fill="auto"/>
            <w:noWrap/>
            <w:vAlign w:val="bottom"/>
            <w:hideMark/>
          </w:tcPr>
          <w:p w14:paraId="67EA8C96"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2024</w:t>
            </w:r>
          </w:p>
        </w:tc>
        <w:tc>
          <w:tcPr>
            <w:tcW w:w="1460" w:type="dxa"/>
            <w:tcBorders>
              <w:top w:val="nil"/>
              <w:left w:val="nil"/>
              <w:bottom w:val="nil"/>
              <w:right w:val="nil"/>
            </w:tcBorders>
            <w:shd w:val="clear" w:color="auto" w:fill="auto"/>
            <w:noWrap/>
            <w:vAlign w:val="bottom"/>
            <w:hideMark/>
          </w:tcPr>
          <w:p w14:paraId="2C2047A3"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2023</w:t>
            </w:r>
          </w:p>
        </w:tc>
      </w:tr>
      <w:tr w:rsidR="000D07E0" w:rsidRPr="000D07E0" w14:paraId="6EE1AA78" w14:textId="77777777" w:rsidTr="00234525">
        <w:trPr>
          <w:trHeight w:val="227"/>
        </w:trPr>
        <w:tc>
          <w:tcPr>
            <w:tcW w:w="3400" w:type="dxa"/>
            <w:tcBorders>
              <w:top w:val="nil"/>
              <w:left w:val="nil"/>
              <w:bottom w:val="nil"/>
              <w:right w:val="nil"/>
            </w:tcBorders>
            <w:shd w:val="clear" w:color="auto" w:fill="auto"/>
            <w:noWrap/>
            <w:vAlign w:val="bottom"/>
            <w:hideMark/>
          </w:tcPr>
          <w:p w14:paraId="6EBEE49B"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Egenkapital primo</w:t>
            </w:r>
          </w:p>
        </w:tc>
        <w:tc>
          <w:tcPr>
            <w:tcW w:w="1200" w:type="dxa"/>
            <w:tcBorders>
              <w:top w:val="nil"/>
              <w:left w:val="nil"/>
              <w:bottom w:val="nil"/>
              <w:right w:val="nil"/>
            </w:tcBorders>
            <w:shd w:val="clear" w:color="auto" w:fill="auto"/>
            <w:noWrap/>
            <w:vAlign w:val="bottom"/>
            <w:hideMark/>
          </w:tcPr>
          <w:p w14:paraId="2C55045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1.057.003</w:t>
            </w:r>
          </w:p>
        </w:tc>
        <w:tc>
          <w:tcPr>
            <w:tcW w:w="1840" w:type="dxa"/>
            <w:tcBorders>
              <w:top w:val="nil"/>
              <w:left w:val="nil"/>
              <w:bottom w:val="nil"/>
              <w:right w:val="nil"/>
            </w:tcBorders>
            <w:shd w:val="clear" w:color="auto" w:fill="auto"/>
            <w:noWrap/>
            <w:vAlign w:val="bottom"/>
            <w:hideMark/>
          </w:tcPr>
          <w:p w14:paraId="54939AE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415.395</w:t>
            </w:r>
          </w:p>
        </w:tc>
        <w:tc>
          <w:tcPr>
            <w:tcW w:w="1460" w:type="dxa"/>
            <w:tcBorders>
              <w:top w:val="nil"/>
              <w:left w:val="nil"/>
              <w:bottom w:val="nil"/>
              <w:right w:val="nil"/>
            </w:tcBorders>
            <w:shd w:val="clear" w:color="auto" w:fill="auto"/>
            <w:noWrap/>
            <w:vAlign w:val="bottom"/>
            <w:hideMark/>
          </w:tcPr>
          <w:p w14:paraId="3DAB477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1.126.587</w:t>
            </w:r>
          </w:p>
        </w:tc>
      </w:tr>
      <w:tr w:rsidR="000D07E0" w:rsidRPr="000D07E0" w14:paraId="5608054E" w14:textId="77777777" w:rsidTr="00234525">
        <w:trPr>
          <w:trHeight w:val="227"/>
        </w:trPr>
        <w:tc>
          <w:tcPr>
            <w:tcW w:w="3400" w:type="dxa"/>
            <w:tcBorders>
              <w:top w:val="nil"/>
              <w:left w:val="nil"/>
              <w:bottom w:val="nil"/>
              <w:right w:val="nil"/>
            </w:tcBorders>
            <w:shd w:val="clear" w:color="auto" w:fill="auto"/>
            <w:noWrap/>
            <w:vAlign w:val="bottom"/>
            <w:hideMark/>
          </w:tcPr>
          <w:p w14:paraId="6255C2AA"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Resultat pr.31.12.2025</w:t>
            </w:r>
          </w:p>
        </w:tc>
        <w:tc>
          <w:tcPr>
            <w:tcW w:w="1200" w:type="dxa"/>
            <w:tcBorders>
              <w:top w:val="nil"/>
              <w:left w:val="nil"/>
              <w:bottom w:val="nil"/>
              <w:right w:val="nil"/>
            </w:tcBorders>
            <w:shd w:val="clear" w:color="auto" w:fill="auto"/>
            <w:noWrap/>
            <w:vAlign w:val="bottom"/>
            <w:hideMark/>
          </w:tcPr>
          <w:p w14:paraId="0F19E46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430.821</w:t>
            </w:r>
          </w:p>
        </w:tc>
        <w:tc>
          <w:tcPr>
            <w:tcW w:w="1840" w:type="dxa"/>
            <w:tcBorders>
              <w:top w:val="nil"/>
              <w:left w:val="nil"/>
              <w:bottom w:val="nil"/>
              <w:right w:val="nil"/>
            </w:tcBorders>
            <w:shd w:val="clear" w:color="auto" w:fill="auto"/>
            <w:noWrap/>
            <w:vAlign w:val="bottom"/>
            <w:hideMark/>
          </w:tcPr>
          <w:p w14:paraId="6F5B10F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641.608</w:t>
            </w:r>
          </w:p>
        </w:tc>
        <w:tc>
          <w:tcPr>
            <w:tcW w:w="1460" w:type="dxa"/>
            <w:tcBorders>
              <w:top w:val="nil"/>
              <w:left w:val="nil"/>
              <w:bottom w:val="nil"/>
              <w:right w:val="nil"/>
            </w:tcBorders>
            <w:shd w:val="clear" w:color="auto" w:fill="auto"/>
            <w:noWrap/>
            <w:vAlign w:val="bottom"/>
            <w:hideMark/>
          </w:tcPr>
          <w:p w14:paraId="13A5ADC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-711.192</w:t>
            </w:r>
          </w:p>
        </w:tc>
      </w:tr>
      <w:tr w:rsidR="000D07E0" w:rsidRPr="000D07E0" w14:paraId="6AA64F17" w14:textId="77777777" w:rsidTr="00234525">
        <w:trPr>
          <w:trHeight w:val="227"/>
        </w:trPr>
        <w:tc>
          <w:tcPr>
            <w:tcW w:w="3400" w:type="dxa"/>
            <w:tcBorders>
              <w:top w:val="nil"/>
              <w:left w:val="nil"/>
              <w:bottom w:val="nil"/>
              <w:right w:val="nil"/>
            </w:tcBorders>
            <w:shd w:val="clear" w:color="auto" w:fill="auto"/>
            <w:noWrap/>
            <w:vAlign w:val="bottom"/>
            <w:hideMark/>
          </w:tcPr>
          <w:p w14:paraId="0CC057A8" w14:textId="3049F36C"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Egenkapital </w:t>
            </w:r>
            <w:r>
              <w:rPr>
                <w:rFonts w:eastAsia="Times New Roman" w:cs="Arial"/>
                <w:b/>
                <w:bCs/>
                <w:color w:val="000000"/>
                <w:szCs w:val="20"/>
                <w:lang w:val="da-DK" w:eastAsia="da-DK"/>
              </w:rPr>
              <w:t xml:space="preserve">i alt </w:t>
            </w:r>
          </w:p>
        </w:tc>
        <w:tc>
          <w:tcPr>
            <w:tcW w:w="1200" w:type="dxa"/>
            <w:tcBorders>
              <w:top w:val="nil"/>
              <w:left w:val="nil"/>
              <w:bottom w:val="nil"/>
              <w:right w:val="nil"/>
            </w:tcBorders>
            <w:shd w:val="clear" w:color="auto" w:fill="auto"/>
            <w:noWrap/>
            <w:vAlign w:val="bottom"/>
            <w:hideMark/>
          </w:tcPr>
          <w:p w14:paraId="49EF8519"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1.487.824</w:t>
            </w:r>
          </w:p>
        </w:tc>
        <w:tc>
          <w:tcPr>
            <w:tcW w:w="1840" w:type="dxa"/>
            <w:tcBorders>
              <w:top w:val="nil"/>
              <w:left w:val="nil"/>
              <w:bottom w:val="nil"/>
              <w:right w:val="nil"/>
            </w:tcBorders>
            <w:shd w:val="clear" w:color="auto" w:fill="auto"/>
            <w:noWrap/>
            <w:vAlign w:val="bottom"/>
            <w:hideMark/>
          </w:tcPr>
          <w:p w14:paraId="04D1EB59"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1.057.003</w:t>
            </w:r>
          </w:p>
        </w:tc>
        <w:tc>
          <w:tcPr>
            <w:tcW w:w="1460" w:type="dxa"/>
            <w:tcBorders>
              <w:top w:val="nil"/>
              <w:left w:val="nil"/>
              <w:bottom w:val="nil"/>
              <w:right w:val="nil"/>
            </w:tcBorders>
            <w:shd w:val="clear" w:color="auto" w:fill="auto"/>
            <w:noWrap/>
            <w:vAlign w:val="bottom"/>
            <w:hideMark/>
          </w:tcPr>
          <w:p w14:paraId="043E71F4"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415.395</w:t>
            </w:r>
          </w:p>
        </w:tc>
      </w:tr>
      <w:tr w:rsidR="000D07E0" w:rsidRPr="000D07E0" w14:paraId="5A82074E" w14:textId="77777777" w:rsidTr="00234525">
        <w:trPr>
          <w:trHeight w:val="227"/>
        </w:trPr>
        <w:tc>
          <w:tcPr>
            <w:tcW w:w="3400" w:type="dxa"/>
            <w:tcBorders>
              <w:top w:val="nil"/>
              <w:left w:val="nil"/>
              <w:bottom w:val="nil"/>
              <w:right w:val="nil"/>
            </w:tcBorders>
            <w:shd w:val="clear" w:color="auto" w:fill="auto"/>
            <w:noWrap/>
            <w:vAlign w:val="bottom"/>
            <w:hideMark/>
          </w:tcPr>
          <w:p w14:paraId="09352111"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1200" w:type="dxa"/>
            <w:tcBorders>
              <w:top w:val="nil"/>
              <w:left w:val="nil"/>
              <w:bottom w:val="nil"/>
              <w:right w:val="nil"/>
            </w:tcBorders>
            <w:shd w:val="clear" w:color="auto" w:fill="auto"/>
            <w:noWrap/>
            <w:vAlign w:val="bottom"/>
            <w:hideMark/>
          </w:tcPr>
          <w:p w14:paraId="56423861"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840" w:type="dxa"/>
            <w:tcBorders>
              <w:top w:val="nil"/>
              <w:left w:val="nil"/>
              <w:bottom w:val="nil"/>
              <w:right w:val="nil"/>
            </w:tcBorders>
            <w:shd w:val="clear" w:color="auto" w:fill="auto"/>
            <w:noWrap/>
            <w:vAlign w:val="bottom"/>
            <w:hideMark/>
          </w:tcPr>
          <w:p w14:paraId="4579CBB6"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6C88E33A"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79E07E57" w14:textId="77777777" w:rsidTr="00234525">
        <w:trPr>
          <w:trHeight w:val="227"/>
        </w:trPr>
        <w:tc>
          <w:tcPr>
            <w:tcW w:w="3400" w:type="dxa"/>
            <w:tcBorders>
              <w:top w:val="nil"/>
              <w:left w:val="nil"/>
              <w:bottom w:val="nil"/>
              <w:right w:val="nil"/>
            </w:tcBorders>
            <w:shd w:val="clear" w:color="auto" w:fill="auto"/>
            <w:noWrap/>
            <w:vAlign w:val="bottom"/>
            <w:hideMark/>
          </w:tcPr>
          <w:p w14:paraId="495F1014"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Kortfristet gæld</w:t>
            </w:r>
          </w:p>
        </w:tc>
        <w:tc>
          <w:tcPr>
            <w:tcW w:w="1200" w:type="dxa"/>
            <w:tcBorders>
              <w:top w:val="nil"/>
              <w:left w:val="nil"/>
              <w:bottom w:val="nil"/>
              <w:right w:val="nil"/>
            </w:tcBorders>
            <w:shd w:val="clear" w:color="auto" w:fill="auto"/>
            <w:noWrap/>
            <w:vAlign w:val="bottom"/>
            <w:hideMark/>
          </w:tcPr>
          <w:p w14:paraId="5EF8B9D0" w14:textId="77777777" w:rsidR="000D07E0" w:rsidRPr="000D07E0" w:rsidRDefault="000D07E0" w:rsidP="000D07E0">
            <w:pPr>
              <w:spacing w:line="240" w:lineRule="auto"/>
              <w:rPr>
                <w:rFonts w:eastAsia="Times New Roman" w:cs="Arial"/>
                <w:b/>
                <w:bCs/>
                <w:color w:val="000000"/>
                <w:szCs w:val="20"/>
                <w:lang w:val="da-DK" w:eastAsia="da-DK"/>
              </w:rPr>
            </w:pPr>
          </w:p>
        </w:tc>
        <w:tc>
          <w:tcPr>
            <w:tcW w:w="1840" w:type="dxa"/>
            <w:tcBorders>
              <w:top w:val="nil"/>
              <w:left w:val="nil"/>
              <w:bottom w:val="nil"/>
              <w:right w:val="nil"/>
            </w:tcBorders>
            <w:shd w:val="clear" w:color="auto" w:fill="auto"/>
            <w:noWrap/>
            <w:vAlign w:val="bottom"/>
            <w:hideMark/>
          </w:tcPr>
          <w:p w14:paraId="06FD45A5"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3D657FB1"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4603B3BA" w14:textId="77777777" w:rsidTr="00234525">
        <w:trPr>
          <w:trHeight w:val="227"/>
        </w:trPr>
        <w:tc>
          <w:tcPr>
            <w:tcW w:w="3400" w:type="dxa"/>
            <w:tcBorders>
              <w:top w:val="nil"/>
              <w:left w:val="nil"/>
              <w:bottom w:val="nil"/>
              <w:right w:val="nil"/>
            </w:tcBorders>
            <w:shd w:val="clear" w:color="auto" w:fill="auto"/>
            <w:noWrap/>
            <w:vAlign w:val="bottom"/>
            <w:hideMark/>
          </w:tcPr>
          <w:p w14:paraId="345BD607"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Offentlige myndigheder</w:t>
            </w:r>
          </w:p>
        </w:tc>
        <w:tc>
          <w:tcPr>
            <w:tcW w:w="1200" w:type="dxa"/>
            <w:tcBorders>
              <w:top w:val="nil"/>
              <w:left w:val="nil"/>
              <w:bottom w:val="nil"/>
              <w:right w:val="nil"/>
            </w:tcBorders>
            <w:shd w:val="clear" w:color="auto" w:fill="auto"/>
            <w:noWrap/>
            <w:vAlign w:val="bottom"/>
            <w:hideMark/>
          </w:tcPr>
          <w:p w14:paraId="422E9F49" w14:textId="77777777" w:rsidR="000D07E0" w:rsidRPr="000D07E0" w:rsidRDefault="000D07E0" w:rsidP="000D07E0">
            <w:pPr>
              <w:spacing w:line="240" w:lineRule="auto"/>
              <w:rPr>
                <w:rFonts w:eastAsia="Times New Roman" w:cs="Arial"/>
                <w:b/>
                <w:bCs/>
                <w:color w:val="000000"/>
                <w:szCs w:val="20"/>
                <w:lang w:val="da-DK" w:eastAsia="da-DK"/>
              </w:rPr>
            </w:pPr>
          </w:p>
        </w:tc>
        <w:tc>
          <w:tcPr>
            <w:tcW w:w="1840" w:type="dxa"/>
            <w:tcBorders>
              <w:top w:val="nil"/>
              <w:left w:val="nil"/>
              <w:bottom w:val="nil"/>
              <w:right w:val="nil"/>
            </w:tcBorders>
            <w:shd w:val="clear" w:color="auto" w:fill="auto"/>
            <w:noWrap/>
            <w:vAlign w:val="bottom"/>
          </w:tcPr>
          <w:p w14:paraId="11A19E12" w14:textId="08F1287D" w:rsidR="000D07E0" w:rsidRPr="000D07E0" w:rsidRDefault="000D07E0" w:rsidP="000D07E0">
            <w:pPr>
              <w:spacing w:line="240" w:lineRule="auto"/>
              <w:jc w:val="right"/>
              <w:rPr>
                <w:rFonts w:eastAsia="Times New Roman" w:cs="Arial"/>
                <w:b/>
                <w:bCs/>
                <w:color w:val="000000"/>
                <w:szCs w:val="20"/>
                <w:lang w:val="da-DK" w:eastAsia="da-DK"/>
              </w:rPr>
            </w:pPr>
          </w:p>
        </w:tc>
        <w:tc>
          <w:tcPr>
            <w:tcW w:w="1460" w:type="dxa"/>
            <w:tcBorders>
              <w:top w:val="nil"/>
              <w:left w:val="nil"/>
              <w:bottom w:val="nil"/>
              <w:right w:val="nil"/>
            </w:tcBorders>
            <w:shd w:val="clear" w:color="auto" w:fill="auto"/>
            <w:noWrap/>
            <w:vAlign w:val="bottom"/>
          </w:tcPr>
          <w:p w14:paraId="0039D742" w14:textId="46BE2DD5" w:rsidR="000D07E0" w:rsidRPr="000D07E0" w:rsidRDefault="000D07E0" w:rsidP="000D07E0">
            <w:pPr>
              <w:spacing w:line="240" w:lineRule="auto"/>
              <w:jc w:val="right"/>
              <w:rPr>
                <w:rFonts w:eastAsia="Times New Roman" w:cs="Arial"/>
                <w:b/>
                <w:bCs/>
                <w:color w:val="000000"/>
                <w:szCs w:val="20"/>
                <w:lang w:val="da-DK" w:eastAsia="da-DK"/>
              </w:rPr>
            </w:pPr>
          </w:p>
        </w:tc>
      </w:tr>
      <w:tr w:rsidR="000D07E0" w:rsidRPr="000D07E0" w14:paraId="6CB3F2BC" w14:textId="77777777" w:rsidTr="00234525">
        <w:trPr>
          <w:trHeight w:val="227"/>
        </w:trPr>
        <w:tc>
          <w:tcPr>
            <w:tcW w:w="3400" w:type="dxa"/>
            <w:tcBorders>
              <w:top w:val="nil"/>
              <w:left w:val="nil"/>
              <w:bottom w:val="nil"/>
              <w:right w:val="nil"/>
            </w:tcBorders>
            <w:shd w:val="clear" w:color="auto" w:fill="auto"/>
            <w:noWrap/>
            <w:vAlign w:val="bottom"/>
            <w:hideMark/>
          </w:tcPr>
          <w:p w14:paraId="1712BB9E" w14:textId="53F3A5A1"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Skyldig A-skat &amp; AM</w:t>
            </w:r>
            <w:r>
              <w:rPr>
                <w:rFonts w:eastAsia="Times New Roman" w:cs="Arial"/>
                <w:color w:val="000000"/>
                <w:szCs w:val="20"/>
                <w:lang w:val="da-DK" w:eastAsia="da-DK"/>
              </w:rPr>
              <w:t>-</w:t>
            </w:r>
            <w:r w:rsidRPr="000D07E0">
              <w:rPr>
                <w:rFonts w:eastAsia="Times New Roman" w:cs="Arial"/>
                <w:color w:val="000000"/>
                <w:szCs w:val="20"/>
                <w:lang w:val="da-DK" w:eastAsia="da-DK"/>
              </w:rPr>
              <w:t>bidrag</w:t>
            </w:r>
          </w:p>
        </w:tc>
        <w:tc>
          <w:tcPr>
            <w:tcW w:w="1200" w:type="dxa"/>
            <w:tcBorders>
              <w:top w:val="nil"/>
              <w:left w:val="nil"/>
              <w:bottom w:val="nil"/>
              <w:right w:val="nil"/>
            </w:tcBorders>
            <w:shd w:val="clear" w:color="auto" w:fill="auto"/>
            <w:noWrap/>
            <w:vAlign w:val="bottom"/>
            <w:hideMark/>
          </w:tcPr>
          <w:p w14:paraId="44B4647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22.671</w:t>
            </w:r>
          </w:p>
        </w:tc>
        <w:tc>
          <w:tcPr>
            <w:tcW w:w="1840" w:type="dxa"/>
            <w:tcBorders>
              <w:top w:val="nil"/>
              <w:left w:val="nil"/>
              <w:bottom w:val="nil"/>
              <w:right w:val="nil"/>
            </w:tcBorders>
            <w:shd w:val="clear" w:color="auto" w:fill="auto"/>
            <w:noWrap/>
            <w:vAlign w:val="bottom"/>
            <w:hideMark/>
          </w:tcPr>
          <w:p w14:paraId="577F927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12.344</w:t>
            </w:r>
          </w:p>
        </w:tc>
        <w:tc>
          <w:tcPr>
            <w:tcW w:w="1460" w:type="dxa"/>
            <w:tcBorders>
              <w:top w:val="nil"/>
              <w:left w:val="nil"/>
              <w:bottom w:val="nil"/>
              <w:right w:val="nil"/>
            </w:tcBorders>
            <w:shd w:val="clear" w:color="auto" w:fill="auto"/>
            <w:noWrap/>
            <w:vAlign w:val="bottom"/>
            <w:hideMark/>
          </w:tcPr>
          <w:p w14:paraId="542363A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12.211</w:t>
            </w:r>
          </w:p>
        </w:tc>
      </w:tr>
      <w:tr w:rsidR="000D07E0" w:rsidRPr="000D07E0" w14:paraId="5E197B1B" w14:textId="77777777" w:rsidTr="00234525">
        <w:trPr>
          <w:trHeight w:val="227"/>
        </w:trPr>
        <w:tc>
          <w:tcPr>
            <w:tcW w:w="3400" w:type="dxa"/>
            <w:tcBorders>
              <w:top w:val="nil"/>
              <w:left w:val="nil"/>
              <w:bottom w:val="nil"/>
              <w:right w:val="nil"/>
            </w:tcBorders>
            <w:shd w:val="clear" w:color="auto" w:fill="auto"/>
            <w:noWrap/>
            <w:vAlign w:val="bottom"/>
            <w:hideMark/>
          </w:tcPr>
          <w:p w14:paraId="4E73FF0C"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Skyldig ATP</w:t>
            </w:r>
          </w:p>
        </w:tc>
        <w:tc>
          <w:tcPr>
            <w:tcW w:w="1200" w:type="dxa"/>
            <w:tcBorders>
              <w:top w:val="nil"/>
              <w:left w:val="nil"/>
              <w:bottom w:val="nil"/>
              <w:right w:val="nil"/>
            </w:tcBorders>
            <w:shd w:val="clear" w:color="auto" w:fill="auto"/>
            <w:noWrap/>
            <w:vAlign w:val="bottom"/>
            <w:hideMark/>
          </w:tcPr>
          <w:p w14:paraId="530C46C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460</w:t>
            </w:r>
          </w:p>
        </w:tc>
        <w:tc>
          <w:tcPr>
            <w:tcW w:w="1840" w:type="dxa"/>
            <w:tcBorders>
              <w:top w:val="nil"/>
              <w:left w:val="nil"/>
              <w:bottom w:val="nil"/>
              <w:right w:val="nil"/>
            </w:tcBorders>
            <w:shd w:val="clear" w:color="auto" w:fill="auto"/>
            <w:noWrap/>
            <w:vAlign w:val="bottom"/>
            <w:hideMark/>
          </w:tcPr>
          <w:p w14:paraId="1904FF57"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495</w:t>
            </w:r>
          </w:p>
        </w:tc>
        <w:tc>
          <w:tcPr>
            <w:tcW w:w="1460" w:type="dxa"/>
            <w:tcBorders>
              <w:top w:val="nil"/>
              <w:left w:val="nil"/>
              <w:bottom w:val="nil"/>
              <w:right w:val="nil"/>
            </w:tcBorders>
            <w:shd w:val="clear" w:color="auto" w:fill="auto"/>
            <w:noWrap/>
            <w:vAlign w:val="bottom"/>
            <w:hideMark/>
          </w:tcPr>
          <w:p w14:paraId="6FC4706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95</w:t>
            </w:r>
          </w:p>
        </w:tc>
      </w:tr>
      <w:tr w:rsidR="000D07E0" w:rsidRPr="000D07E0" w14:paraId="1AA8FBD7" w14:textId="77777777" w:rsidTr="00234525">
        <w:trPr>
          <w:trHeight w:val="227"/>
        </w:trPr>
        <w:tc>
          <w:tcPr>
            <w:tcW w:w="3400" w:type="dxa"/>
            <w:tcBorders>
              <w:top w:val="nil"/>
              <w:left w:val="nil"/>
              <w:bottom w:val="nil"/>
              <w:right w:val="nil"/>
            </w:tcBorders>
            <w:shd w:val="clear" w:color="auto" w:fill="auto"/>
            <w:noWrap/>
            <w:vAlign w:val="bottom"/>
            <w:hideMark/>
          </w:tcPr>
          <w:p w14:paraId="1294AA88"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Skyldig feriepenge</w:t>
            </w:r>
          </w:p>
        </w:tc>
        <w:tc>
          <w:tcPr>
            <w:tcW w:w="1200" w:type="dxa"/>
            <w:tcBorders>
              <w:top w:val="nil"/>
              <w:left w:val="nil"/>
              <w:bottom w:val="nil"/>
              <w:right w:val="nil"/>
            </w:tcBorders>
            <w:shd w:val="clear" w:color="auto" w:fill="auto"/>
            <w:noWrap/>
            <w:vAlign w:val="bottom"/>
            <w:hideMark/>
          </w:tcPr>
          <w:p w14:paraId="6C5ED036"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1.175</w:t>
            </w:r>
          </w:p>
        </w:tc>
        <w:tc>
          <w:tcPr>
            <w:tcW w:w="1840" w:type="dxa"/>
            <w:tcBorders>
              <w:top w:val="nil"/>
              <w:left w:val="nil"/>
              <w:bottom w:val="nil"/>
              <w:right w:val="nil"/>
            </w:tcBorders>
            <w:shd w:val="clear" w:color="auto" w:fill="auto"/>
            <w:noWrap/>
            <w:vAlign w:val="bottom"/>
            <w:hideMark/>
          </w:tcPr>
          <w:p w14:paraId="0C66994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1460" w:type="dxa"/>
            <w:tcBorders>
              <w:top w:val="nil"/>
              <w:left w:val="nil"/>
              <w:bottom w:val="nil"/>
              <w:right w:val="nil"/>
            </w:tcBorders>
            <w:shd w:val="clear" w:color="auto" w:fill="auto"/>
            <w:noWrap/>
            <w:vAlign w:val="bottom"/>
            <w:hideMark/>
          </w:tcPr>
          <w:p w14:paraId="57134E2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1.899</w:t>
            </w:r>
          </w:p>
        </w:tc>
      </w:tr>
      <w:tr w:rsidR="000D07E0" w:rsidRPr="000D07E0" w14:paraId="305974B5" w14:textId="77777777" w:rsidTr="00234525">
        <w:trPr>
          <w:trHeight w:val="227"/>
        </w:trPr>
        <w:tc>
          <w:tcPr>
            <w:tcW w:w="3400" w:type="dxa"/>
            <w:tcBorders>
              <w:top w:val="nil"/>
              <w:left w:val="nil"/>
              <w:bottom w:val="nil"/>
              <w:right w:val="nil"/>
            </w:tcBorders>
            <w:shd w:val="clear" w:color="auto" w:fill="auto"/>
            <w:noWrap/>
            <w:vAlign w:val="bottom"/>
            <w:hideMark/>
          </w:tcPr>
          <w:p w14:paraId="5FD23541" w14:textId="20F71598"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Offentlige myndigheder </w:t>
            </w:r>
            <w:r>
              <w:rPr>
                <w:rFonts w:eastAsia="Times New Roman" w:cs="Arial"/>
                <w:b/>
                <w:bCs/>
                <w:color w:val="000000"/>
                <w:szCs w:val="20"/>
                <w:lang w:val="da-DK" w:eastAsia="da-DK"/>
              </w:rPr>
              <w:t xml:space="preserve">i alt </w:t>
            </w:r>
          </w:p>
        </w:tc>
        <w:tc>
          <w:tcPr>
            <w:tcW w:w="1200" w:type="dxa"/>
            <w:tcBorders>
              <w:top w:val="nil"/>
              <w:left w:val="nil"/>
              <w:bottom w:val="nil"/>
              <w:right w:val="nil"/>
            </w:tcBorders>
            <w:shd w:val="clear" w:color="auto" w:fill="auto"/>
            <w:noWrap/>
            <w:vAlign w:val="bottom"/>
            <w:hideMark/>
          </w:tcPr>
          <w:p w14:paraId="1E51E9C3"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24.306</w:t>
            </w:r>
          </w:p>
        </w:tc>
        <w:tc>
          <w:tcPr>
            <w:tcW w:w="1840" w:type="dxa"/>
            <w:tcBorders>
              <w:top w:val="nil"/>
              <w:left w:val="nil"/>
              <w:bottom w:val="nil"/>
              <w:right w:val="nil"/>
            </w:tcBorders>
            <w:shd w:val="clear" w:color="auto" w:fill="auto"/>
            <w:noWrap/>
            <w:vAlign w:val="bottom"/>
            <w:hideMark/>
          </w:tcPr>
          <w:p w14:paraId="4781ADF0"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12.839</w:t>
            </w:r>
          </w:p>
        </w:tc>
        <w:tc>
          <w:tcPr>
            <w:tcW w:w="1460" w:type="dxa"/>
            <w:tcBorders>
              <w:top w:val="nil"/>
              <w:left w:val="nil"/>
              <w:bottom w:val="nil"/>
              <w:right w:val="nil"/>
            </w:tcBorders>
            <w:shd w:val="clear" w:color="auto" w:fill="auto"/>
            <w:noWrap/>
            <w:vAlign w:val="bottom"/>
            <w:hideMark/>
          </w:tcPr>
          <w:p w14:paraId="54FAB0B2"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14.204</w:t>
            </w:r>
          </w:p>
        </w:tc>
      </w:tr>
      <w:tr w:rsidR="000D07E0" w:rsidRPr="000D07E0" w14:paraId="44966A70" w14:textId="77777777" w:rsidTr="00234525">
        <w:trPr>
          <w:trHeight w:val="227"/>
        </w:trPr>
        <w:tc>
          <w:tcPr>
            <w:tcW w:w="3400" w:type="dxa"/>
            <w:tcBorders>
              <w:top w:val="nil"/>
              <w:left w:val="nil"/>
              <w:bottom w:val="nil"/>
              <w:right w:val="nil"/>
            </w:tcBorders>
            <w:shd w:val="clear" w:color="auto" w:fill="auto"/>
            <w:noWrap/>
            <w:vAlign w:val="bottom"/>
            <w:hideMark/>
          </w:tcPr>
          <w:p w14:paraId="72DF07A3"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1200" w:type="dxa"/>
            <w:tcBorders>
              <w:top w:val="nil"/>
              <w:left w:val="nil"/>
              <w:bottom w:val="nil"/>
              <w:right w:val="nil"/>
            </w:tcBorders>
            <w:shd w:val="clear" w:color="auto" w:fill="auto"/>
            <w:noWrap/>
            <w:vAlign w:val="bottom"/>
            <w:hideMark/>
          </w:tcPr>
          <w:p w14:paraId="7134E7C8"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840" w:type="dxa"/>
            <w:tcBorders>
              <w:top w:val="nil"/>
              <w:left w:val="nil"/>
              <w:bottom w:val="nil"/>
              <w:right w:val="nil"/>
            </w:tcBorders>
            <w:shd w:val="clear" w:color="auto" w:fill="auto"/>
            <w:noWrap/>
            <w:vAlign w:val="bottom"/>
            <w:hideMark/>
          </w:tcPr>
          <w:p w14:paraId="15ACCF55"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219AA41B"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49BD6DAD" w14:textId="77777777" w:rsidTr="00234525">
        <w:trPr>
          <w:trHeight w:val="227"/>
        </w:trPr>
        <w:tc>
          <w:tcPr>
            <w:tcW w:w="3400" w:type="dxa"/>
            <w:tcBorders>
              <w:top w:val="nil"/>
              <w:left w:val="nil"/>
              <w:bottom w:val="nil"/>
              <w:right w:val="nil"/>
            </w:tcBorders>
            <w:shd w:val="clear" w:color="auto" w:fill="auto"/>
            <w:noWrap/>
            <w:vAlign w:val="bottom"/>
            <w:hideMark/>
          </w:tcPr>
          <w:p w14:paraId="597E213A"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200" w:type="dxa"/>
            <w:tcBorders>
              <w:top w:val="nil"/>
              <w:left w:val="nil"/>
              <w:bottom w:val="nil"/>
              <w:right w:val="nil"/>
            </w:tcBorders>
            <w:shd w:val="clear" w:color="auto" w:fill="auto"/>
            <w:noWrap/>
            <w:vAlign w:val="bottom"/>
            <w:hideMark/>
          </w:tcPr>
          <w:p w14:paraId="56CDA667"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840" w:type="dxa"/>
            <w:tcBorders>
              <w:top w:val="nil"/>
              <w:left w:val="nil"/>
              <w:bottom w:val="nil"/>
              <w:right w:val="nil"/>
            </w:tcBorders>
            <w:shd w:val="clear" w:color="auto" w:fill="auto"/>
            <w:noWrap/>
            <w:vAlign w:val="bottom"/>
            <w:hideMark/>
          </w:tcPr>
          <w:p w14:paraId="2A75B2AF"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0054A152"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1F5ACCE8" w14:textId="77777777" w:rsidTr="00234525">
        <w:trPr>
          <w:trHeight w:val="227"/>
        </w:trPr>
        <w:tc>
          <w:tcPr>
            <w:tcW w:w="3400" w:type="dxa"/>
            <w:tcBorders>
              <w:top w:val="nil"/>
              <w:left w:val="nil"/>
              <w:bottom w:val="nil"/>
              <w:right w:val="nil"/>
            </w:tcBorders>
            <w:shd w:val="clear" w:color="auto" w:fill="auto"/>
            <w:noWrap/>
            <w:vAlign w:val="bottom"/>
            <w:hideMark/>
          </w:tcPr>
          <w:p w14:paraId="03256A1B"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Anden gæld</w:t>
            </w:r>
          </w:p>
        </w:tc>
        <w:tc>
          <w:tcPr>
            <w:tcW w:w="1200" w:type="dxa"/>
            <w:tcBorders>
              <w:top w:val="nil"/>
              <w:left w:val="nil"/>
              <w:bottom w:val="nil"/>
              <w:right w:val="nil"/>
            </w:tcBorders>
            <w:shd w:val="clear" w:color="auto" w:fill="auto"/>
            <w:noWrap/>
            <w:vAlign w:val="bottom"/>
            <w:hideMark/>
          </w:tcPr>
          <w:p w14:paraId="4D645105" w14:textId="77777777" w:rsidR="000D07E0" w:rsidRPr="000D07E0" w:rsidRDefault="000D07E0" w:rsidP="000D07E0">
            <w:pPr>
              <w:spacing w:line="240" w:lineRule="auto"/>
              <w:rPr>
                <w:rFonts w:eastAsia="Times New Roman" w:cs="Arial"/>
                <w:b/>
                <w:bCs/>
                <w:color w:val="000000"/>
                <w:szCs w:val="20"/>
                <w:lang w:val="da-DK" w:eastAsia="da-DK"/>
              </w:rPr>
            </w:pPr>
          </w:p>
        </w:tc>
        <w:tc>
          <w:tcPr>
            <w:tcW w:w="1840" w:type="dxa"/>
            <w:tcBorders>
              <w:top w:val="nil"/>
              <w:left w:val="nil"/>
              <w:bottom w:val="nil"/>
              <w:right w:val="nil"/>
            </w:tcBorders>
            <w:shd w:val="clear" w:color="auto" w:fill="auto"/>
            <w:noWrap/>
            <w:vAlign w:val="bottom"/>
          </w:tcPr>
          <w:p w14:paraId="1C85040A" w14:textId="05EB49DE" w:rsidR="000D07E0" w:rsidRPr="000D07E0" w:rsidRDefault="000D07E0" w:rsidP="000D07E0">
            <w:pPr>
              <w:spacing w:line="240" w:lineRule="auto"/>
              <w:jc w:val="right"/>
              <w:rPr>
                <w:rFonts w:eastAsia="Times New Roman" w:cs="Arial"/>
                <w:b/>
                <w:bCs/>
                <w:color w:val="000000"/>
                <w:szCs w:val="20"/>
                <w:lang w:val="da-DK" w:eastAsia="da-DK"/>
              </w:rPr>
            </w:pPr>
          </w:p>
        </w:tc>
        <w:tc>
          <w:tcPr>
            <w:tcW w:w="1460" w:type="dxa"/>
            <w:tcBorders>
              <w:top w:val="nil"/>
              <w:left w:val="nil"/>
              <w:bottom w:val="nil"/>
              <w:right w:val="nil"/>
            </w:tcBorders>
            <w:shd w:val="clear" w:color="auto" w:fill="auto"/>
            <w:noWrap/>
            <w:vAlign w:val="bottom"/>
          </w:tcPr>
          <w:p w14:paraId="35F8A83C" w14:textId="26AAEA4D" w:rsidR="000D07E0" w:rsidRPr="000D07E0" w:rsidRDefault="000D07E0" w:rsidP="000D07E0">
            <w:pPr>
              <w:spacing w:line="240" w:lineRule="auto"/>
              <w:jc w:val="right"/>
              <w:rPr>
                <w:rFonts w:eastAsia="Times New Roman" w:cs="Arial"/>
                <w:b/>
                <w:bCs/>
                <w:color w:val="000000"/>
                <w:szCs w:val="20"/>
                <w:lang w:val="da-DK" w:eastAsia="da-DK"/>
              </w:rPr>
            </w:pPr>
          </w:p>
        </w:tc>
      </w:tr>
      <w:tr w:rsidR="000D07E0" w:rsidRPr="000D07E0" w14:paraId="3EEBC630" w14:textId="77777777" w:rsidTr="00234525">
        <w:trPr>
          <w:trHeight w:val="227"/>
        </w:trPr>
        <w:tc>
          <w:tcPr>
            <w:tcW w:w="3400" w:type="dxa"/>
            <w:tcBorders>
              <w:top w:val="nil"/>
              <w:left w:val="nil"/>
              <w:bottom w:val="nil"/>
              <w:right w:val="nil"/>
            </w:tcBorders>
            <w:shd w:val="clear" w:color="auto" w:fill="auto"/>
            <w:noWrap/>
            <w:vAlign w:val="bottom"/>
            <w:hideMark/>
          </w:tcPr>
          <w:p w14:paraId="7973A237"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Skyldige omkostninger</w:t>
            </w:r>
          </w:p>
        </w:tc>
        <w:tc>
          <w:tcPr>
            <w:tcW w:w="1200" w:type="dxa"/>
            <w:tcBorders>
              <w:top w:val="nil"/>
              <w:left w:val="nil"/>
              <w:bottom w:val="nil"/>
              <w:right w:val="nil"/>
            </w:tcBorders>
            <w:shd w:val="clear" w:color="auto" w:fill="auto"/>
            <w:noWrap/>
            <w:vAlign w:val="bottom"/>
            <w:hideMark/>
          </w:tcPr>
          <w:p w14:paraId="6423123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80.685</w:t>
            </w:r>
          </w:p>
        </w:tc>
        <w:tc>
          <w:tcPr>
            <w:tcW w:w="1840" w:type="dxa"/>
            <w:tcBorders>
              <w:top w:val="nil"/>
              <w:left w:val="nil"/>
              <w:bottom w:val="nil"/>
              <w:right w:val="nil"/>
            </w:tcBorders>
            <w:shd w:val="clear" w:color="auto" w:fill="auto"/>
            <w:noWrap/>
            <w:vAlign w:val="bottom"/>
            <w:hideMark/>
          </w:tcPr>
          <w:p w14:paraId="307D9F2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40.106</w:t>
            </w:r>
          </w:p>
        </w:tc>
        <w:tc>
          <w:tcPr>
            <w:tcW w:w="1460" w:type="dxa"/>
            <w:tcBorders>
              <w:top w:val="nil"/>
              <w:left w:val="nil"/>
              <w:bottom w:val="nil"/>
              <w:right w:val="nil"/>
            </w:tcBorders>
            <w:shd w:val="clear" w:color="auto" w:fill="auto"/>
            <w:noWrap/>
            <w:vAlign w:val="bottom"/>
            <w:hideMark/>
          </w:tcPr>
          <w:p w14:paraId="5E50056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167.069</w:t>
            </w:r>
          </w:p>
        </w:tc>
      </w:tr>
      <w:tr w:rsidR="000D07E0" w:rsidRPr="000D07E0" w14:paraId="3A29E8F9" w14:textId="77777777" w:rsidTr="00234525">
        <w:trPr>
          <w:trHeight w:val="227"/>
        </w:trPr>
        <w:tc>
          <w:tcPr>
            <w:tcW w:w="3400" w:type="dxa"/>
            <w:tcBorders>
              <w:top w:val="nil"/>
              <w:left w:val="nil"/>
              <w:bottom w:val="nil"/>
              <w:right w:val="nil"/>
            </w:tcBorders>
            <w:shd w:val="clear" w:color="auto" w:fill="auto"/>
            <w:noWrap/>
            <w:vAlign w:val="bottom"/>
            <w:hideMark/>
          </w:tcPr>
          <w:p w14:paraId="761EF8C0"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Tennisrejse næste år, deltagergebyr</w:t>
            </w:r>
          </w:p>
        </w:tc>
        <w:tc>
          <w:tcPr>
            <w:tcW w:w="1200" w:type="dxa"/>
            <w:tcBorders>
              <w:top w:val="nil"/>
              <w:left w:val="nil"/>
              <w:bottom w:val="nil"/>
              <w:right w:val="nil"/>
            </w:tcBorders>
            <w:shd w:val="clear" w:color="auto" w:fill="auto"/>
            <w:noWrap/>
            <w:vAlign w:val="bottom"/>
            <w:hideMark/>
          </w:tcPr>
          <w:p w14:paraId="1D39CB5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60.000</w:t>
            </w:r>
          </w:p>
        </w:tc>
        <w:tc>
          <w:tcPr>
            <w:tcW w:w="1840" w:type="dxa"/>
            <w:tcBorders>
              <w:top w:val="nil"/>
              <w:left w:val="nil"/>
              <w:bottom w:val="nil"/>
              <w:right w:val="nil"/>
            </w:tcBorders>
            <w:shd w:val="clear" w:color="auto" w:fill="auto"/>
            <w:noWrap/>
            <w:vAlign w:val="bottom"/>
            <w:hideMark/>
          </w:tcPr>
          <w:p w14:paraId="4D3BCB76"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56.000</w:t>
            </w:r>
          </w:p>
        </w:tc>
        <w:tc>
          <w:tcPr>
            <w:tcW w:w="1460" w:type="dxa"/>
            <w:tcBorders>
              <w:top w:val="nil"/>
              <w:left w:val="nil"/>
              <w:bottom w:val="nil"/>
              <w:right w:val="nil"/>
            </w:tcBorders>
            <w:shd w:val="clear" w:color="auto" w:fill="auto"/>
            <w:noWrap/>
            <w:vAlign w:val="bottom"/>
            <w:hideMark/>
          </w:tcPr>
          <w:p w14:paraId="09F9407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54.000</w:t>
            </w:r>
          </w:p>
        </w:tc>
      </w:tr>
      <w:tr w:rsidR="000D07E0" w:rsidRPr="000D07E0" w14:paraId="77E0B3D4" w14:textId="77777777" w:rsidTr="00234525">
        <w:trPr>
          <w:trHeight w:val="227"/>
        </w:trPr>
        <w:tc>
          <w:tcPr>
            <w:tcW w:w="3400" w:type="dxa"/>
            <w:tcBorders>
              <w:top w:val="nil"/>
              <w:left w:val="nil"/>
              <w:bottom w:val="nil"/>
              <w:right w:val="nil"/>
            </w:tcBorders>
            <w:shd w:val="clear" w:color="auto" w:fill="auto"/>
            <w:noWrap/>
            <w:vAlign w:val="bottom"/>
            <w:hideMark/>
          </w:tcPr>
          <w:p w14:paraId="74DB5B97" w14:textId="0CD2EA5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Anden gæld </w:t>
            </w:r>
            <w:r>
              <w:rPr>
                <w:rFonts w:eastAsia="Times New Roman" w:cs="Arial"/>
                <w:b/>
                <w:bCs/>
                <w:color w:val="000000"/>
                <w:szCs w:val="20"/>
                <w:lang w:val="da-DK" w:eastAsia="da-DK"/>
              </w:rPr>
              <w:t>i alt</w:t>
            </w:r>
          </w:p>
        </w:tc>
        <w:tc>
          <w:tcPr>
            <w:tcW w:w="1200" w:type="dxa"/>
            <w:tcBorders>
              <w:top w:val="nil"/>
              <w:left w:val="nil"/>
              <w:bottom w:val="nil"/>
              <w:right w:val="nil"/>
            </w:tcBorders>
            <w:shd w:val="clear" w:color="auto" w:fill="auto"/>
            <w:noWrap/>
            <w:vAlign w:val="bottom"/>
            <w:hideMark/>
          </w:tcPr>
          <w:p w14:paraId="1E55A678"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140.685</w:t>
            </w:r>
          </w:p>
        </w:tc>
        <w:tc>
          <w:tcPr>
            <w:tcW w:w="1840" w:type="dxa"/>
            <w:tcBorders>
              <w:top w:val="nil"/>
              <w:left w:val="nil"/>
              <w:bottom w:val="nil"/>
              <w:right w:val="nil"/>
            </w:tcBorders>
            <w:shd w:val="clear" w:color="auto" w:fill="auto"/>
            <w:noWrap/>
            <w:vAlign w:val="bottom"/>
            <w:hideMark/>
          </w:tcPr>
          <w:p w14:paraId="56E011C0"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96.106</w:t>
            </w:r>
          </w:p>
        </w:tc>
        <w:tc>
          <w:tcPr>
            <w:tcW w:w="1460" w:type="dxa"/>
            <w:tcBorders>
              <w:top w:val="nil"/>
              <w:left w:val="nil"/>
              <w:bottom w:val="nil"/>
              <w:right w:val="nil"/>
            </w:tcBorders>
            <w:shd w:val="clear" w:color="auto" w:fill="auto"/>
            <w:noWrap/>
            <w:vAlign w:val="bottom"/>
            <w:hideMark/>
          </w:tcPr>
          <w:p w14:paraId="6D15C984"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221.069</w:t>
            </w:r>
          </w:p>
        </w:tc>
      </w:tr>
      <w:tr w:rsidR="000D07E0" w:rsidRPr="000D07E0" w14:paraId="7EAE8C86" w14:textId="77777777" w:rsidTr="00234525">
        <w:trPr>
          <w:trHeight w:val="227"/>
        </w:trPr>
        <w:tc>
          <w:tcPr>
            <w:tcW w:w="3400" w:type="dxa"/>
            <w:tcBorders>
              <w:top w:val="nil"/>
              <w:left w:val="nil"/>
              <w:bottom w:val="nil"/>
              <w:right w:val="nil"/>
            </w:tcBorders>
            <w:shd w:val="clear" w:color="auto" w:fill="auto"/>
            <w:noWrap/>
            <w:vAlign w:val="bottom"/>
            <w:hideMark/>
          </w:tcPr>
          <w:p w14:paraId="025FB4FF"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1200" w:type="dxa"/>
            <w:tcBorders>
              <w:top w:val="nil"/>
              <w:left w:val="nil"/>
              <w:bottom w:val="nil"/>
              <w:right w:val="nil"/>
            </w:tcBorders>
            <w:shd w:val="clear" w:color="auto" w:fill="auto"/>
            <w:noWrap/>
            <w:vAlign w:val="bottom"/>
            <w:hideMark/>
          </w:tcPr>
          <w:p w14:paraId="2CAF3A2F"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840" w:type="dxa"/>
            <w:tcBorders>
              <w:top w:val="nil"/>
              <w:left w:val="nil"/>
              <w:bottom w:val="nil"/>
              <w:right w:val="nil"/>
            </w:tcBorders>
            <w:shd w:val="clear" w:color="auto" w:fill="auto"/>
            <w:noWrap/>
            <w:vAlign w:val="bottom"/>
            <w:hideMark/>
          </w:tcPr>
          <w:p w14:paraId="5957E29C"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c>
          <w:tcPr>
            <w:tcW w:w="1460" w:type="dxa"/>
            <w:tcBorders>
              <w:top w:val="nil"/>
              <w:left w:val="nil"/>
              <w:bottom w:val="nil"/>
              <w:right w:val="nil"/>
            </w:tcBorders>
            <w:shd w:val="clear" w:color="auto" w:fill="auto"/>
            <w:noWrap/>
            <w:vAlign w:val="bottom"/>
            <w:hideMark/>
          </w:tcPr>
          <w:p w14:paraId="1B9D5ABC" w14:textId="77777777" w:rsidR="000D07E0" w:rsidRPr="000D07E0" w:rsidRDefault="000D07E0" w:rsidP="000D07E0">
            <w:pPr>
              <w:spacing w:line="240" w:lineRule="auto"/>
              <w:rPr>
                <w:rFonts w:ascii="Times New Roman" w:eastAsia="Times New Roman" w:hAnsi="Times New Roman" w:cs="Times New Roman"/>
                <w:szCs w:val="20"/>
                <w:lang w:val="da-DK" w:eastAsia="da-DK"/>
              </w:rPr>
            </w:pPr>
          </w:p>
        </w:tc>
      </w:tr>
      <w:tr w:rsidR="000D07E0" w:rsidRPr="000D07E0" w14:paraId="66A405DB" w14:textId="77777777" w:rsidTr="00234525">
        <w:trPr>
          <w:trHeight w:val="227"/>
        </w:trPr>
        <w:tc>
          <w:tcPr>
            <w:tcW w:w="3400" w:type="dxa"/>
            <w:tcBorders>
              <w:top w:val="nil"/>
              <w:left w:val="nil"/>
              <w:bottom w:val="nil"/>
              <w:right w:val="nil"/>
            </w:tcBorders>
            <w:shd w:val="clear" w:color="auto" w:fill="auto"/>
            <w:noWrap/>
            <w:vAlign w:val="bottom"/>
            <w:hideMark/>
          </w:tcPr>
          <w:p w14:paraId="0951F3A8"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Passiver i alt </w:t>
            </w:r>
          </w:p>
        </w:tc>
        <w:tc>
          <w:tcPr>
            <w:tcW w:w="1200" w:type="dxa"/>
            <w:tcBorders>
              <w:top w:val="nil"/>
              <w:left w:val="nil"/>
              <w:bottom w:val="nil"/>
              <w:right w:val="nil"/>
            </w:tcBorders>
            <w:shd w:val="clear" w:color="auto" w:fill="auto"/>
            <w:noWrap/>
            <w:vAlign w:val="bottom"/>
            <w:hideMark/>
          </w:tcPr>
          <w:p w14:paraId="27FD3AFD"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1.652.815</w:t>
            </w:r>
          </w:p>
        </w:tc>
        <w:tc>
          <w:tcPr>
            <w:tcW w:w="1840" w:type="dxa"/>
            <w:tcBorders>
              <w:top w:val="nil"/>
              <w:left w:val="nil"/>
              <w:bottom w:val="nil"/>
              <w:right w:val="nil"/>
            </w:tcBorders>
            <w:shd w:val="clear" w:color="auto" w:fill="auto"/>
            <w:noWrap/>
            <w:vAlign w:val="bottom"/>
            <w:hideMark/>
          </w:tcPr>
          <w:p w14:paraId="38CCD646"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1.165.948</w:t>
            </w:r>
          </w:p>
        </w:tc>
        <w:tc>
          <w:tcPr>
            <w:tcW w:w="1460" w:type="dxa"/>
            <w:tcBorders>
              <w:top w:val="nil"/>
              <w:left w:val="nil"/>
              <w:bottom w:val="nil"/>
              <w:right w:val="nil"/>
            </w:tcBorders>
            <w:shd w:val="clear" w:color="auto" w:fill="auto"/>
            <w:noWrap/>
            <w:vAlign w:val="bottom"/>
            <w:hideMark/>
          </w:tcPr>
          <w:p w14:paraId="25451785"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650.668</w:t>
            </w:r>
          </w:p>
        </w:tc>
      </w:tr>
    </w:tbl>
    <w:p w14:paraId="4556E55A" w14:textId="31A98B6F" w:rsidR="00E36631" w:rsidRDefault="00E36631" w:rsidP="00260EE6">
      <w:pPr>
        <w:rPr>
          <w:rFonts w:cs="Arial"/>
          <w:szCs w:val="20"/>
          <w:lang w:val="da-DK"/>
        </w:rPr>
      </w:pPr>
    </w:p>
    <w:p w14:paraId="5056DDB7" w14:textId="2F849EC2" w:rsidR="00E36631" w:rsidRDefault="00E36631" w:rsidP="00260EE6">
      <w:pPr>
        <w:rPr>
          <w:rFonts w:cs="Arial"/>
          <w:szCs w:val="20"/>
          <w:lang w:val="da-DK"/>
        </w:rPr>
      </w:pPr>
    </w:p>
    <w:p w14:paraId="0D5895B6" w14:textId="77777777" w:rsidR="00234525" w:rsidRDefault="00234525">
      <w:pPr>
        <w:spacing w:after="200" w:line="276" w:lineRule="auto"/>
        <w:rPr>
          <w:rFonts w:eastAsiaTheme="majorEastAsia" w:cs="Arial"/>
          <w:b/>
          <w:sz w:val="32"/>
          <w:szCs w:val="32"/>
          <w:lang w:val="da-DK"/>
        </w:rPr>
      </w:pPr>
      <w:r>
        <w:rPr>
          <w:rFonts w:cs="Arial"/>
          <w:b/>
          <w:lang w:val="da-DK"/>
        </w:rPr>
        <w:br w:type="page"/>
      </w:r>
    </w:p>
    <w:p w14:paraId="78402C8A" w14:textId="3F647E93" w:rsidR="00BA7A8B" w:rsidRDefault="00BA7A8B" w:rsidP="00260EE6">
      <w:pPr>
        <w:pStyle w:val="Overskrift1"/>
        <w:shd w:val="clear" w:color="auto" w:fill="FBD4B4" w:themeFill="accent6" w:themeFillTint="66"/>
        <w:rPr>
          <w:rFonts w:ascii="Arial" w:hAnsi="Arial" w:cs="Arial"/>
          <w:b/>
          <w:color w:val="auto"/>
          <w:lang w:val="da-DK"/>
        </w:rPr>
      </w:pPr>
      <w:bookmarkStart w:id="12" w:name="_Toc219222898"/>
      <w:r w:rsidRPr="00C4237F">
        <w:rPr>
          <w:rFonts w:ascii="Arial" w:hAnsi="Arial" w:cs="Arial"/>
          <w:b/>
          <w:color w:val="auto"/>
          <w:lang w:val="da-DK"/>
        </w:rPr>
        <w:lastRenderedPageBreak/>
        <w:t>Noter</w:t>
      </w:r>
      <w:bookmarkEnd w:id="12"/>
      <w:r w:rsidRPr="00C4237F">
        <w:rPr>
          <w:rFonts w:ascii="Arial" w:hAnsi="Arial" w:cs="Arial"/>
          <w:b/>
          <w:color w:val="auto"/>
          <w:lang w:val="da-DK"/>
        </w:rPr>
        <w:t xml:space="preserve"> </w:t>
      </w:r>
    </w:p>
    <w:p w14:paraId="7746CA6C" w14:textId="71D076C2" w:rsidR="002F6337" w:rsidRPr="002F6337" w:rsidRDefault="002F6337" w:rsidP="002F6337">
      <w:pPr>
        <w:rPr>
          <w:sz w:val="22"/>
          <w:lang w:val="da-DK"/>
        </w:rPr>
      </w:pPr>
    </w:p>
    <w:tbl>
      <w:tblPr>
        <w:tblW w:w="0" w:type="auto"/>
        <w:tblCellMar>
          <w:left w:w="70" w:type="dxa"/>
          <w:right w:w="70" w:type="dxa"/>
        </w:tblCellMar>
        <w:tblLook w:val="04A0" w:firstRow="1" w:lastRow="0" w:firstColumn="1" w:lastColumn="0" w:noHBand="0" w:noVBand="1"/>
      </w:tblPr>
      <w:tblGrid>
        <w:gridCol w:w="4853"/>
        <w:gridCol w:w="863"/>
        <w:gridCol w:w="863"/>
        <w:gridCol w:w="919"/>
        <w:gridCol w:w="863"/>
      </w:tblGrid>
      <w:tr w:rsidR="000D07E0" w:rsidRPr="000D07E0" w14:paraId="374A52F2" w14:textId="77777777" w:rsidTr="00234525">
        <w:trPr>
          <w:trHeight w:val="20"/>
        </w:trPr>
        <w:tc>
          <w:tcPr>
            <w:tcW w:w="0" w:type="auto"/>
            <w:tcBorders>
              <w:top w:val="nil"/>
              <w:left w:val="nil"/>
              <w:bottom w:val="nil"/>
              <w:right w:val="nil"/>
            </w:tcBorders>
            <w:shd w:val="clear" w:color="auto" w:fill="auto"/>
            <w:noWrap/>
            <w:vAlign w:val="bottom"/>
            <w:hideMark/>
          </w:tcPr>
          <w:p w14:paraId="5B0B4BDE"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NOTER </w:t>
            </w:r>
          </w:p>
        </w:tc>
        <w:tc>
          <w:tcPr>
            <w:tcW w:w="0" w:type="auto"/>
            <w:tcBorders>
              <w:top w:val="nil"/>
              <w:left w:val="nil"/>
              <w:bottom w:val="nil"/>
              <w:right w:val="nil"/>
            </w:tcBorders>
            <w:shd w:val="clear" w:color="auto" w:fill="auto"/>
            <w:noWrap/>
            <w:vAlign w:val="bottom"/>
          </w:tcPr>
          <w:p w14:paraId="5B6A691A" w14:textId="161F4E43" w:rsidR="000D07E0" w:rsidRPr="000D07E0" w:rsidRDefault="000D07E0" w:rsidP="000D07E0">
            <w:pPr>
              <w:spacing w:line="240" w:lineRule="auto"/>
              <w:jc w:val="right"/>
              <w:rPr>
                <w:rFonts w:ascii="Calibri" w:eastAsia="Times New Roman" w:hAnsi="Calibri" w:cs="Calibri"/>
                <w:b/>
                <w:bCs/>
                <w:sz w:val="22"/>
                <w:lang w:val="da-DK" w:eastAsia="da-DK"/>
              </w:rPr>
            </w:pPr>
          </w:p>
        </w:tc>
        <w:tc>
          <w:tcPr>
            <w:tcW w:w="0" w:type="auto"/>
            <w:tcBorders>
              <w:top w:val="nil"/>
              <w:left w:val="nil"/>
              <w:bottom w:val="nil"/>
              <w:right w:val="nil"/>
            </w:tcBorders>
            <w:shd w:val="clear" w:color="auto" w:fill="auto"/>
            <w:noWrap/>
            <w:vAlign w:val="bottom"/>
          </w:tcPr>
          <w:p w14:paraId="1C4EE20A" w14:textId="1C76D6E8" w:rsidR="000D07E0" w:rsidRPr="000D07E0" w:rsidRDefault="000D07E0" w:rsidP="000D07E0">
            <w:pPr>
              <w:spacing w:line="240" w:lineRule="auto"/>
              <w:jc w:val="right"/>
              <w:rPr>
                <w:rFonts w:ascii="Calibri" w:eastAsia="Times New Roman" w:hAnsi="Calibri" w:cs="Calibri"/>
                <w:b/>
                <w:bCs/>
                <w:sz w:val="22"/>
                <w:lang w:val="da-DK" w:eastAsia="da-DK"/>
              </w:rPr>
            </w:pPr>
          </w:p>
        </w:tc>
        <w:tc>
          <w:tcPr>
            <w:tcW w:w="0" w:type="auto"/>
            <w:tcBorders>
              <w:top w:val="nil"/>
              <w:left w:val="nil"/>
              <w:bottom w:val="nil"/>
              <w:right w:val="nil"/>
            </w:tcBorders>
            <w:shd w:val="clear" w:color="auto" w:fill="auto"/>
            <w:noWrap/>
            <w:vAlign w:val="bottom"/>
          </w:tcPr>
          <w:p w14:paraId="19425A13" w14:textId="58645752" w:rsidR="000D07E0" w:rsidRPr="000D07E0" w:rsidRDefault="000D07E0" w:rsidP="000D07E0">
            <w:pPr>
              <w:spacing w:line="240" w:lineRule="auto"/>
              <w:jc w:val="right"/>
              <w:rPr>
                <w:rFonts w:ascii="Calibri" w:eastAsia="Times New Roman" w:hAnsi="Calibri" w:cs="Calibri"/>
                <w:b/>
                <w:bCs/>
                <w:sz w:val="22"/>
                <w:lang w:val="da-DK" w:eastAsia="da-DK"/>
              </w:rPr>
            </w:pPr>
          </w:p>
        </w:tc>
        <w:tc>
          <w:tcPr>
            <w:tcW w:w="0" w:type="auto"/>
            <w:tcBorders>
              <w:top w:val="nil"/>
              <w:left w:val="nil"/>
              <w:bottom w:val="nil"/>
              <w:right w:val="nil"/>
            </w:tcBorders>
            <w:shd w:val="clear" w:color="auto" w:fill="auto"/>
            <w:noWrap/>
            <w:vAlign w:val="bottom"/>
          </w:tcPr>
          <w:p w14:paraId="21864679" w14:textId="6019C9EC" w:rsidR="000D07E0" w:rsidRPr="000D07E0" w:rsidRDefault="000D07E0" w:rsidP="000D07E0">
            <w:pPr>
              <w:spacing w:line="240" w:lineRule="auto"/>
              <w:jc w:val="right"/>
              <w:rPr>
                <w:rFonts w:ascii="Calibri" w:eastAsia="Times New Roman" w:hAnsi="Calibri" w:cs="Calibri"/>
                <w:b/>
                <w:bCs/>
                <w:sz w:val="22"/>
                <w:lang w:val="da-DK" w:eastAsia="da-DK"/>
              </w:rPr>
            </w:pPr>
          </w:p>
        </w:tc>
      </w:tr>
      <w:tr w:rsidR="000D07E0" w:rsidRPr="000D07E0" w14:paraId="6B502E0E" w14:textId="77777777" w:rsidTr="00234525">
        <w:trPr>
          <w:trHeight w:val="20"/>
        </w:trPr>
        <w:tc>
          <w:tcPr>
            <w:tcW w:w="0" w:type="auto"/>
            <w:tcBorders>
              <w:top w:val="nil"/>
              <w:left w:val="nil"/>
              <w:bottom w:val="nil"/>
              <w:right w:val="nil"/>
            </w:tcBorders>
            <w:shd w:val="clear" w:color="auto" w:fill="auto"/>
            <w:noWrap/>
            <w:vAlign w:val="bottom"/>
            <w:hideMark/>
          </w:tcPr>
          <w:p w14:paraId="47A383B7" w14:textId="77777777" w:rsidR="000D07E0" w:rsidRDefault="000D07E0" w:rsidP="000D07E0">
            <w:pPr>
              <w:spacing w:line="240" w:lineRule="auto"/>
              <w:rPr>
                <w:rFonts w:eastAsia="Times New Roman" w:cs="Arial"/>
                <w:b/>
                <w:bCs/>
                <w:color w:val="000000"/>
                <w:szCs w:val="20"/>
                <w:lang w:val="da-DK" w:eastAsia="da-DK"/>
              </w:rPr>
            </w:pPr>
          </w:p>
          <w:p w14:paraId="395CD03A" w14:textId="70AD6909"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1 Kontingenter</w:t>
            </w:r>
          </w:p>
        </w:tc>
        <w:tc>
          <w:tcPr>
            <w:tcW w:w="0" w:type="auto"/>
            <w:tcBorders>
              <w:top w:val="nil"/>
              <w:left w:val="nil"/>
              <w:bottom w:val="nil"/>
              <w:right w:val="nil"/>
            </w:tcBorders>
            <w:shd w:val="clear" w:color="auto" w:fill="auto"/>
            <w:noWrap/>
            <w:vAlign w:val="bottom"/>
            <w:hideMark/>
          </w:tcPr>
          <w:p w14:paraId="38AD1165" w14:textId="0A36B37B"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62811EBD" w14:textId="6F90270F" w:rsidR="000D07E0" w:rsidRPr="000D07E0" w:rsidRDefault="000D07E0" w:rsidP="000D07E0">
            <w:pPr>
              <w:spacing w:line="240" w:lineRule="auto"/>
              <w:jc w:val="right"/>
              <w:rPr>
                <w:rFonts w:ascii="Times New Roman" w:eastAsia="Times New Roman" w:hAnsi="Times New Roman" w:cs="Times New Roman"/>
                <w:szCs w:val="20"/>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0E852AB4" w14:textId="08375F31" w:rsidR="000D07E0" w:rsidRPr="000D07E0" w:rsidRDefault="000D07E0" w:rsidP="000D07E0">
            <w:pPr>
              <w:spacing w:line="240" w:lineRule="auto"/>
              <w:jc w:val="right"/>
              <w:rPr>
                <w:rFonts w:ascii="Times New Roman" w:eastAsia="Times New Roman" w:hAnsi="Times New Roman" w:cs="Times New Roman"/>
                <w:szCs w:val="20"/>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25C40067" w14:textId="4F4B8E47" w:rsidR="000D07E0" w:rsidRPr="000D07E0" w:rsidRDefault="000D07E0" w:rsidP="000D07E0">
            <w:pPr>
              <w:spacing w:line="240" w:lineRule="auto"/>
              <w:jc w:val="right"/>
              <w:rPr>
                <w:rFonts w:ascii="Times New Roman" w:eastAsia="Times New Roman" w:hAnsi="Times New Roman" w:cs="Times New Roman"/>
                <w:szCs w:val="20"/>
                <w:lang w:val="da-DK" w:eastAsia="da-DK"/>
              </w:rPr>
            </w:pPr>
            <w:r w:rsidRPr="000D07E0">
              <w:rPr>
                <w:rFonts w:ascii="Calibri" w:eastAsia="Times New Roman" w:hAnsi="Calibri" w:cs="Calibri"/>
                <w:b/>
                <w:bCs/>
                <w:sz w:val="22"/>
                <w:lang w:val="da-DK" w:eastAsia="da-DK"/>
              </w:rPr>
              <w:t>R2024</w:t>
            </w:r>
          </w:p>
        </w:tc>
      </w:tr>
      <w:tr w:rsidR="000D07E0" w:rsidRPr="000D07E0" w14:paraId="7B43C8F4" w14:textId="77777777" w:rsidTr="00234525">
        <w:trPr>
          <w:trHeight w:val="20"/>
        </w:trPr>
        <w:tc>
          <w:tcPr>
            <w:tcW w:w="0" w:type="auto"/>
            <w:tcBorders>
              <w:top w:val="nil"/>
              <w:left w:val="nil"/>
              <w:bottom w:val="nil"/>
              <w:right w:val="nil"/>
            </w:tcBorders>
            <w:shd w:val="clear" w:color="auto" w:fill="auto"/>
            <w:noWrap/>
            <w:vAlign w:val="bottom"/>
            <w:hideMark/>
          </w:tcPr>
          <w:p w14:paraId="7E03C997"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Kontingent Seniorer</w:t>
            </w:r>
          </w:p>
        </w:tc>
        <w:tc>
          <w:tcPr>
            <w:tcW w:w="0" w:type="auto"/>
            <w:tcBorders>
              <w:top w:val="nil"/>
              <w:left w:val="nil"/>
              <w:bottom w:val="nil"/>
              <w:right w:val="nil"/>
            </w:tcBorders>
            <w:shd w:val="clear" w:color="auto" w:fill="auto"/>
            <w:noWrap/>
            <w:vAlign w:val="bottom"/>
            <w:hideMark/>
          </w:tcPr>
          <w:p w14:paraId="7259A57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589.600</w:t>
            </w:r>
          </w:p>
        </w:tc>
        <w:tc>
          <w:tcPr>
            <w:tcW w:w="0" w:type="auto"/>
            <w:tcBorders>
              <w:top w:val="nil"/>
              <w:left w:val="nil"/>
              <w:bottom w:val="nil"/>
              <w:right w:val="nil"/>
            </w:tcBorders>
            <w:shd w:val="clear" w:color="auto" w:fill="auto"/>
            <w:noWrap/>
            <w:vAlign w:val="bottom"/>
            <w:hideMark/>
          </w:tcPr>
          <w:p w14:paraId="742D603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597.000</w:t>
            </w:r>
          </w:p>
        </w:tc>
        <w:tc>
          <w:tcPr>
            <w:tcW w:w="0" w:type="auto"/>
            <w:tcBorders>
              <w:top w:val="nil"/>
              <w:left w:val="nil"/>
              <w:bottom w:val="nil"/>
              <w:right w:val="nil"/>
            </w:tcBorders>
            <w:shd w:val="clear" w:color="auto" w:fill="auto"/>
            <w:noWrap/>
            <w:vAlign w:val="bottom"/>
            <w:hideMark/>
          </w:tcPr>
          <w:p w14:paraId="0BD1927A" w14:textId="61136244" w:rsidR="000D07E0" w:rsidRPr="000D07E0" w:rsidRDefault="00EB56F9"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561</w:t>
            </w:r>
            <w:r w:rsidR="004F5E5B">
              <w:rPr>
                <w:rFonts w:eastAsia="Times New Roman" w:cs="Arial"/>
                <w:color w:val="000000"/>
                <w:szCs w:val="20"/>
                <w:lang w:val="da-DK" w:eastAsia="da-DK"/>
              </w:rPr>
              <w:t>.0</w:t>
            </w:r>
            <w:r>
              <w:rPr>
                <w:rFonts w:eastAsia="Times New Roman" w:cs="Arial"/>
                <w:color w:val="000000"/>
                <w:szCs w:val="20"/>
                <w:lang w:val="da-DK" w:eastAsia="da-DK"/>
              </w:rPr>
              <w:t>00</w:t>
            </w:r>
          </w:p>
        </w:tc>
        <w:tc>
          <w:tcPr>
            <w:tcW w:w="0" w:type="auto"/>
            <w:tcBorders>
              <w:top w:val="nil"/>
              <w:left w:val="nil"/>
              <w:bottom w:val="nil"/>
              <w:right w:val="nil"/>
            </w:tcBorders>
            <w:shd w:val="clear" w:color="auto" w:fill="auto"/>
            <w:noWrap/>
            <w:vAlign w:val="bottom"/>
            <w:hideMark/>
          </w:tcPr>
          <w:p w14:paraId="01ECFA1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596.950</w:t>
            </w:r>
          </w:p>
        </w:tc>
      </w:tr>
      <w:tr w:rsidR="000D07E0" w:rsidRPr="000D07E0" w14:paraId="71CCD19E" w14:textId="77777777" w:rsidTr="00234525">
        <w:trPr>
          <w:trHeight w:val="20"/>
        </w:trPr>
        <w:tc>
          <w:tcPr>
            <w:tcW w:w="0" w:type="auto"/>
            <w:tcBorders>
              <w:top w:val="nil"/>
              <w:left w:val="nil"/>
              <w:bottom w:val="nil"/>
              <w:right w:val="nil"/>
            </w:tcBorders>
            <w:shd w:val="clear" w:color="auto" w:fill="auto"/>
            <w:noWrap/>
            <w:vAlign w:val="bottom"/>
            <w:hideMark/>
          </w:tcPr>
          <w:p w14:paraId="72812F1A"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Kontingent Juniorer</w:t>
            </w:r>
          </w:p>
        </w:tc>
        <w:tc>
          <w:tcPr>
            <w:tcW w:w="0" w:type="auto"/>
            <w:tcBorders>
              <w:top w:val="nil"/>
              <w:left w:val="nil"/>
              <w:bottom w:val="nil"/>
              <w:right w:val="nil"/>
            </w:tcBorders>
            <w:shd w:val="clear" w:color="auto" w:fill="auto"/>
            <w:noWrap/>
            <w:vAlign w:val="bottom"/>
            <w:hideMark/>
          </w:tcPr>
          <w:p w14:paraId="60F8EFF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58.330</w:t>
            </w:r>
          </w:p>
        </w:tc>
        <w:tc>
          <w:tcPr>
            <w:tcW w:w="0" w:type="auto"/>
            <w:tcBorders>
              <w:top w:val="nil"/>
              <w:left w:val="nil"/>
              <w:bottom w:val="nil"/>
              <w:right w:val="nil"/>
            </w:tcBorders>
            <w:shd w:val="clear" w:color="auto" w:fill="auto"/>
            <w:noWrap/>
            <w:vAlign w:val="bottom"/>
            <w:hideMark/>
          </w:tcPr>
          <w:p w14:paraId="491A590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58.000</w:t>
            </w:r>
          </w:p>
        </w:tc>
        <w:tc>
          <w:tcPr>
            <w:tcW w:w="0" w:type="auto"/>
            <w:tcBorders>
              <w:top w:val="nil"/>
              <w:left w:val="nil"/>
              <w:bottom w:val="nil"/>
              <w:right w:val="nil"/>
            </w:tcBorders>
            <w:shd w:val="clear" w:color="auto" w:fill="auto"/>
            <w:noWrap/>
            <w:vAlign w:val="bottom"/>
            <w:hideMark/>
          </w:tcPr>
          <w:p w14:paraId="12D739C4" w14:textId="3FADB242" w:rsidR="000D07E0" w:rsidRPr="000D07E0" w:rsidRDefault="00EB56F9"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59</w:t>
            </w:r>
            <w:r w:rsidR="004F5E5B">
              <w:rPr>
                <w:rFonts w:eastAsia="Times New Roman" w:cs="Arial"/>
                <w:color w:val="000000"/>
                <w:szCs w:val="20"/>
                <w:lang w:val="da-DK" w:eastAsia="da-DK"/>
              </w:rPr>
              <w:t>.</w:t>
            </w:r>
            <w:r>
              <w:rPr>
                <w:rFonts w:eastAsia="Times New Roman" w:cs="Arial"/>
                <w:color w:val="000000"/>
                <w:szCs w:val="20"/>
                <w:lang w:val="da-DK" w:eastAsia="da-DK"/>
              </w:rPr>
              <w:t>000</w:t>
            </w:r>
          </w:p>
        </w:tc>
        <w:tc>
          <w:tcPr>
            <w:tcW w:w="0" w:type="auto"/>
            <w:tcBorders>
              <w:top w:val="nil"/>
              <w:left w:val="nil"/>
              <w:bottom w:val="nil"/>
              <w:right w:val="nil"/>
            </w:tcBorders>
            <w:shd w:val="clear" w:color="auto" w:fill="auto"/>
            <w:noWrap/>
            <w:vAlign w:val="bottom"/>
            <w:hideMark/>
          </w:tcPr>
          <w:p w14:paraId="65CFD936"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57.575</w:t>
            </w:r>
          </w:p>
        </w:tc>
      </w:tr>
      <w:tr w:rsidR="000D07E0" w:rsidRPr="000D07E0" w14:paraId="2A8F280E" w14:textId="77777777" w:rsidTr="00234525">
        <w:trPr>
          <w:trHeight w:val="20"/>
        </w:trPr>
        <w:tc>
          <w:tcPr>
            <w:tcW w:w="0" w:type="auto"/>
            <w:tcBorders>
              <w:top w:val="nil"/>
              <w:left w:val="nil"/>
              <w:bottom w:val="nil"/>
              <w:right w:val="nil"/>
            </w:tcBorders>
            <w:shd w:val="clear" w:color="auto" w:fill="auto"/>
            <w:noWrap/>
            <w:vAlign w:val="bottom"/>
            <w:hideMark/>
          </w:tcPr>
          <w:p w14:paraId="599294E8"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Kontingent passivt medlemskab</w:t>
            </w:r>
          </w:p>
        </w:tc>
        <w:tc>
          <w:tcPr>
            <w:tcW w:w="0" w:type="auto"/>
            <w:tcBorders>
              <w:top w:val="nil"/>
              <w:left w:val="nil"/>
              <w:bottom w:val="nil"/>
              <w:right w:val="nil"/>
            </w:tcBorders>
            <w:shd w:val="clear" w:color="auto" w:fill="auto"/>
            <w:noWrap/>
            <w:vAlign w:val="bottom"/>
            <w:hideMark/>
          </w:tcPr>
          <w:p w14:paraId="6767618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1.400</w:t>
            </w:r>
          </w:p>
        </w:tc>
        <w:tc>
          <w:tcPr>
            <w:tcW w:w="0" w:type="auto"/>
            <w:tcBorders>
              <w:top w:val="nil"/>
              <w:left w:val="nil"/>
              <w:bottom w:val="nil"/>
              <w:right w:val="nil"/>
            </w:tcBorders>
            <w:shd w:val="clear" w:color="auto" w:fill="auto"/>
            <w:noWrap/>
            <w:vAlign w:val="bottom"/>
            <w:hideMark/>
          </w:tcPr>
          <w:p w14:paraId="041511F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2.000</w:t>
            </w:r>
          </w:p>
        </w:tc>
        <w:tc>
          <w:tcPr>
            <w:tcW w:w="0" w:type="auto"/>
            <w:tcBorders>
              <w:top w:val="nil"/>
              <w:left w:val="nil"/>
              <w:bottom w:val="nil"/>
              <w:right w:val="nil"/>
            </w:tcBorders>
            <w:shd w:val="clear" w:color="auto" w:fill="auto"/>
            <w:noWrap/>
            <w:vAlign w:val="bottom"/>
            <w:hideMark/>
          </w:tcPr>
          <w:p w14:paraId="375F2B17" w14:textId="4EC9EFAA" w:rsidR="000D07E0" w:rsidRPr="000D07E0" w:rsidRDefault="00EB56F9"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2000</w:t>
            </w:r>
          </w:p>
        </w:tc>
        <w:tc>
          <w:tcPr>
            <w:tcW w:w="0" w:type="auto"/>
            <w:tcBorders>
              <w:top w:val="nil"/>
              <w:left w:val="nil"/>
              <w:bottom w:val="nil"/>
              <w:right w:val="nil"/>
            </w:tcBorders>
            <w:shd w:val="clear" w:color="auto" w:fill="auto"/>
            <w:noWrap/>
            <w:vAlign w:val="bottom"/>
            <w:hideMark/>
          </w:tcPr>
          <w:p w14:paraId="5904DC9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2.000</w:t>
            </w:r>
          </w:p>
        </w:tc>
      </w:tr>
      <w:tr w:rsidR="000D07E0" w:rsidRPr="000D07E0" w14:paraId="19FB2E81" w14:textId="77777777" w:rsidTr="00234525">
        <w:trPr>
          <w:trHeight w:val="20"/>
        </w:trPr>
        <w:tc>
          <w:tcPr>
            <w:tcW w:w="0" w:type="auto"/>
            <w:tcBorders>
              <w:top w:val="nil"/>
              <w:left w:val="nil"/>
              <w:bottom w:val="nil"/>
              <w:right w:val="nil"/>
            </w:tcBorders>
            <w:shd w:val="clear" w:color="auto" w:fill="auto"/>
            <w:noWrap/>
            <w:vAlign w:val="bottom"/>
            <w:hideMark/>
          </w:tcPr>
          <w:p w14:paraId="51007874"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Kontingenter i alt </w:t>
            </w:r>
          </w:p>
        </w:tc>
        <w:tc>
          <w:tcPr>
            <w:tcW w:w="0" w:type="auto"/>
            <w:tcBorders>
              <w:top w:val="nil"/>
              <w:left w:val="nil"/>
              <w:bottom w:val="nil"/>
              <w:right w:val="nil"/>
            </w:tcBorders>
            <w:shd w:val="clear" w:color="auto" w:fill="auto"/>
            <w:noWrap/>
            <w:vAlign w:val="bottom"/>
            <w:hideMark/>
          </w:tcPr>
          <w:p w14:paraId="1A19CC0A"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649.330</w:t>
            </w:r>
          </w:p>
        </w:tc>
        <w:tc>
          <w:tcPr>
            <w:tcW w:w="0" w:type="auto"/>
            <w:tcBorders>
              <w:top w:val="nil"/>
              <w:left w:val="nil"/>
              <w:bottom w:val="nil"/>
              <w:right w:val="nil"/>
            </w:tcBorders>
            <w:shd w:val="clear" w:color="auto" w:fill="auto"/>
            <w:noWrap/>
            <w:vAlign w:val="bottom"/>
            <w:hideMark/>
          </w:tcPr>
          <w:p w14:paraId="6AB56390"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657.000</w:t>
            </w:r>
          </w:p>
        </w:tc>
        <w:tc>
          <w:tcPr>
            <w:tcW w:w="0" w:type="auto"/>
            <w:tcBorders>
              <w:top w:val="nil"/>
              <w:left w:val="nil"/>
              <w:bottom w:val="nil"/>
              <w:right w:val="nil"/>
            </w:tcBorders>
            <w:shd w:val="clear" w:color="auto" w:fill="auto"/>
            <w:noWrap/>
            <w:vAlign w:val="bottom"/>
            <w:hideMark/>
          </w:tcPr>
          <w:p w14:paraId="4BB9738A" w14:textId="592AC63C" w:rsidR="000D07E0" w:rsidRPr="000D07E0" w:rsidRDefault="00EB56F9"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622</w:t>
            </w:r>
            <w:r w:rsidR="004F5E5B">
              <w:rPr>
                <w:rFonts w:eastAsia="Times New Roman" w:cs="Arial"/>
                <w:b/>
                <w:bCs/>
                <w:color w:val="000000"/>
                <w:szCs w:val="20"/>
                <w:lang w:val="da-DK" w:eastAsia="da-DK"/>
              </w:rPr>
              <w:t>..</w:t>
            </w:r>
            <w:r>
              <w:rPr>
                <w:rFonts w:eastAsia="Times New Roman" w:cs="Arial"/>
                <w:b/>
                <w:bCs/>
                <w:color w:val="000000"/>
                <w:szCs w:val="20"/>
                <w:lang w:val="da-DK" w:eastAsia="da-DK"/>
              </w:rPr>
              <w:t>000</w:t>
            </w:r>
          </w:p>
        </w:tc>
        <w:tc>
          <w:tcPr>
            <w:tcW w:w="0" w:type="auto"/>
            <w:tcBorders>
              <w:top w:val="nil"/>
              <w:left w:val="nil"/>
              <w:bottom w:val="nil"/>
              <w:right w:val="nil"/>
            </w:tcBorders>
            <w:shd w:val="clear" w:color="auto" w:fill="auto"/>
            <w:noWrap/>
            <w:vAlign w:val="bottom"/>
            <w:hideMark/>
          </w:tcPr>
          <w:p w14:paraId="24924203"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656.525</w:t>
            </w:r>
          </w:p>
        </w:tc>
      </w:tr>
      <w:tr w:rsidR="000D07E0" w:rsidRPr="000D07E0" w14:paraId="2437A323" w14:textId="77777777" w:rsidTr="00234525">
        <w:trPr>
          <w:trHeight w:val="20"/>
        </w:trPr>
        <w:tc>
          <w:tcPr>
            <w:tcW w:w="0" w:type="auto"/>
            <w:tcBorders>
              <w:top w:val="nil"/>
              <w:left w:val="nil"/>
              <w:bottom w:val="nil"/>
              <w:right w:val="nil"/>
            </w:tcBorders>
            <w:shd w:val="clear" w:color="auto" w:fill="auto"/>
            <w:noWrap/>
            <w:vAlign w:val="bottom"/>
            <w:hideMark/>
          </w:tcPr>
          <w:p w14:paraId="5433D44B" w14:textId="77777777" w:rsidR="000D07E0" w:rsidRPr="000D07E0" w:rsidRDefault="000D07E0" w:rsidP="000D07E0">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63641B62"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127B6C26"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23F0B6B6" w14:textId="5903D25F" w:rsidR="000D07E0" w:rsidRPr="000D07E0" w:rsidRDefault="004F5E5B" w:rsidP="000D07E0">
            <w:pPr>
              <w:spacing w:line="240" w:lineRule="auto"/>
              <w:jc w:val="right"/>
              <w:rPr>
                <w:rFonts w:ascii="Times New Roman" w:eastAsia="Times New Roman" w:hAnsi="Times New Roman" w:cs="Times New Roman"/>
                <w:szCs w:val="20"/>
                <w:lang w:val="da-DK" w:eastAsia="da-DK"/>
              </w:rPr>
            </w:pPr>
            <w:r>
              <w:rPr>
                <w:rFonts w:ascii="Times New Roman" w:eastAsia="Times New Roman" w:hAnsi="Times New Roman" w:cs="Times New Roman"/>
                <w:szCs w:val="20"/>
                <w:lang w:val="da-DK" w:eastAsia="da-DK"/>
              </w:rPr>
              <w:t>.</w:t>
            </w:r>
          </w:p>
        </w:tc>
        <w:tc>
          <w:tcPr>
            <w:tcW w:w="0" w:type="auto"/>
            <w:tcBorders>
              <w:top w:val="nil"/>
              <w:left w:val="nil"/>
              <w:bottom w:val="nil"/>
              <w:right w:val="nil"/>
            </w:tcBorders>
            <w:shd w:val="clear" w:color="auto" w:fill="auto"/>
            <w:noWrap/>
            <w:vAlign w:val="bottom"/>
            <w:hideMark/>
          </w:tcPr>
          <w:p w14:paraId="649E33D7"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1245ACE3" w14:textId="77777777" w:rsidTr="00234525">
        <w:trPr>
          <w:trHeight w:val="20"/>
        </w:trPr>
        <w:tc>
          <w:tcPr>
            <w:tcW w:w="0" w:type="auto"/>
            <w:tcBorders>
              <w:top w:val="nil"/>
              <w:left w:val="nil"/>
              <w:bottom w:val="nil"/>
              <w:right w:val="nil"/>
            </w:tcBorders>
            <w:shd w:val="clear" w:color="auto" w:fill="auto"/>
            <w:noWrap/>
            <w:vAlign w:val="bottom"/>
            <w:hideMark/>
          </w:tcPr>
          <w:p w14:paraId="74CDD823" w14:textId="77777777" w:rsidR="00234525" w:rsidRDefault="00234525" w:rsidP="000D07E0">
            <w:pPr>
              <w:spacing w:line="240" w:lineRule="auto"/>
              <w:rPr>
                <w:rFonts w:eastAsia="Times New Roman" w:cs="Arial"/>
                <w:b/>
                <w:bCs/>
                <w:color w:val="000000"/>
                <w:szCs w:val="20"/>
                <w:lang w:val="da-DK" w:eastAsia="da-DK"/>
              </w:rPr>
            </w:pPr>
          </w:p>
          <w:p w14:paraId="057A3C00" w14:textId="1A742576"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2 Tilskud</w:t>
            </w:r>
          </w:p>
        </w:tc>
        <w:tc>
          <w:tcPr>
            <w:tcW w:w="0" w:type="auto"/>
            <w:tcBorders>
              <w:top w:val="nil"/>
              <w:left w:val="nil"/>
              <w:bottom w:val="nil"/>
              <w:right w:val="nil"/>
            </w:tcBorders>
            <w:shd w:val="clear" w:color="auto" w:fill="auto"/>
            <w:noWrap/>
            <w:vAlign w:val="bottom"/>
            <w:hideMark/>
          </w:tcPr>
          <w:p w14:paraId="3D5C8E03"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22C0E3E8"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5CF3F473"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15F5D053"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6FEDD511" w14:textId="77777777" w:rsidTr="00234525">
        <w:trPr>
          <w:trHeight w:val="20"/>
        </w:trPr>
        <w:tc>
          <w:tcPr>
            <w:tcW w:w="0" w:type="auto"/>
            <w:tcBorders>
              <w:top w:val="nil"/>
              <w:left w:val="nil"/>
              <w:bottom w:val="nil"/>
              <w:right w:val="nil"/>
            </w:tcBorders>
            <w:shd w:val="clear" w:color="auto" w:fill="auto"/>
            <w:noWrap/>
            <w:vAlign w:val="bottom"/>
            <w:hideMark/>
          </w:tcPr>
          <w:p w14:paraId="160644CD"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Medlemstilskud (kommunen)</w:t>
            </w:r>
          </w:p>
        </w:tc>
        <w:tc>
          <w:tcPr>
            <w:tcW w:w="0" w:type="auto"/>
            <w:tcBorders>
              <w:top w:val="nil"/>
              <w:left w:val="nil"/>
              <w:bottom w:val="nil"/>
              <w:right w:val="nil"/>
            </w:tcBorders>
            <w:shd w:val="clear" w:color="auto" w:fill="auto"/>
            <w:noWrap/>
            <w:vAlign w:val="bottom"/>
            <w:hideMark/>
          </w:tcPr>
          <w:p w14:paraId="098A392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83.177</w:t>
            </w:r>
          </w:p>
        </w:tc>
        <w:tc>
          <w:tcPr>
            <w:tcW w:w="0" w:type="auto"/>
            <w:tcBorders>
              <w:top w:val="nil"/>
              <w:left w:val="nil"/>
              <w:bottom w:val="nil"/>
              <w:right w:val="nil"/>
            </w:tcBorders>
            <w:shd w:val="clear" w:color="auto" w:fill="auto"/>
            <w:noWrap/>
            <w:vAlign w:val="bottom"/>
            <w:hideMark/>
          </w:tcPr>
          <w:p w14:paraId="16BE538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65.888</w:t>
            </w:r>
          </w:p>
        </w:tc>
        <w:tc>
          <w:tcPr>
            <w:tcW w:w="0" w:type="auto"/>
            <w:tcBorders>
              <w:top w:val="nil"/>
              <w:left w:val="nil"/>
              <w:bottom w:val="nil"/>
              <w:right w:val="nil"/>
            </w:tcBorders>
            <w:shd w:val="clear" w:color="auto" w:fill="auto"/>
            <w:noWrap/>
            <w:vAlign w:val="bottom"/>
            <w:hideMark/>
          </w:tcPr>
          <w:p w14:paraId="1E9604EF" w14:textId="16DC4D61"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70.000</w:t>
            </w:r>
          </w:p>
        </w:tc>
        <w:tc>
          <w:tcPr>
            <w:tcW w:w="0" w:type="auto"/>
            <w:tcBorders>
              <w:top w:val="nil"/>
              <w:left w:val="nil"/>
              <w:bottom w:val="nil"/>
              <w:right w:val="nil"/>
            </w:tcBorders>
            <w:shd w:val="clear" w:color="auto" w:fill="auto"/>
            <w:noWrap/>
            <w:vAlign w:val="bottom"/>
            <w:hideMark/>
          </w:tcPr>
          <w:p w14:paraId="7C47F77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81.090</w:t>
            </w:r>
          </w:p>
        </w:tc>
      </w:tr>
      <w:tr w:rsidR="000D07E0" w:rsidRPr="000D07E0" w14:paraId="5251FAD8" w14:textId="77777777" w:rsidTr="00234525">
        <w:trPr>
          <w:trHeight w:val="20"/>
        </w:trPr>
        <w:tc>
          <w:tcPr>
            <w:tcW w:w="0" w:type="auto"/>
            <w:tcBorders>
              <w:top w:val="nil"/>
              <w:left w:val="nil"/>
              <w:bottom w:val="nil"/>
              <w:right w:val="nil"/>
            </w:tcBorders>
            <w:shd w:val="clear" w:color="auto" w:fill="auto"/>
            <w:noWrap/>
            <w:vAlign w:val="bottom"/>
            <w:hideMark/>
          </w:tcPr>
          <w:p w14:paraId="1213CD9D"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Driftstilskud KK</w:t>
            </w:r>
          </w:p>
        </w:tc>
        <w:tc>
          <w:tcPr>
            <w:tcW w:w="0" w:type="auto"/>
            <w:tcBorders>
              <w:top w:val="nil"/>
              <w:left w:val="nil"/>
              <w:bottom w:val="nil"/>
              <w:right w:val="nil"/>
            </w:tcBorders>
            <w:shd w:val="clear" w:color="auto" w:fill="auto"/>
            <w:noWrap/>
            <w:vAlign w:val="bottom"/>
            <w:hideMark/>
          </w:tcPr>
          <w:p w14:paraId="1CC3AAD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288.412</w:t>
            </w:r>
          </w:p>
        </w:tc>
        <w:tc>
          <w:tcPr>
            <w:tcW w:w="0" w:type="auto"/>
            <w:tcBorders>
              <w:top w:val="nil"/>
              <w:left w:val="nil"/>
              <w:bottom w:val="nil"/>
              <w:right w:val="nil"/>
            </w:tcBorders>
            <w:shd w:val="clear" w:color="auto" w:fill="auto"/>
            <w:noWrap/>
            <w:vAlign w:val="bottom"/>
            <w:hideMark/>
          </w:tcPr>
          <w:p w14:paraId="197D094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288.412</w:t>
            </w:r>
          </w:p>
        </w:tc>
        <w:tc>
          <w:tcPr>
            <w:tcW w:w="0" w:type="auto"/>
            <w:tcBorders>
              <w:top w:val="nil"/>
              <w:left w:val="nil"/>
              <w:bottom w:val="nil"/>
              <w:right w:val="nil"/>
            </w:tcBorders>
            <w:shd w:val="clear" w:color="auto" w:fill="auto"/>
            <w:noWrap/>
            <w:vAlign w:val="bottom"/>
            <w:hideMark/>
          </w:tcPr>
          <w:p w14:paraId="6CD93A69" w14:textId="186C894F"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288.500</w:t>
            </w:r>
          </w:p>
        </w:tc>
        <w:tc>
          <w:tcPr>
            <w:tcW w:w="0" w:type="auto"/>
            <w:tcBorders>
              <w:top w:val="nil"/>
              <w:left w:val="nil"/>
              <w:bottom w:val="nil"/>
              <w:right w:val="nil"/>
            </w:tcBorders>
            <w:shd w:val="clear" w:color="auto" w:fill="auto"/>
            <w:noWrap/>
            <w:vAlign w:val="bottom"/>
            <w:hideMark/>
          </w:tcPr>
          <w:p w14:paraId="64A2BDA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288.426</w:t>
            </w:r>
          </w:p>
        </w:tc>
      </w:tr>
      <w:tr w:rsidR="000D07E0" w:rsidRPr="000D07E0" w14:paraId="63D0EFDA" w14:textId="77777777" w:rsidTr="00234525">
        <w:trPr>
          <w:trHeight w:val="20"/>
        </w:trPr>
        <w:tc>
          <w:tcPr>
            <w:tcW w:w="0" w:type="auto"/>
            <w:tcBorders>
              <w:top w:val="nil"/>
              <w:left w:val="nil"/>
              <w:bottom w:val="nil"/>
              <w:right w:val="nil"/>
            </w:tcBorders>
            <w:shd w:val="clear" w:color="auto" w:fill="auto"/>
            <w:noWrap/>
            <w:vAlign w:val="bottom"/>
            <w:hideMark/>
          </w:tcPr>
          <w:p w14:paraId="2E110823"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Tilskud i alt</w:t>
            </w:r>
          </w:p>
        </w:tc>
        <w:tc>
          <w:tcPr>
            <w:tcW w:w="0" w:type="auto"/>
            <w:tcBorders>
              <w:top w:val="nil"/>
              <w:left w:val="nil"/>
              <w:bottom w:val="nil"/>
              <w:right w:val="nil"/>
            </w:tcBorders>
            <w:shd w:val="clear" w:color="auto" w:fill="auto"/>
            <w:noWrap/>
            <w:vAlign w:val="bottom"/>
            <w:hideMark/>
          </w:tcPr>
          <w:p w14:paraId="5E71EE1F"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371.589</w:t>
            </w:r>
          </w:p>
        </w:tc>
        <w:tc>
          <w:tcPr>
            <w:tcW w:w="0" w:type="auto"/>
            <w:tcBorders>
              <w:top w:val="nil"/>
              <w:left w:val="nil"/>
              <w:bottom w:val="nil"/>
              <w:right w:val="nil"/>
            </w:tcBorders>
            <w:shd w:val="clear" w:color="auto" w:fill="auto"/>
            <w:noWrap/>
            <w:vAlign w:val="bottom"/>
            <w:hideMark/>
          </w:tcPr>
          <w:p w14:paraId="53C8F912"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354.300</w:t>
            </w:r>
          </w:p>
        </w:tc>
        <w:tc>
          <w:tcPr>
            <w:tcW w:w="0" w:type="auto"/>
            <w:tcBorders>
              <w:top w:val="nil"/>
              <w:left w:val="nil"/>
              <w:bottom w:val="nil"/>
              <w:right w:val="nil"/>
            </w:tcBorders>
            <w:shd w:val="clear" w:color="auto" w:fill="auto"/>
            <w:noWrap/>
            <w:vAlign w:val="bottom"/>
            <w:hideMark/>
          </w:tcPr>
          <w:p w14:paraId="60081143" w14:textId="6914C513" w:rsidR="000D07E0" w:rsidRPr="000D07E0" w:rsidRDefault="004F5E5B"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358.500</w:t>
            </w:r>
          </w:p>
        </w:tc>
        <w:tc>
          <w:tcPr>
            <w:tcW w:w="0" w:type="auto"/>
            <w:tcBorders>
              <w:top w:val="nil"/>
              <w:left w:val="nil"/>
              <w:bottom w:val="nil"/>
              <w:right w:val="nil"/>
            </w:tcBorders>
            <w:shd w:val="clear" w:color="auto" w:fill="auto"/>
            <w:noWrap/>
            <w:vAlign w:val="bottom"/>
            <w:hideMark/>
          </w:tcPr>
          <w:p w14:paraId="308B1C7F"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369.516</w:t>
            </w:r>
          </w:p>
        </w:tc>
      </w:tr>
      <w:tr w:rsidR="000D07E0" w:rsidRPr="000D07E0" w14:paraId="7AE4C791" w14:textId="77777777" w:rsidTr="00234525">
        <w:trPr>
          <w:trHeight w:val="20"/>
        </w:trPr>
        <w:tc>
          <w:tcPr>
            <w:tcW w:w="0" w:type="auto"/>
            <w:tcBorders>
              <w:top w:val="nil"/>
              <w:left w:val="nil"/>
              <w:bottom w:val="nil"/>
              <w:right w:val="nil"/>
            </w:tcBorders>
            <w:shd w:val="clear" w:color="auto" w:fill="auto"/>
            <w:noWrap/>
            <w:vAlign w:val="bottom"/>
            <w:hideMark/>
          </w:tcPr>
          <w:p w14:paraId="618E757B" w14:textId="77777777" w:rsidR="000D07E0" w:rsidRPr="000D07E0" w:rsidRDefault="000D07E0" w:rsidP="000D07E0">
            <w:pPr>
              <w:spacing w:line="240" w:lineRule="auto"/>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313DD01E"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2B65DFF9"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7E4E1B76"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15806D10"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0A4D1FBB" w14:textId="77777777" w:rsidTr="00234525">
        <w:trPr>
          <w:trHeight w:val="20"/>
        </w:trPr>
        <w:tc>
          <w:tcPr>
            <w:tcW w:w="0" w:type="auto"/>
            <w:tcBorders>
              <w:top w:val="nil"/>
              <w:left w:val="nil"/>
              <w:bottom w:val="nil"/>
              <w:right w:val="nil"/>
            </w:tcBorders>
            <w:shd w:val="clear" w:color="auto" w:fill="auto"/>
            <w:noWrap/>
            <w:vAlign w:val="bottom"/>
            <w:hideMark/>
          </w:tcPr>
          <w:p w14:paraId="78B9EE1E" w14:textId="77777777" w:rsidR="00234525" w:rsidRDefault="00234525" w:rsidP="000D07E0">
            <w:pPr>
              <w:spacing w:line="240" w:lineRule="auto"/>
              <w:rPr>
                <w:rFonts w:eastAsia="Times New Roman" w:cs="Arial"/>
                <w:b/>
                <w:bCs/>
                <w:color w:val="000000"/>
                <w:szCs w:val="20"/>
                <w:lang w:val="da-DK" w:eastAsia="da-DK"/>
              </w:rPr>
            </w:pPr>
          </w:p>
          <w:p w14:paraId="35C8EDD4" w14:textId="17E9A05E"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3 Andre indtægter</w:t>
            </w:r>
          </w:p>
        </w:tc>
        <w:tc>
          <w:tcPr>
            <w:tcW w:w="0" w:type="auto"/>
            <w:tcBorders>
              <w:top w:val="nil"/>
              <w:left w:val="nil"/>
              <w:bottom w:val="nil"/>
              <w:right w:val="nil"/>
            </w:tcBorders>
            <w:shd w:val="clear" w:color="auto" w:fill="auto"/>
            <w:noWrap/>
            <w:vAlign w:val="bottom"/>
            <w:hideMark/>
          </w:tcPr>
          <w:p w14:paraId="7858A412"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7B9B405F"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0E0163D7"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665FF529"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3569438F" w14:textId="77777777" w:rsidTr="00234525">
        <w:trPr>
          <w:trHeight w:val="20"/>
        </w:trPr>
        <w:tc>
          <w:tcPr>
            <w:tcW w:w="0" w:type="auto"/>
            <w:tcBorders>
              <w:top w:val="nil"/>
              <w:left w:val="nil"/>
              <w:bottom w:val="nil"/>
              <w:right w:val="nil"/>
            </w:tcBorders>
            <w:shd w:val="clear" w:color="auto" w:fill="auto"/>
            <w:noWrap/>
            <w:vAlign w:val="bottom"/>
            <w:hideMark/>
          </w:tcPr>
          <w:p w14:paraId="4BC709BF"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Indmeldelsesgebyr</w:t>
            </w:r>
          </w:p>
        </w:tc>
        <w:tc>
          <w:tcPr>
            <w:tcW w:w="0" w:type="auto"/>
            <w:tcBorders>
              <w:top w:val="nil"/>
              <w:left w:val="nil"/>
              <w:bottom w:val="nil"/>
              <w:right w:val="nil"/>
            </w:tcBorders>
            <w:shd w:val="clear" w:color="auto" w:fill="auto"/>
            <w:noWrap/>
            <w:vAlign w:val="bottom"/>
            <w:hideMark/>
          </w:tcPr>
          <w:p w14:paraId="2DCDC2CC"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41.500</w:t>
            </w:r>
          </w:p>
        </w:tc>
        <w:tc>
          <w:tcPr>
            <w:tcW w:w="0" w:type="auto"/>
            <w:tcBorders>
              <w:top w:val="nil"/>
              <w:left w:val="nil"/>
              <w:bottom w:val="nil"/>
              <w:right w:val="nil"/>
            </w:tcBorders>
            <w:shd w:val="clear" w:color="auto" w:fill="auto"/>
            <w:noWrap/>
            <w:vAlign w:val="bottom"/>
            <w:hideMark/>
          </w:tcPr>
          <w:p w14:paraId="49B6E0D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20.000</w:t>
            </w:r>
          </w:p>
        </w:tc>
        <w:tc>
          <w:tcPr>
            <w:tcW w:w="0" w:type="auto"/>
            <w:tcBorders>
              <w:top w:val="nil"/>
              <w:left w:val="nil"/>
              <w:bottom w:val="nil"/>
              <w:right w:val="nil"/>
            </w:tcBorders>
            <w:shd w:val="clear" w:color="auto" w:fill="auto"/>
            <w:noWrap/>
            <w:vAlign w:val="bottom"/>
            <w:hideMark/>
          </w:tcPr>
          <w:p w14:paraId="07DCF5BF" w14:textId="6EB96AFB"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20.000</w:t>
            </w:r>
          </w:p>
        </w:tc>
        <w:tc>
          <w:tcPr>
            <w:tcW w:w="0" w:type="auto"/>
            <w:tcBorders>
              <w:top w:val="nil"/>
              <w:left w:val="nil"/>
              <w:bottom w:val="nil"/>
              <w:right w:val="nil"/>
            </w:tcBorders>
            <w:shd w:val="clear" w:color="auto" w:fill="auto"/>
            <w:noWrap/>
            <w:vAlign w:val="bottom"/>
            <w:hideMark/>
          </w:tcPr>
          <w:p w14:paraId="42CC5F1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43.750</w:t>
            </w:r>
          </w:p>
        </w:tc>
      </w:tr>
      <w:tr w:rsidR="000D07E0" w:rsidRPr="000D07E0" w14:paraId="31439400" w14:textId="77777777" w:rsidTr="00234525">
        <w:trPr>
          <w:trHeight w:val="20"/>
        </w:trPr>
        <w:tc>
          <w:tcPr>
            <w:tcW w:w="0" w:type="auto"/>
            <w:tcBorders>
              <w:top w:val="nil"/>
              <w:left w:val="nil"/>
              <w:bottom w:val="nil"/>
              <w:right w:val="nil"/>
            </w:tcBorders>
            <w:shd w:val="clear" w:color="auto" w:fill="auto"/>
            <w:noWrap/>
            <w:vAlign w:val="bottom"/>
            <w:hideMark/>
          </w:tcPr>
          <w:p w14:paraId="225199FF"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Vinterbanekontingent</w:t>
            </w:r>
          </w:p>
        </w:tc>
        <w:tc>
          <w:tcPr>
            <w:tcW w:w="0" w:type="auto"/>
            <w:tcBorders>
              <w:top w:val="nil"/>
              <w:left w:val="nil"/>
              <w:bottom w:val="nil"/>
              <w:right w:val="nil"/>
            </w:tcBorders>
            <w:shd w:val="clear" w:color="auto" w:fill="auto"/>
            <w:noWrap/>
            <w:vAlign w:val="bottom"/>
            <w:hideMark/>
          </w:tcPr>
          <w:p w14:paraId="2F8D855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109.000</w:t>
            </w:r>
          </w:p>
        </w:tc>
        <w:tc>
          <w:tcPr>
            <w:tcW w:w="0" w:type="auto"/>
            <w:tcBorders>
              <w:top w:val="nil"/>
              <w:left w:val="nil"/>
              <w:bottom w:val="nil"/>
              <w:right w:val="nil"/>
            </w:tcBorders>
            <w:shd w:val="clear" w:color="auto" w:fill="auto"/>
            <w:noWrap/>
            <w:vAlign w:val="bottom"/>
            <w:hideMark/>
          </w:tcPr>
          <w:p w14:paraId="6340E27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100.000</w:t>
            </w:r>
          </w:p>
        </w:tc>
        <w:tc>
          <w:tcPr>
            <w:tcW w:w="0" w:type="auto"/>
            <w:tcBorders>
              <w:top w:val="nil"/>
              <w:left w:val="nil"/>
              <w:bottom w:val="nil"/>
              <w:right w:val="nil"/>
            </w:tcBorders>
            <w:shd w:val="clear" w:color="auto" w:fill="auto"/>
            <w:noWrap/>
            <w:vAlign w:val="bottom"/>
            <w:hideMark/>
          </w:tcPr>
          <w:p w14:paraId="4B3D1891" w14:textId="2221334A"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100.000</w:t>
            </w:r>
          </w:p>
        </w:tc>
        <w:tc>
          <w:tcPr>
            <w:tcW w:w="0" w:type="auto"/>
            <w:tcBorders>
              <w:top w:val="nil"/>
              <w:left w:val="nil"/>
              <w:bottom w:val="nil"/>
              <w:right w:val="nil"/>
            </w:tcBorders>
            <w:shd w:val="clear" w:color="auto" w:fill="auto"/>
            <w:noWrap/>
            <w:vAlign w:val="bottom"/>
            <w:hideMark/>
          </w:tcPr>
          <w:p w14:paraId="01E4600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102.800</w:t>
            </w:r>
          </w:p>
        </w:tc>
      </w:tr>
      <w:tr w:rsidR="000D07E0" w:rsidRPr="000D07E0" w14:paraId="0A17F666" w14:textId="77777777" w:rsidTr="00234525">
        <w:trPr>
          <w:trHeight w:val="20"/>
        </w:trPr>
        <w:tc>
          <w:tcPr>
            <w:tcW w:w="0" w:type="auto"/>
            <w:tcBorders>
              <w:top w:val="nil"/>
              <w:left w:val="nil"/>
              <w:bottom w:val="nil"/>
              <w:right w:val="nil"/>
            </w:tcBorders>
            <w:shd w:val="clear" w:color="auto" w:fill="auto"/>
            <w:noWrap/>
            <w:vAlign w:val="bottom"/>
            <w:hideMark/>
          </w:tcPr>
          <w:p w14:paraId="0891A018"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 xml:space="preserve">Kontingent </w:t>
            </w:r>
            <w:proofErr w:type="spellStart"/>
            <w:r w:rsidRPr="000D07E0">
              <w:rPr>
                <w:rFonts w:eastAsia="Times New Roman" w:cs="Arial"/>
                <w:color w:val="000000"/>
                <w:szCs w:val="20"/>
                <w:lang w:val="da-DK" w:eastAsia="da-DK"/>
              </w:rPr>
              <w:t>Padel</w:t>
            </w:r>
            <w:proofErr w:type="spellEnd"/>
          </w:p>
        </w:tc>
        <w:tc>
          <w:tcPr>
            <w:tcW w:w="0" w:type="auto"/>
            <w:tcBorders>
              <w:top w:val="nil"/>
              <w:left w:val="nil"/>
              <w:bottom w:val="nil"/>
              <w:right w:val="nil"/>
            </w:tcBorders>
            <w:shd w:val="clear" w:color="auto" w:fill="auto"/>
            <w:noWrap/>
            <w:vAlign w:val="bottom"/>
            <w:hideMark/>
          </w:tcPr>
          <w:p w14:paraId="55B765E6"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111.900</w:t>
            </w:r>
          </w:p>
        </w:tc>
        <w:tc>
          <w:tcPr>
            <w:tcW w:w="0" w:type="auto"/>
            <w:tcBorders>
              <w:top w:val="nil"/>
              <w:left w:val="nil"/>
              <w:bottom w:val="nil"/>
              <w:right w:val="nil"/>
            </w:tcBorders>
            <w:shd w:val="clear" w:color="auto" w:fill="auto"/>
            <w:noWrap/>
            <w:vAlign w:val="bottom"/>
            <w:hideMark/>
          </w:tcPr>
          <w:p w14:paraId="77CD16B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70.000</w:t>
            </w:r>
          </w:p>
        </w:tc>
        <w:tc>
          <w:tcPr>
            <w:tcW w:w="0" w:type="auto"/>
            <w:tcBorders>
              <w:top w:val="nil"/>
              <w:left w:val="nil"/>
              <w:bottom w:val="nil"/>
              <w:right w:val="nil"/>
            </w:tcBorders>
            <w:shd w:val="clear" w:color="auto" w:fill="auto"/>
            <w:noWrap/>
            <w:vAlign w:val="bottom"/>
            <w:hideMark/>
          </w:tcPr>
          <w:p w14:paraId="11ECAB52" w14:textId="66538E24"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107.000</w:t>
            </w:r>
          </w:p>
        </w:tc>
        <w:tc>
          <w:tcPr>
            <w:tcW w:w="0" w:type="auto"/>
            <w:tcBorders>
              <w:top w:val="nil"/>
              <w:left w:val="nil"/>
              <w:bottom w:val="nil"/>
              <w:right w:val="nil"/>
            </w:tcBorders>
            <w:shd w:val="clear" w:color="auto" w:fill="auto"/>
            <w:noWrap/>
            <w:vAlign w:val="bottom"/>
            <w:hideMark/>
          </w:tcPr>
          <w:p w14:paraId="3F75179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61.600</w:t>
            </w:r>
          </w:p>
        </w:tc>
      </w:tr>
      <w:tr w:rsidR="000D07E0" w:rsidRPr="000D07E0" w14:paraId="0A7899C1" w14:textId="77777777" w:rsidTr="00234525">
        <w:trPr>
          <w:trHeight w:val="20"/>
        </w:trPr>
        <w:tc>
          <w:tcPr>
            <w:tcW w:w="0" w:type="auto"/>
            <w:tcBorders>
              <w:top w:val="nil"/>
              <w:left w:val="nil"/>
              <w:bottom w:val="nil"/>
              <w:right w:val="nil"/>
            </w:tcBorders>
            <w:shd w:val="clear" w:color="auto" w:fill="auto"/>
            <w:noWrap/>
            <w:vAlign w:val="bottom"/>
            <w:hideMark/>
          </w:tcPr>
          <w:p w14:paraId="54544D0B"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Gæstegebyr</w:t>
            </w:r>
          </w:p>
        </w:tc>
        <w:tc>
          <w:tcPr>
            <w:tcW w:w="0" w:type="auto"/>
            <w:tcBorders>
              <w:top w:val="nil"/>
              <w:left w:val="nil"/>
              <w:bottom w:val="nil"/>
              <w:right w:val="nil"/>
            </w:tcBorders>
            <w:shd w:val="clear" w:color="auto" w:fill="auto"/>
            <w:noWrap/>
            <w:vAlign w:val="bottom"/>
            <w:hideMark/>
          </w:tcPr>
          <w:p w14:paraId="411C7C5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57.300</w:t>
            </w:r>
          </w:p>
        </w:tc>
        <w:tc>
          <w:tcPr>
            <w:tcW w:w="0" w:type="auto"/>
            <w:tcBorders>
              <w:top w:val="nil"/>
              <w:left w:val="nil"/>
              <w:bottom w:val="nil"/>
              <w:right w:val="nil"/>
            </w:tcBorders>
            <w:shd w:val="clear" w:color="auto" w:fill="auto"/>
            <w:noWrap/>
            <w:vAlign w:val="bottom"/>
            <w:hideMark/>
          </w:tcPr>
          <w:p w14:paraId="7CDB955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43.000</w:t>
            </w:r>
          </w:p>
        </w:tc>
        <w:tc>
          <w:tcPr>
            <w:tcW w:w="0" w:type="auto"/>
            <w:tcBorders>
              <w:top w:val="nil"/>
              <w:left w:val="nil"/>
              <w:bottom w:val="nil"/>
              <w:right w:val="nil"/>
            </w:tcBorders>
            <w:shd w:val="clear" w:color="auto" w:fill="auto"/>
            <w:noWrap/>
            <w:vAlign w:val="bottom"/>
            <w:hideMark/>
          </w:tcPr>
          <w:p w14:paraId="0EFCDBC3" w14:textId="1B62F5E5"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43.000</w:t>
            </w:r>
          </w:p>
        </w:tc>
        <w:tc>
          <w:tcPr>
            <w:tcW w:w="0" w:type="auto"/>
            <w:tcBorders>
              <w:top w:val="nil"/>
              <w:left w:val="nil"/>
              <w:bottom w:val="nil"/>
              <w:right w:val="nil"/>
            </w:tcBorders>
            <w:shd w:val="clear" w:color="auto" w:fill="auto"/>
            <w:noWrap/>
            <w:vAlign w:val="bottom"/>
            <w:hideMark/>
          </w:tcPr>
          <w:p w14:paraId="1587815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43.200</w:t>
            </w:r>
          </w:p>
        </w:tc>
      </w:tr>
      <w:tr w:rsidR="000D07E0" w:rsidRPr="000D07E0" w14:paraId="038713A5" w14:textId="77777777" w:rsidTr="00234525">
        <w:trPr>
          <w:trHeight w:val="20"/>
        </w:trPr>
        <w:tc>
          <w:tcPr>
            <w:tcW w:w="0" w:type="auto"/>
            <w:tcBorders>
              <w:top w:val="nil"/>
              <w:left w:val="nil"/>
              <w:bottom w:val="nil"/>
              <w:right w:val="nil"/>
            </w:tcBorders>
            <w:shd w:val="clear" w:color="auto" w:fill="auto"/>
            <w:noWrap/>
            <w:vAlign w:val="bottom"/>
            <w:hideMark/>
          </w:tcPr>
          <w:p w14:paraId="4FAF43B9"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Venteliste for medlemskab af TKR</w:t>
            </w:r>
          </w:p>
        </w:tc>
        <w:tc>
          <w:tcPr>
            <w:tcW w:w="0" w:type="auto"/>
            <w:tcBorders>
              <w:top w:val="nil"/>
              <w:left w:val="nil"/>
              <w:bottom w:val="nil"/>
              <w:right w:val="nil"/>
            </w:tcBorders>
            <w:shd w:val="clear" w:color="auto" w:fill="auto"/>
            <w:noWrap/>
            <w:vAlign w:val="bottom"/>
            <w:hideMark/>
          </w:tcPr>
          <w:p w14:paraId="11C5FC6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28.200</w:t>
            </w:r>
          </w:p>
        </w:tc>
        <w:tc>
          <w:tcPr>
            <w:tcW w:w="0" w:type="auto"/>
            <w:tcBorders>
              <w:top w:val="nil"/>
              <w:left w:val="nil"/>
              <w:bottom w:val="nil"/>
              <w:right w:val="nil"/>
            </w:tcBorders>
            <w:shd w:val="clear" w:color="auto" w:fill="auto"/>
            <w:noWrap/>
            <w:vAlign w:val="bottom"/>
            <w:hideMark/>
          </w:tcPr>
          <w:p w14:paraId="7370E05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20.000</w:t>
            </w:r>
          </w:p>
        </w:tc>
        <w:tc>
          <w:tcPr>
            <w:tcW w:w="0" w:type="auto"/>
            <w:tcBorders>
              <w:top w:val="nil"/>
              <w:left w:val="nil"/>
              <w:bottom w:val="nil"/>
              <w:right w:val="nil"/>
            </w:tcBorders>
            <w:shd w:val="clear" w:color="auto" w:fill="auto"/>
            <w:noWrap/>
            <w:vAlign w:val="bottom"/>
            <w:hideMark/>
          </w:tcPr>
          <w:p w14:paraId="4C5B8382" w14:textId="42D52445"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20.000</w:t>
            </w:r>
          </w:p>
        </w:tc>
        <w:tc>
          <w:tcPr>
            <w:tcW w:w="0" w:type="auto"/>
            <w:tcBorders>
              <w:top w:val="nil"/>
              <w:left w:val="nil"/>
              <w:bottom w:val="nil"/>
              <w:right w:val="nil"/>
            </w:tcBorders>
            <w:shd w:val="clear" w:color="auto" w:fill="auto"/>
            <w:noWrap/>
            <w:vAlign w:val="bottom"/>
            <w:hideMark/>
          </w:tcPr>
          <w:p w14:paraId="6DD0EFA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24.900</w:t>
            </w:r>
          </w:p>
        </w:tc>
      </w:tr>
      <w:tr w:rsidR="000D07E0" w:rsidRPr="000D07E0" w14:paraId="40C25C54" w14:textId="77777777" w:rsidTr="00234525">
        <w:trPr>
          <w:trHeight w:val="20"/>
        </w:trPr>
        <w:tc>
          <w:tcPr>
            <w:tcW w:w="0" w:type="auto"/>
            <w:tcBorders>
              <w:top w:val="nil"/>
              <w:left w:val="nil"/>
              <w:bottom w:val="nil"/>
              <w:right w:val="nil"/>
            </w:tcBorders>
            <w:shd w:val="clear" w:color="auto" w:fill="auto"/>
            <w:noWrap/>
            <w:vAlign w:val="bottom"/>
            <w:hideMark/>
          </w:tcPr>
          <w:p w14:paraId="70094E1F"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Andre indtægter</w:t>
            </w:r>
          </w:p>
        </w:tc>
        <w:tc>
          <w:tcPr>
            <w:tcW w:w="0" w:type="auto"/>
            <w:tcBorders>
              <w:top w:val="nil"/>
              <w:left w:val="nil"/>
              <w:bottom w:val="nil"/>
              <w:right w:val="nil"/>
            </w:tcBorders>
            <w:shd w:val="clear" w:color="auto" w:fill="auto"/>
            <w:noWrap/>
            <w:vAlign w:val="bottom"/>
            <w:hideMark/>
          </w:tcPr>
          <w:p w14:paraId="3006E96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5.053</w:t>
            </w:r>
          </w:p>
        </w:tc>
        <w:tc>
          <w:tcPr>
            <w:tcW w:w="0" w:type="auto"/>
            <w:tcBorders>
              <w:top w:val="nil"/>
              <w:left w:val="nil"/>
              <w:bottom w:val="nil"/>
              <w:right w:val="nil"/>
            </w:tcBorders>
            <w:shd w:val="clear" w:color="auto" w:fill="auto"/>
            <w:noWrap/>
            <w:vAlign w:val="bottom"/>
            <w:hideMark/>
          </w:tcPr>
          <w:p w14:paraId="1435153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2.000</w:t>
            </w:r>
          </w:p>
        </w:tc>
        <w:tc>
          <w:tcPr>
            <w:tcW w:w="0" w:type="auto"/>
            <w:tcBorders>
              <w:top w:val="nil"/>
              <w:left w:val="nil"/>
              <w:bottom w:val="nil"/>
              <w:right w:val="nil"/>
            </w:tcBorders>
            <w:shd w:val="clear" w:color="auto" w:fill="auto"/>
            <w:noWrap/>
            <w:vAlign w:val="bottom"/>
            <w:hideMark/>
          </w:tcPr>
          <w:p w14:paraId="537BE866" w14:textId="5731D1B8"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2.000</w:t>
            </w:r>
          </w:p>
        </w:tc>
        <w:tc>
          <w:tcPr>
            <w:tcW w:w="0" w:type="auto"/>
            <w:tcBorders>
              <w:top w:val="nil"/>
              <w:left w:val="nil"/>
              <w:bottom w:val="nil"/>
              <w:right w:val="nil"/>
            </w:tcBorders>
            <w:shd w:val="clear" w:color="auto" w:fill="auto"/>
            <w:noWrap/>
            <w:vAlign w:val="bottom"/>
            <w:hideMark/>
          </w:tcPr>
          <w:p w14:paraId="538F6FD7"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2.907</w:t>
            </w:r>
          </w:p>
        </w:tc>
      </w:tr>
      <w:tr w:rsidR="000D07E0" w:rsidRPr="000D07E0" w14:paraId="76D3D285" w14:textId="77777777" w:rsidTr="00234525">
        <w:trPr>
          <w:trHeight w:val="20"/>
        </w:trPr>
        <w:tc>
          <w:tcPr>
            <w:tcW w:w="0" w:type="auto"/>
            <w:tcBorders>
              <w:top w:val="nil"/>
              <w:left w:val="nil"/>
              <w:bottom w:val="nil"/>
              <w:right w:val="nil"/>
            </w:tcBorders>
            <w:shd w:val="clear" w:color="auto" w:fill="auto"/>
            <w:noWrap/>
            <w:vAlign w:val="bottom"/>
            <w:hideMark/>
          </w:tcPr>
          <w:p w14:paraId="7B5CD875"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Andre indtægter i alt</w:t>
            </w:r>
          </w:p>
        </w:tc>
        <w:tc>
          <w:tcPr>
            <w:tcW w:w="0" w:type="auto"/>
            <w:tcBorders>
              <w:top w:val="nil"/>
              <w:left w:val="nil"/>
              <w:bottom w:val="nil"/>
              <w:right w:val="nil"/>
            </w:tcBorders>
            <w:shd w:val="clear" w:color="auto" w:fill="auto"/>
            <w:noWrap/>
            <w:vAlign w:val="bottom"/>
            <w:hideMark/>
          </w:tcPr>
          <w:p w14:paraId="33E8E775"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352.953</w:t>
            </w:r>
          </w:p>
        </w:tc>
        <w:tc>
          <w:tcPr>
            <w:tcW w:w="0" w:type="auto"/>
            <w:tcBorders>
              <w:top w:val="nil"/>
              <w:left w:val="nil"/>
              <w:bottom w:val="nil"/>
              <w:right w:val="nil"/>
            </w:tcBorders>
            <w:shd w:val="clear" w:color="auto" w:fill="auto"/>
            <w:noWrap/>
            <w:vAlign w:val="bottom"/>
            <w:hideMark/>
          </w:tcPr>
          <w:p w14:paraId="09043D29"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255.000</w:t>
            </w:r>
          </w:p>
        </w:tc>
        <w:tc>
          <w:tcPr>
            <w:tcW w:w="0" w:type="auto"/>
            <w:tcBorders>
              <w:top w:val="nil"/>
              <w:left w:val="nil"/>
              <w:bottom w:val="nil"/>
              <w:right w:val="nil"/>
            </w:tcBorders>
            <w:shd w:val="clear" w:color="auto" w:fill="auto"/>
            <w:noWrap/>
            <w:vAlign w:val="bottom"/>
            <w:hideMark/>
          </w:tcPr>
          <w:p w14:paraId="02AB1694" w14:textId="0A3FF9AD" w:rsidR="000D07E0" w:rsidRPr="000D07E0" w:rsidRDefault="004F5E5B"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292.000</w:t>
            </w:r>
          </w:p>
        </w:tc>
        <w:tc>
          <w:tcPr>
            <w:tcW w:w="0" w:type="auto"/>
            <w:tcBorders>
              <w:top w:val="nil"/>
              <w:left w:val="nil"/>
              <w:bottom w:val="nil"/>
              <w:right w:val="nil"/>
            </w:tcBorders>
            <w:shd w:val="clear" w:color="auto" w:fill="auto"/>
            <w:noWrap/>
            <w:vAlign w:val="bottom"/>
            <w:hideMark/>
          </w:tcPr>
          <w:p w14:paraId="788DE695"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279.157</w:t>
            </w:r>
          </w:p>
        </w:tc>
      </w:tr>
      <w:tr w:rsidR="000D07E0" w:rsidRPr="000D07E0" w14:paraId="57109F57" w14:textId="77777777" w:rsidTr="00234525">
        <w:trPr>
          <w:trHeight w:val="20"/>
        </w:trPr>
        <w:tc>
          <w:tcPr>
            <w:tcW w:w="0" w:type="auto"/>
            <w:tcBorders>
              <w:top w:val="nil"/>
              <w:left w:val="nil"/>
              <w:bottom w:val="nil"/>
              <w:right w:val="nil"/>
            </w:tcBorders>
            <w:shd w:val="clear" w:color="auto" w:fill="auto"/>
            <w:noWrap/>
            <w:vAlign w:val="bottom"/>
            <w:hideMark/>
          </w:tcPr>
          <w:p w14:paraId="431BE515" w14:textId="77777777" w:rsidR="000D07E0" w:rsidRPr="000D07E0" w:rsidRDefault="000D07E0" w:rsidP="000D07E0">
            <w:pPr>
              <w:spacing w:line="240" w:lineRule="auto"/>
              <w:rPr>
                <w:rFonts w:eastAsia="Times New Roman" w:cs="Arial"/>
                <w:color w:val="31869B"/>
                <w:szCs w:val="20"/>
                <w:lang w:val="da-DK" w:eastAsia="da-DK"/>
              </w:rPr>
            </w:pPr>
          </w:p>
        </w:tc>
        <w:tc>
          <w:tcPr>
            <w:tcW w:w="0" w:type="auto"/>
            <w:tcBorders>
              <w:top w:val="nil"/>
              <w:left w:val="nil"/>
              <w:bottom w:val="nil"/>
              <w:right w:val="nil"/>
            </w:tcBorders>
            <w:shd w:val="clear" w:color="auto" w:fill="auto"/>
            <w:noWrap/>
            <w:vAlign w:val="bottom"/>
            <w:hideMark/>
          </w:tcPr>
          <w:p w14:paraId="20303929"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750DAE43"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28E32E69"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2E78458B"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6BFD15B0" w14:textId="77777777" w:rsidTr="00234525">
        <w:trPr>
          <w:trHeight w:val="20"/>
        </w:trPr>
        <w:tc>
          <w:tcPr>
            <w:tcW w:w="0" w:type="auto"/>
            <w:tcBorders>
              <w:top w:val="nil"/>
              <w:left w:val="nil"/>
              <w:bottom w:val="nil"/>
              <w:right w:val="nil"/>
            </w:tcBorders>
            <w:shd w:val="clear" w:color="auto" w:fill="auto"/>
            <w:noWrap/>
            <w:vAlign w:val="bottom"/>
            <w:hideMark/>
          </w:tcPr>
          <w:p w14:paraId="2828ED17" w14:textId="77777777" w:rsidR="00234525" w:rsidRDefault="00234525" w:rsidP="000D07E0">
            <w:pPr>
              <w:spacing w:line="240" w:lineRule="auto"/>
              <w:rPr>
                <w:rFonts w:eastAsia="Times New Roman" w:cs="Arial"/>
                <w:b/>
                <w:bCs/>
                <w:color w:val="000000"/>
                <w:szCs w:val="20"/>
                <w:lang w:val="da-DK" w:eastAsia="da-DK"/>
              </w:rPr>
            </w:pPr>
          </w:p>
          <w:p w14:paraId="33BDAF23" w14:textId="0FF0E90A"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4 Stævnevirksomhed</w:t>
            </w:r>
          </w:p>
        </w:tc>
        <w:tc>
          <w:tcPr>
            <w:tcW w:w="0" w:type="auto"/>
            <w:tcBorders>
              <w:top w:val="nil"/>
              <w:left w:val="nil"/>
              <w:bottom w:val="nil"/>
              <w:right w:val="nil"/>
            </w:tcBorders>
            <w:shd w:val="clear" w:color="auto" w:fill="auto"/>
            <w:noWrap/>
            <w:vAlign w:val="bottom"/>
            <w:hideMark/>
          </w:tcPr>
          <w:p w14:paraId="0EF4A616"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5A9461B3"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0974E35A"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6442A692"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7521E7FF" w14:textId="77777777" w:rsidTr="00234525">
        <w:trPr>
          <w:trHeight w:val="20"/>
        </w:trPr>
        <w:tc>
          <w:tcPr>
            <w:tcW w:w="0" w:type="auto"/>
            <w:tcBorders>
              <w:top w:val="nil"/>
              <w:left w:val="nil"/>
              <w:bottom w:val="nil"/>
              <w:right w:val="nil"/>
            </w:tcBorders>
            <w:shd w:val="clear" w:color="auto" w:fill="auto"/>
            <w:noWrap/>
            <w:vAlign w:val="bottom"/>
            <w:hideMark/>
          </w:tcPr>
          <w:p w14:paraId="6735FB4B"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Holdturnering ude/inde</w:t>
            </w:r>
          </w:p>
        </w:tc>
        <w:tc>
          <w:tcPr>
            <w:tcW w:w="0" w:type="auto"/>
            <w:tcBorders>
              <w:top w:val="nil"/>
              <w:left w:val="nil"/>
              <w:bottom w:val="nil"/>
              <w:right w:val="nil"/>
            </w:tcBorders>
            <w:shd w:val="clear" w:color="auto" w:fill="auto"/>
            <w:noWrap/>
            <w:vAlign w:val="bottom"/>
            <w:hideMark/>
          </w:tcPr>
          <w:p w14:paraId="1CF65DE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26.067</w:t>
            </w:r>
          </w:p>
        </w:tc>
        <w:tc>
          <w:tcPr>
            <w:tcW w:w="0" w:type="auto"/>
            <w:tcBorders>
              <w:top w:val="nil"/>
              <w:left w:val="nil"/>
              <w:bottom w:val="nil"/>
              <w:right w:val="nil"/>
            </w:tcBorders>
            <w:shd w:val="clear" w:color="auto" w:fill="auto"/>
            <w:noWrap/>
            <w:vAlign w:val="bottom"/>
            <w:hideMark/>
          </w:tcPr>
          <w:p w14:paraId="327DA28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25.000</w:t>
            </w:r>
          </w:p>
        </w:tc>
        <w:tc>
          <w:tcPr>
            <w:tcW w:w="0" w:type="auto"/>
            <w:tcBorders>
              <w:top w:val="nil"/>
              <w:left w:val="nil"/>
              <w:bottom w:val="nil"/>
              <w:right w:val="nil"/>
            </w:tcBorders>
            <w:shd w:val="clear" w:color="auto" w:fill="auto"/>
            <w:noWrap/>
            <w:vAlign w:val="bottom"/>
            <w:hideMark/>
          </w:tcPr>
          <w:p w14:paraId="18D15B62" w14:textId="425E78F6"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27.000</w:t>
            </w:r>
          </w:p>
        </w:tc>
        <w:tc>
          <w:tcPr>
            <w:tcW w:w="0" w:type="auto"/>
            <w:tcBorders>
              <w:top w:val="nil"/>
              <w:left w:val="nil"/>
              <w:bottom w:val="nil"/>
              <w:right w:val="nil"/>
            </w:tcBorders>
            <w:shd w:val="clear" w:color="auto" w:fill="auto"/>
            <w:noWrap/>
            <w:vAlign w:val="bottom"/>
            <w:hideMark/>
          </w:tcPr>
          <w:p w14:paraId="32AB6A8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22.335</w:t>
            </w:r>
          </w:p>
        </w:tc>
      </w:tr>
      <w:tr w:rsidR="000D07E0" w:rsidRPr="000D07E0" w14:paraId="67924F98" w14:textId="77777777" w:rsidTr="00234525">
        <w:trPr>
          <w:trHeight w:val="20"/>
        </w:trPr>
        <w:tc>
          <w:tcPr>
            <w:tcW w:w="0" w:type="auto"/>
            <w:tcBorders>
              <w:top w:val="nil"/>
              <w:left w:val="nil"/>
              <w:bottom w:val="nil"/>
              <w:right w:val="nil"/>
            </w:tcBorders>
            <w:shd w:val="clear" w:color="auto" w:fill="auto"/>
            <w:noWrap/>
            <w:vAlign w:val="bottom"/>
            <w:hideMark/>
          </w:tcPr>
          <w:p w14:paraId="30CE1B9F"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Klubmesterskab udendørs</w:t>
            </w:r>
          </w:p>
        </w:tc>
        <w:tc>
          <w:tcPr>
            <w:tcW w:w="0" w:type="auto"/>
            <w:tcBorders>
              <w:top w:val="nil"/>
              <w:left w:val="nil"/>
              <w:bottom w:val="nil"/>
              <w:right w:val="nil"/>
            </w:tcBorders>
            <w:shd w:val="clear" w:color="auto" w:fill="auto"/>
            <w:noWrap/>
            <w:vAlign w:val="bottom"/>
            <w:hideMark/>
          </w:tcPr>
          <w:p w14:paraId="6E06718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7.555</w:t>
            </w:r>
          </w:p>
        </w:tc>
        <w:tc>
          <w:tcPr>
            <w:tcW w:w="0" w:type="auto"/>
            <w:tcBorders>
              <w:top w:val="nil"/>
              <w:left w:val="nil"/>
              <w:bottom w:val="nil"/>
              <w:right w:val="nil"/>
            </w:tcBorders>
            <w:shd w:val="clear" w:color="auto" w:fill="auto"/>
            <w:noWrap/>
            <w:vAlign w:val="bottom"/>
            <w:hideMark/>
          </w:tcPr>
          <w:p w14:paraId="083D84C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5.000</w:t>
            </w:r>
          </w:p>
        </w:tc>
        <w:tc>
          <w:tcPr>
            <w:tcW w:w="0" w:type="auto"/>
            <w:tcBorders>
              <w:top w:val="nil"/>
              <w:left w:val="nil"/>
              <w:bottom w:val="nil"/>
              <w:right w:val="nil"/>
            </w:tcBorders>
            <w:shd w:val="clear" w:color="auto" w:fill="auto"/>
            <w:noWrap/>
            <w:vAlign w:val="bottom"/>
            <w:hideMark/>
          </w:tcPr>
          <w:p w14:paraId="3B1ADC1F" w14:textId="288D518E"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5.000</w:t>
            </w:r>
          </w:p>
        </w:tc>
        <w:tc>
          <w:tcPr>
            <w:tcW w:w="0" w:type="auto"/>
            <w:tcBorders>
              <w:top w:val="nil"/>
              <w:left w:val="nil"/>
              <w:bottom w:val="nil"/>
              <w:right w:val="nil"/>
            </w:tcBorders>
            <w:shd w:val="clear" w:color="auto" w:fill="auto"/>
            <w:noWrap/>
            <w:vAlign w:val="bottom"/>
            <w:hideMark/>
          </w:tcPr>
          <w:p w14:paraId="107B5C5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4.632</w:t>
            </w:r>
          </w:p>
        </w:tc>
      </w:tr>
      <w:tr w:rsidR="000D07E0" w:rsidRPr="000D07E0" w14:paraId="41593AF7" w14:textId="77777777" w:rsidTr="00234525">
        <w:trPr>
          <w:trHeight w:val="20"/>
        </w:trPr>
        <w:tc>
          <w:tcPr>
            <w:tcW w:w="0" w:type="auto"/>
            <w:tcBorders>
              <w:top w:val="nil"/>
              <w:left w:val="nil"/>
              <w:bottom w:val="nil"/>
              <w:right w:val="nil"/>
            </w:tcBorders>
            <w:shd w:val="clear" w:color="auto" w:fill="auto"/>
            <w:noWrap/>
            <w:vAlign w:val="bottom"/>
            <w:hideMark/>
          </w:tcPr>
          <w:p w14:paraId="730459D3"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Sportstøj</w:t>
            </w:r>
          </w:p>
        </w:tc>
        <w:tc>
          <w:tcPr>
            <w:tcW w:w="0" w:type="auto"/>
            <w:tcBorders>
              <w:top w:val="nil"/>
              <w:left w:val="nil"/>
              <w:bottom w:val="nil"/>
              <w:right w:val="nil"/>
            </w:tcBorders>
            <w:shd w:val="clear" w:color="auto" w:fill="auto"/>
            <w:noWrap/>
            <w:vAlign w:val="bottom"/>
            <w:hideMark/>
          </w:tcPr>
          <w:p w14:paraId="08F6EB2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1.390</w:t>
            </w:r>
          </w:p>
        </w:tc>
        <w:tc>
          <w:tcPr>
            <w:tcW w:w="0" w:type="auto"/>
            <w:tcBorders>
              <w:top w:val="nil"/>
              <w:left w:val="nil"/>
              <w:bottom w:val="nil"/>
              <w:right w:val="nil"/>
            </w:tcBorders>
            <w:shd w:val="clear" w:color="auto" w:fill="auto"/>
            <w:noWrap/>
            <w:vAlign w:val="bottom"/>
            <w:hideMark/>
          </w:tcPr>
          <w:p w14:paraId="03A8795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71429760" w14:textId="7A37528D"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50.000</w:t>
            </w:r>
          </w:p>
        </w:tc>
        <w:tc>
          <w:tcPr>
            <w:tcW w:w="0" w:type="auto"/>
            <w:tcBorders>
              <w:top w:val="nil"/>
              <w:left w:val="nil"/>
              <w:bottom w:val="nil"/>
              <w:right w:val="nil"/>
            </w:tcBorders>
            <w:shd w:val="clear" w:color="auto" w:fill="auto"/>
            <w:noWrap/>
            <w:vAlign w:val="bottom"/>
            <w:hideMark/>
          </w:tcPr>
          <w:p w14:paraId="22B6294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11.034</w:t>
            </w:r>
          </w:p>
        </w:tc>
      </w:tr>
      <w:tr w:rsidR="000D07E0" w:rsidRPr="000D07E0" w14:paraId="261A6895" w14:textId="77777777" w:rsidTr="00234525">
        <w:trPr>
          <w:trHeight w:val="20"/>
        </w:trPr>
        <w:tc>
          <w:tcPr>
            <w:tcW w:w="0" w:type="auto"/>
            <w:tcBorders>
              <w:top w:val="nil"/>
              <w:left w:val="nil"/>
              <w:bottom w:val="nil"/>
              <w:right w:val="nil"/>
            </w:tcBorders>
            <w:shd w:val="clear" w:color="auto" w:fill="auto"/>
            <w:noWrap/>
            <w:vAlign w:val="bottom"/>
            <w:hideMark/>
          </w:tcPr>
          <w:p w14:paraId="1737F0D9"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DAI Turnering</w:t>
            </w:r>
          </w:p>
        </w:tc>
        <w:tc>
          <w:tcPr>
            <w:tcW w:w="0" w:type="auto"/>
            <w:tcBorders>
              <w:top w:val="nil"/>
              <w:left w:val="nil"/>
              <w:bottom w:val="nil"/>
              <w:right w:val="nil"/>
            </w:tcBorders>
            <w:shd w:val="clear" w:color="auto" w:fill="auto"/>
            <w:noWrap/>
            <w:vAlign w:val="bottom"/>
            <w:hideMark/>
          </w:tcPr>
          <w:p w14:paraId="581F638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3.210</w:t>
            </w:r>
          </w:p>
        </w:tc>
        <w:tc>
          <w:tcPr>
            <w:tcW w:w="0" w:type="auto"/>
            <w:tcBorders>
              <w:top w:val="nil"/>
              <w:left w:val="nil"/>
              <w:bottom w:val="nil"/>
              <w:right w:val="nil"/>
            </w:tcBorders>
            <w:shd w:val="clear" w:color="auto" w:fill="auto"/>
            <w:noWrap/>
            <w:vAlign w:val="bottom"/>
            <w:hideMark/>
          </w:tcPr>
          <w:p w14:paraId="473978A6"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6.000</w:t>
            </w:r>
          </w:p>
        </w:tc>
        <w:tc>
          <w:tcPr>
            <w:tcW w:w="0" w:type="auto"/>
            <w:tcBorders>
              <w:top w:val="nil"/>
              <w:left w:val="nil"/>
              <w:bottom w:val="nil"/>
              <w:right w:val="nil"/>
            </w:tcBorders>
            <w:shd w:val="clear" w:color="auto" w:fill="auto"/>
            <w:noWrap/>
            <w:vAlign w:val="bottom"/>
            <w:hideMark/>
          </w:tcPr>
          <w:p w14:paraId="02D64CE7" w14:textId="09F7BB95"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6.000</w:t>
            </w:r>
          </w:p>
        </w:tc>
        <w:tc>
          <w:tcPr>
            <w:tcW w:w="0" w:type="auto"/>
            <w:tcBorders>
              <w:top w:val="nil"/>
              <w:left w:val="nil"/>
              <w:bottom w:val="nil"/>
              <w:right w:val="nil"/>
            </w:tcBorders>
            <w:shd w:val="clear" w:color="auto" w:fill="auto"/>
            <w:noWrap/>
            <w:vAlign w:val="bottom"/>
            <w:hideMark/>
          </w:tcPr>
          <w:p w14:paraId="7250F02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3.700</w:t>
            </w:r>
          </w:p>
        </w:tc>
      </w:tr>
      <w:tr w:rsidR="000D07E0" w:rsidRPr="000D07E0" w14:paraId="3F3C0C20" w14:textId="77777777" w:rsidTr="00234525">
        <w:trPr>
          <w:trHeight w:val="20"/>
        </w:trPr>
        <w:tc>
          <w:tcPr>
            <w:tcW w:w="0" w:type="auto"/>
            <w:tcBorders>
              <w:top w:val="nil"/>
              <w:left w:val="nil"/>
              <w:bottom w:val="nil"/>
              <w:right w:val="nil"/>
            </w:tcBorders>
            <w:shd w:val="clear" w:color="auto" w:fill="auto"/>
            <w:noWrap/>
            <w:vAlign w:val="bottom"/>
            <w:hideMark/>
          </w:tcPr>
          <w:p w14:paraId="5E2AE721"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Sociale arrangementer</w:t>
            </w:r>
          </w:p>
        </w:tc>
        <w:tc>
          <w:tcPr>
            <w:tcW w:w="0" w:type="auto"/>
            <w:tcBorders>
              <w:top w:val="nil"/>
              <w:left w:val="nil"/>
              <w:bottom w:val="nil"/>
              <w:right w:val="nil"/>
            </w:tcBorders>
            <w:shd w:val="clear" w:color="auto" w:fill="auto"/>
            <w:noWrap/>
            <w:vAlign w:val="bottom"/>
            <w:hideMark/>
          </w:tcPr>
          <w:p w14:paraId="2EF1D66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5.148</w:t>
            </w:r>
          </w:p>
        </w:tc>
        <w:tc>
          <w:tcPr>
            <w:tcW w:w="0" w:type="auto"/>
            <w:tcBorders>
              <w:top w:val="nil"/>
              <w:left w:val="nil"/>
              <w:bottom w:val="nil"/>
              <w:right w:val="nil"/>
            </w:tcBorders>
            <w:shd w:val="clear" w:color="auto" w:fill="auto"/>
            <w:noWrap/>
            <w:vAlign w:val="bottom"/>
            <w:hideMark/>
          </w:tcPr>
          <w:p w14:paraId="0EB9DE3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10.000</w:t>
            </w:r>
          </w:p>
        </w:tc>
        <w:tc>
          <w:tcPr>
            <w:tcW w:w="0" w:type="auto"/>
            <w:tcBorders>
              <w:top w:val="nil"/>
              <w:left w:val="nil"/>
              <w:bottom w:val="nil"/>
              <w:right w:val="nil"/>
            </w:tcBorders>
            <w:shd w:val="clear" w:color="auto" w:fill="auto"/>
            <w:noWrap/>
            <w:vAlign w:val="bottom"/>
            <w:hideMark/>
          </w:tcPr>
          <w:p w14:paraId="0B8FC14D" w14:textId="7C862073"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12.000</w:t>
            </w:r>
          </w:p>
        </w:tc>
        <w:tc>
          <w:tcPr>
            <w:tcW w:w="0" w:type="auto"/>
            <w:tcBorders>
              <w:top w:val="nil"/>
              <w:left w:val="nil"/>
              <w:bottom w:val="nil"/>
              <w:right w:val="nil"/>
            </w:tcBorders>
            <w:shd w:val="clear" w:color="auto" w:fill="auto"/>
            <w:noWrap/>
            <w:vAlign w:val="bottom"/>
            <w:hideMark/>
          </w:tcPr>
          <w:p w14:paraId="24F7531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6.518</w:t>
            </w:r>
          </w:p>
        </w:tc>
      </w:tr>
      <w:tr w:rsidR="000D07E0" w:rsidRPr="000D07E0" w14:paraId="1482EDAD" w14:textId="77777777" w:rsidTr="00234525">
        <w:trPr>
          <w:trHeight w:val="20"/>
        </w:trPr>
        <w:tc>
          <w:tcPr>
            <w:tcW w:w="0" w:type="auto"/>
            <w:tcBorders>
              <w:top w:val="nil"/>
              <w:left w:val="nil"/>
              <w:bottom w:val="nil"/>
              <w:right w:val="nil"/>
            </w:tcBorders>
            <w:shd w:val="clear" w:color="auto" w:fill="auto"/>
            <w:noWrap/>
            <w:vAlign w:val="bottom"/>
            <w:hideMark/>
          </w:tcPr>
          <w:p w14:paraId="7DA9EEE1"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Standerhejsning / sæsonafslutning</w:t>
            </w:r>
          </w:p>
        </w:tc>
        <w:tc>
          <w:tcPr>
            <w:tcW w:w="0" w:type="auto"/>
            <w:tcBorders>
              <w:top w:val="nil"/>
              <w:left w:val="nil"/>
              <w:bottom w:val="nil"/>
              <w:right w:val="nil"/>
            </w:tcBorders>
            <w:shd w:val="clear" w:color="auto" w:fill="auto"/>
            <w:noWrap/>
            <w:vAlign w:val="bottom"/>
            <w:hideMark/>
          </w:tcPr>
          <w:p w14:paraId="7B3E23F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19.883</w:t>
            </w:r>
          </w:p>
        </w:tc>
        <w:tc>
          <w:tcPr>
            <w:tcW w:w="0" w:type="auto"/>
            <w:tcBorders>
              <w:top w:val="nil"/>
              <w:left w:val="nil"/>
              <w:bottom w:val="nil"/>
              <w:right w:val="nil"/>
            </w:tcBorders>
            <w:shd w:val="clear" w:color="auto" w:fill="auto"/>
            <w:noWrap/>
            <w:vAlign w:val="bottom"/>
            <w:hideMark/>
          </w:tcPr>
          <w:p w14:paraId="19F6F99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25.000</w:t>
            </w:r>
          </w:p>
        </w:tc>
        <w:tc>
          <w:tcPr>
            <w:tcW w:w="0" w:type="auto"/>
            <w:tcBorders>
              <w:top w:val="nil"/>
              <w:left w:val="nil"/>
              <w:bottom w:val="nil"/>
              <w:right w:val="nil"/>
            </w:tcBorders>
            <w:shd w:val="clear" w:color="auto" w:fill="auto"/>
            <w:noWrap/>
            <w:vAlign w:val="bottom"/>
            <w:hideMark/>
          </w:tcPr>
          <w:p w14:paraId="32D14875" w14:textId="1BED3035"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30.000</w:t>
            </w:r>
          </w:p>
        </w:tc>
        <w:tc>
          <w:tcPr>
            <w:tcW w:w="0" w:type="auto"/>
            <w:tcBorders>
              <w:top w:val="nil"/>
              <w:left w:val="nil"/>
              <w:bottom w:val="nil"/>
              <w:right w:val="nil"/>
            </w:tcBorders>
            <w:shd w:val="clear" w:color="auto" w:fill="auto"/>
            <w:noWrap/>
            <w:vAlign w:val="bottom"/>
            <w:hideMark/>
          </w:tcPr>
          <w:p w14:paraId="21D571F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17.671</w:t>
            </w:r>
          </w:p>
        </w:tc>
      </w:tr>
      <w:tr w:rsidR="000D07E0" w:rsidRPr="000D07E0" w14:paraId="029136A4" w14:textId="77777777" w:rsidTr="00234525">
        <w:trPr>
          <w:trHeight w:val="20"/>
        </w:trPr>
        <w:tc>
          <w:tcPr>
            <w:tcW w:w="0" w:type="auto"/>
            <w:tcBorders>
              <w:top w:val="nil"/>
              <w:left w:val="nil"/>
              <w:bottom w:val="nil"/>
              <w:right w:val="nil"/>
            </w:tcBorders>
            <w:shd w:val="clear" w:color="auto" w:fill="auto"/>
            <w:noWrap/>
            <w:vAlign w:val="bottom"/>
            <w:hideMark/>
          </w:tcPr>
          <w:p w14:paraId="7DE4B580" w14:textId="4D3EED1A"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Aktivitetsudvalg</w:t>
            </w:r>
          </w:p>
        </w:tc>
        <w:tc>
          <w:tcPr>
            <w:tcW w:w="0" w:type="auto"/>
            <w:tcBorders>
              <w:top w:val="nil"/>
              <w:left w:val="nil"/>
              <w:bottom w:val="nil"/>
              <w:right w:val="nil"/>
            </w:tcBorders>
            <w:shd w:val="clear" w:color="auto" w:fill="auto"/>
            <w:noWrap/>
            <w:vAlign w:val="bottom"/>
            <w:hideMark/>
          </w:tcPr>
          <w:p w14:paraId="4A13DD6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77223DB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2.000</w:t>
            </w:r>
          </w:p>
        </w:tc>
        <w:tc>
          <w:tcPr>
            <w:tcW w:w="0" w:type="auto"/>
            <w:tcBorders>
              <w:top w:val="nil"/>
              <w:left w:val="nil"/>
              <w:bottom w:val="nil"/>
              <w:right w:val="nil"/>
            </w:tcBorders>
            <w:shd w:val="clear" w:color="auto" w:fill="auto"/>
            <w:noWrap/>
            <w:vAlign w:val="bottom"/>
            <w:hideMark/>
          </w:tcPr>
          <w:p w14:paraId="77A597BF" w14:textId="08A902F4"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4.000</w:t>
            </w:r>
          </w:p>
        </w:tc>
        <w:tc>
          <w:tcPr>
            <w:tcW w:w="0" w:type="auto"/>
            <w:tcBorders>
              <w:top w:val="nil"/>
              <w:left w:val="nil"/>
              <w:bottom w:val="nil"/>
              <w:right w:val="nil"/>
            </w:tcBorders>
            <w:shd w:val="clear" w:color="auto" w:fill="auto"/>
            <w:noWrap/>
            <w:vAlign w:val="bottom"/>
            <w:hideMark/>
          </w:tcPr>
          <w:p w14:paraId="26BB82A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488</w:t>
            </w:r>
          </w:p>
        </w:tc>
      </w:tr>
      <w:tr w:rsidR="000D07E0" w:rsidRPr="000D07E0" w14:paraId="7893831A" w14:textId="77777777" w:rsidTr="00234525">
        <w:trPr>
          <w:trHeight w:val="20"/>
        </w:trPr>
        <w:tc>
          <w:tcPr>
            <w:tcW w:w="0" w:type="auto"/>
            <w:tcBorders>
              <w:top w:val="nil"/>
              <w:left w:val="nil"/>
              <w:bottom w:val="nil"/>
              <w:right w:val="nil"/>
            </w:tcBorders>
            <w:shd w:val="clear" w:color="auto" w:fill="auto"/>
            <w:noWrap/>
            <w:vAlign w:val="bottom"/>
            <w:hideMark/>
          </w:tcPr>
          <w:p w14:paraId="17E9D47F"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Event indtægter</w:t>
            </w:r>
          </w:p>
        </w:tc>
        <w:tc>
          <w:tcPr>
            <w:tcW w:w="0" w:type="auto"/>
            <w:tcBorders>
              <w:top w:val="nil"/>
              <w:left w:val="nil"/>
              <w:bottom w:val="nil"/>
              <w:right w:val="nil"/>
            </w:tcBorders>
            <w:shd w:val="clear" w:color="auto" w:fill="auto"/>
            <w:noWrap/>
            <w:vAlign w:val="bottom"/>
            <w:hideMark/>
          </w:tcPr>
          <w:p w14:paraId="0089D85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6.400</w:t>
            </w:r>
          </w:p>
        </w:tc>
        <w:tc>
          <w:tcPr>
            <w:tcW w:w="0" w:type="auto"/>
            <w:tcBorders>
              <w:top w:val="nil"/>
              <w:left w:val="nil"/>
              <w:bottom w:val="nil"/>
              <w:right w:val="nil"/>
            </w:tcBorders>
            <w:shd w:val="clear" w:color="auto" w:fill="auto"/>
            <w:noWrap/>
            <w:vAlign w:val="bottom"/>
            <w:hideMark/>
          </w:tcPr>
          <w:p w14:paraId="433D680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3.000</w:t>
            </w:r>
          </w:p>
        </w:tc>
        <w:tc>
          <w:tcPr>
            <w:tcW w:w="0" w:type="auto"/>
            <w:tcBorders>
              <w:top w:val="nil"/>
              <w:left w:val="nil"/>
              <w:bottom w:val="nil"/>
              <w:right w:val="nil"/>
            </w:tcBorders>
            <w:shd w:val="clear" w:color="auto" w:fill="auto"/>
            <w:noWrap/>
            <w:vAlign w:val="bottom"/>
            <w:hideMark/>
          </w:tcPr>
          <w:p w14:paraId="25CCE05D" w14:textId="7883B754"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3.000</w:t>
            </w:r>
          </w:p>
        </w:tc>
        <w:tc>
          <w:tcPr>
            <w:tcW w:w="0" w:type="auto"/>
            <w:tcBorders>
              <w:top w:val="nil"/>
              <w:left w:val="nil"/>
              <w:bottom w:val="nil"/>
              <w:right w:val="nil"/>
            </w:tcBorders>
            <w:shd w:val="clear" w:color="auto" w:fill="auto"/>
            <w:noWrap/>
            <w:vAlign w:val="bottom"/>
            <w:hideMark/>
          </w:tcPr>
          <w:p w14:paraId="3FC80C7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6.160</w:t>
            </w:r>
          </w:p>
        </w:tc>
      </w:tr>
      <w:tr w:rsidR="000D07E0" w:rsidRPr="000D07E0" w14:paraId="3B623472" w14:textId="77777777" w:rsidTr="00234525">
        <w:trPr>
          <w:trHeight w:val="20"/>
        </w:trPr>
        <w:tc>
          <w:tcPr>
            <w:tcW w:w="0" w:type="auto"/>
            <w:tcBorders>
              <w:top w:val="nil"/>
              <w:left w:val="nil"/>
              <w:bottom w:val="nil"/>
              <w:right w:val="nil"/>
            </w:tcBorders>
            <w:shd w:val="clear" w:color="auto" w:fill="auto"/>
            <w:noWrap/>
            <w:vAlign w:val="bottom"/>
            <w:hideMark/>
          </w:tcPr>
          <w:p w14:paraId="4E197408"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 xml:space="preserve">Stævnevirksomhed i alt </w:t>
            </w:r>
          </w:p>
        </w:tc>
        <w:tc>
          <w:tcPr>
            <w:tcW w:w="0" w:type="auto"/>
            <w:tcBorders>
              <w:top w:val="nil"/>
              <w:left w:val="nil"/>
              <w:bottom w:val="nil"/>
              <w:right w:val="nil"/>
            </w:tcBorders>
            <w:shd w:val="clear" w:color="auto" w:fill="auto"/>
            <w:noWrap/>
            <w:vAlign w:val="bottom"/>
            <w:hideMark/>
          </w:tcPr>
          <w:p w14:paraId="41852CD9"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56.853</w:t>
            </w:r>
          </w:p>
        </w:tc>
        <w:tc>
          <w:tcPr>
            <w:tcW w:w="0" w:type="auto"/>
            <w:tcBorders>
              <w:top w:val="nil"/>
              <w:left w:val="nil"/>
              <w:bottom w:val="nil"/>
              <w:right w:val="nil"/>
            </w:tcBorders>
            <w:shd w:val="clear" w:color="auto" w:fill="auto"/>
            <w:noWrap/>
            <w:vAlign w:val="bottom"/>
            <w:hideMark/>
          </w:tcPr>
          <w:p w14:paraId="2D1667C9"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70.000</w:t>
            </w:r>
          </w:p>
        </w:tc>
        <w:tc>
          <w:tcPr>
            <w:tcW w:w="0" w:type="auto"/>
            <w:tcBorders>
              <w:top w:val="nil"/>
              <w:left w:val="nil"/>
              <w:bottom w:val="nil"/>
              <w:right w:val="nil"/>
            </w:tcBorders>
            <w:shd w:val="clear" w:color="auto" w:fill="auto"/>
            <w:noWrap/>
            <w:vAlign w:val="bottom"/>
            <w:hideMark/>
          </w:tcPr>
          <w:p w14:paraId="4F985386" w14:textId="77F1C17B" w:rsidR="000D07E0" w:rsidRPr="000D07E0" w:rsidRDefault="004F5E5B"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131.000</w:t>
            </w:r>
          </w:p>
        </w:tc>
        <w:tc>
          <w:tcPr>
            <w:tcW w:w="0" w:type="auto"/>
            <w:tcBorders>
              <w:top w:val="nil"/>
              <w:left w:val="nil"/>
              <w:bottom w:val="nil"/>
              <w:right w:val="nil"/>
            </w:tcBorders>
            <w:shd w:val="clear" w:color="auto" w:fill="auto"/>
            <w:noWrap/>
            <w:vAlign w:val="bottom"/>
            <w:hideMark/>
          </w:tcPr>
          <w:p w14:paraId="21C91CCA"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60.217</w:t>
            </w:r>
          </w:p>
        </w:tc>
      </w:tr>
      <w:tr w:rsidR="000D07E0" w:rsidRPr="000D07E0" w14:paraId="6A0E17D8" w14:textId="77777777" w:rsidTr="00234525">
        <w:trPr>
          <w:trHeight w:val="20"/>
        </w:trPr>
        <w:tc>
          <w:tcPr>
            <w:tcW w:w="0" w:type="auto"/>
            <w:tcBorders>
              <w:top w:val="nil"/>
              <w:left w:val="nil"/>
              <w:bottom w:val="nil"/>
              <w:right w:val="nil"/>
            </w:tcBorders>
            <w:shd w:val="clear" w:color="auto" w:fill="auto"/>
            <w:noWrap/>
            <w:vAlign w:val="bottom"/>
            <w:hideMark/>
          </w:tcPr>
          <w:p w14:paraId="5D74BCD5" w14:textId="77777777" w:rsidR="000D07E0" w:rsidRDefault="000D07E0" w:rsidP="000D07E0">
            <w:pPr>
              <w:spacing w:line="240" w:lineRule="auto"/>
              <w:rPr>
                <w:rFonts w:eastAsia="Times New Roman" w:cs="Arial"/>
                <w:b/>
                <w:bCs/>
                <w:color w:val="000000"/>
                <w:szCs w:val="20"/>
                <w:lang w:val="da-DK" w:eastAsia="da-DK"/>
              </w:rPr>
            </w:pPr>
          </w:p>
          <w:p w14:paraId="366D1954" w14:textId="021AE94C"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5 Tennisrejse</w:t>
            </w:r>
          </w:p>
        </w:tc>
        <w:tc>
          <w:tcPr>
            <w:tcW w:w="0" w:type="auto"/>
            <w:tcBorders>
              <w:top w:val="nil"/>
              <w:left w:val="nil"/>
              <w:bottom w:val="nil"/>
              <w:right w:val="nil"/>
            </w:tcBorders>
            <w:shd w:val="clear" w:color="auto" w:fill="auto"/>
            <w:noWrap/>
            <w:vAlign w:val="bottom"/>
            <w:hideMark/>
          </w:tcPr>
          <w:p w14:paraId="12717D31"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26DC73D4"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72545A3D"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2916C847"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340838A6" w14:textId="77777777" w:rsidTr="00234525">
        <w:trPr>
          <w:trHeight w:val="20"/>
        </w:trPr>
        <w:tc>
          <w:tcPr>
            <w:tcW w:w="0" w:type="auto"/>
            <w:tcBorders>
              <w:top w:val="nil"/>
              <w:left w:val="nil"/>
              <w:bottom w:val="nil"/>
              <w:right w:val="nil"/>
            </w:tcBorders>
            <w:shd w:val="clear" w:color="auto" w:fill="auto"/>
            <w:noWrap/>
            <w:vAlign w:val="bottom"/>
            <w:hideMark/>
          </w:tcPr>
          <w:p w14:paraId="39B5A152"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Tennisrejse arrangør</w:t>
            </w:r>
          </w:p>
        </w:tc>
        <w:tc>
          <w:tcPr>
            <w:tcW w:w="0" w:type="auto"/>
            <w:tcBorders>
              <w:top w:val="nil"/>
              <w:left w:val="nil"/>
              <w:bottom w:val="nil"/>
              <w:right w:val="nil"/>
            </w:tcBorders>
            <w:shd w:val="clear" w:color="auto" w:fill="auto"/>
            <w:noWrap/>
            <w:vAlign w:val="bottom"/>
            <w:hideMark/>
          </w:tcPr>
          <w:p w14:paraId="07FA973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217.330</w:t>
            </w:r>
          </w:p>
        </w:tc>
        <w:tc>
          <w:tcPr>
            <w:tcW w:w="0" w:type="auto"/>
            <w:tcBorders>
              <w:top w:val="nil"/>
              <w:left w:val="nil"/>
              <w:bottom w:val="nil"/>
              <w:right w:val="nil"/>
            </w:tcBorders>
            <w:shd w:val="clear" w:color="auto" w:fill="auto"/>
            <w:noWrap/>
            <w:vAlign w:val="bottom"/>
            <w:hideMark/>
          </w:tcPr>
          <w:p w14:paraId="3386E27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273.519</w:t>
            </w:r>
          </w:p>
        </w:tc>
        <w:tc>
          <w:tcPr>
            <w:tcW w:w="0" w:type="auto"/>
            <w:tcBorders>
              <w:top w:val="nil"/>
              <w:left w:val="nil"/>
              <w:bottom w:val="nil"/>
              <w:right w:val="nil"/>
            </w:tcBorders>
            <w:shd w:val="clear" w:color="auto" w:fill="auto"/>
            <w:noWrap/>
            <w:vAlign w:val="bottom"/>
            <w:hideMark/>
          </w:tcPr>
          <w:p w14:paraId="58AA6A0F" w14:textId="328156A3"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270.000</w:t>
            </w:r>
          </w:p>
        </w:tc>
        <w:tc>
          <w:tcPr>
            <w:tcW w:w="0" w:type="auto"/>
            <w:tcBorders>
              <w:top w:val="nil"/>
              <w:left w:val="nil"/>
              <w:bottom w:val="nil"/>
              <w:right w:val="nil"/>
            </w:tcBorders>
            <w:shd w:val="clear" w:color="auto" w:fill="auto"/>
            <w:noWrap/>
            <w:vAlign w:val="bottom"/>
            <w:hideMark/>
          </w:tcPr>
          <w:p w14:paraId="1CB3AD3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273.519</w:t>
            </w:r>
          </w:p>
        </w:tc>
      </w:tr>
      <w:tr w:rsidR="000D07E0" w:rsidRPr="000D07E0" w14:paraId="343A3C90" w14:textId="77777777" w:rsidTr="00234525">
        <w:trPr>
          <w:trHeight w:val="20"/>
        </w:trPr>
        <w:tc>
          <w:tcPr>
            <w:tcW w:w="0" w:type="auto"/>
            <w:tcBorders>
              <w:top w:val="nil"/>
              <w:left w:val="nil"/>
              <w:bottom w:val="nil"/>
              <w:right w:val="nil"/>
            </w:tcBorders>
            <w:shd w:val="clear" w:color="auto" w:fill="auto"/>
            <w:noWrap/>
            <w:vAlign w:val="bottom"/>
            <w:hideMark/>
          </w:tcPr>
          <w:p w14:paraId="3A71F7D8"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Tennisrejse medlemsbetalinger</w:t>
            </w:r>
          </w:p>
        </w:tc>
        <w:tc>
          <w:tcPr>
            <w:tcW w:w="0" w:type="auto"/>
            <w:tcBorders>
              <w:top w:val="nil"/>
              <w:left w:val="nil"/>
              <w:bottom w:val="nil"/>
              <w:right w:val="nil"/>
            </w:tcBorders>
            <w:shd w:val="clear" w:color="auto" w:fill="auto"/>
            <w:noWrap/>
            <w:vAlign w:val="bottom"/>
            <w:hideMark/>
          </w:tcPr>
          <w:p w14:paraId="413DF48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173.890</w:t>
            </w:r>
          </w:p>
        </w:tc>
        <w:tc>
          <w:tcPr>
            <w:tcW w:w="0" w:type="auto"/>
            <w:tcBorders>
              <w:top w:val="nil"/>
              <w:left w:val="nil"/>
              <w:bottom w:val="nil"/>
              <w:right w:val="nil"/>
            </w:tcBorders>
            <w:shd w:val="clear" w:color="auto" w:fill="auto"/>
            <w:noWrap/>
            <w:vAlign w:val="bottom"/>
            <w:hideMark/>
          </w:tcPr>
          <w:p w14:paraId="00D9ED4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210.150</w:t>
            </w:r>
          </w:p>
        </w:tc>
        <w:tc>
          <w:tcPr>
            <w:tcW w:w="0" w:type="auto"/>
            <w:tcBorders>
              <w:top w:val="nil"/>
              <w:left w:val="nil"/>
              <w:bottom w:val="nil"/>
              <w:right w:val="nil"/>
            </w:tcBorders>
            <w:shd w:val="clear" w:color="auto" w:fill="auto"/>
            <w:noWrap/>
            <w:vAlign w:val="bottom"/>
            <w:hideMark/>
          </w:tcPr>
          <w:p w14:paraId="43718727" w14:textId="11A99405"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210.000</w:t>
            </w:r>
          </w:p>
        </w:tc>
        <w:tc>
          <w:tcPr>
            <w:tcW w:w="0" w:type="auto"/>
            <w:tcBorders>
              <w:top w:val="nil"/>
              <w:left w:val="nil"/>
              <w:bottom w:val="nil"/>
              <w:right w:val="nil"/>
            </w:tcBorders>
            <w:shd w:val="clear" w:color="auto" w:fill="auto"/>
            <w:noWrap/>
            <w:vAlign w:val="bottom"/>
            <w:hideMark/>
          </w:tcPr>
          <w:p w14:paraId="755AB76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210.150</w:t>
            </w:r>
          </w:p>
        </w:tc>
      </w:tr>
      <w:tr w:rsidR="000D07E0" w:rsidRPr="000D07E0" w14:paraId="5F847AF8" w14:textId="77777777" w:rsidTr="00234525">
        <w:trPr>
          <w:trHeight w:val="20"/>
        </w:trPr>
        <w:tc>
          <w:tcPr>
            <w:tcW w:w="0" w:type="auto"/>
            <w:tcBorders>
              <w:top w:val="nil"/>
              <w:left w:val="nil"/>
              <w:bottom w:val="nil"/>
              <w:right w:val="nil"/>
            </w:tcBorders>
            <w:shd w:val="clear" w:color="auto" w:fill="auto"/>
            <w:noWrap/>
            <w:vAlign w:val="bottom"/>
            <w:hideMark/>
          </w:tcPr>
          <w:p w14:paraId="393233DC"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Tennisrejse udgifter</w:t>
            </w:r>
          </w:p>
        </w:tc>
        <w:tc>
          <w:tcPr>
            <w:tcW w:w="0" w:type="auto"/>
            <w:tcBorders>
              <w:top w:val="nil"/>
              <w:left w:val="nil"/>
              <w:bottom w:val="nil"/>
              <w:right w:val="nil"/>
            </w:tcBorders>
            <w:shd w:val="clear" w:color="auto" w:fill="auto"/>
            <w:noWrap/>
            <w:vAlign w:val="bottom"/>
            <w:hideMark/>
          </w:tcPr>
          <w:p w14:paraId="55FC46B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9.820</w:t>
            </w:r>
          </w:p>
        </w:tc>
        <w:tc>
          <w:tcPr>
            <w:tcW w:w="0" w:type="auto"/>
            <w:tcBorders>
              <w:top w:val="nil"/>
              <w:left w:val="nil"/>
              <w:bottom w:val="nil"/>
              <w:right w:val="nil"/>
            </w:tcBorders>
            <w:shd w:val="clear" w:color="auto" w:fill="auto"/>
            <w:noWrap/>
            <w:vAlign w:val="bottom"/>
            <w:hideMark/>
          </w:tcPr>
          <w:p w14:paraId="4A3141A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2.993</w:t>
            </w:r>
          </w:p>
        </w:tc>
        <w:tc>
          <w:tcPr>
            <w:tcW w:w="0" w:type="auto"/>
            <w:tcBorders>
              <w:top w:val="nil"/>
              <w:left w:val="nil"/>
              <w:bottom w:val="nil"/>
              <w:right w:val="nil"/>
            </w:tcBorders>
            <w:shd w:val="clear" w:color="auto" w:fill="auto"/>
            <w:noWrap/>
            <w:vAlign w:val="bottom"/>
            <w:hideMark/>
          </w:tcPr>
          <w:p w14:paraId="5EB18554" w14:textId="02E02EEF"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10.000</w:t>
            </w:r>
          </w:p>
        </w:tc>
        <w:tc>
          <w:tcPr>
            <w:tcW w:w="0" w:type="auto"/>
            <w:tcBorders>
              <w:top w:val="nil"/>
              <w:left w:val="nil"/>
              <w:bottom w:val="nil"/>
              <w:right w:val="nil"/>
            </w:tcBorders>
            <w:shd w:val="clear" w:color="auto" w:fill="auto"/>
            <w:noWrap/>
            <w:vAlign w:val="bottom"/>
            <w:hideMark/>
          </w:tcPr>
          <w:p w14:paraId="5B54CE8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2.993</w:t>
            </w:r>
          </w:p>
        </w:tc>
      </w:tr>
      <w:tr w:rsidR="000D07E0" w:rsidRPr="000D07E0" w14:paraId="5AD60169" w14:textId="77777777" w:rsidTr="00234525">
        <w:trPr>
          <w:trHeight w:val="20"/>
        </w:trPr>
        <w:tc>
          <w:tcPr>
            <w:tcW w:w="0" w:type="auto"/>
            <w:tcBorders>
              <w:top w:val="nil"/>
              <w:left w:val="nil"/>
              <w:bottom w:val="nil"/>
              <w:right w:val="nil"/>
            </w:tcBorders>
            <w:shd w:val="clear" w:color="auto" w:fill="auto"/>
            <w:noWrap/>
            <w:vAlign w:val="bottom"/>
            <w:hideMark/>
          </w:tcPr>
          <w:p w14:paraId="786E5914"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Tennisrejse, total</w:t>
            </w:r>
          </w:p>
        </w:tc>
        <w:tc>
          <w:tcPr>
            <w:tcW w:w="0" w:type="auto"/>
            <w:tcBorders>
              <w:top w:val="nil"/>
              <w:left w:val="nil"/>
              <w:bottom w:val="nil"/>
              <w:right w:val="nil"/>
            </w:tcBorders>
            <w:shd w:val="clear" w:color="auto" w:fill="auto"/>
            <w:noWrap/>
            <w:vAlign w:val="bottom"/>
            <w:hideMark/>
          </w:tcPr>
          <w:p w14:paraId="3C5C3E11"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53.260</w:t>
            </w:r>
          </w:p>
        </w:tc>
        <w:tc>
          <w:tcPr>
            <w:tcW w:w="0" w:type="auto"/>
            <w:tcBorders>
              <w:top w:val="nil"/>
              <w:left w:val="nil"/>
              <w:bottom w:val="nil"/>
              <w:right w:val="nil"/>
            </w:tcBorders>
            <w:shd w:val="clear" w:color="auto" w:fill="auto"/>
            <w:noWrap/>
            <w:vAlign w:val="bottom"/>
            <w:hideMark/>
          </w:tcPr>
          <w:p w14:paraId="39C5D7EF"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66.362</w:t>
            </w:r>
          </w:p>
        </w:tc>
        <w:tc>
          <w:tcPr>
            <w:tcW w:w="0" w:type="auto"/>
            <w:tcBorders>
              <w:top w:val="nil"/>
              <w:left w:val="nil"/>
              <w:bottom w:val="nil"/>
              <w:right w:val="nil"/>
            </w:tcBorders>
            <w:shd w:val="clear" w:color="auto" w:fill="auto"/>
            <w:noWrap/>
            <w:vAlign w:val="bottom"/>
            <w:hideMark/>
          </w:tcPr>
          <w:p w14:paraId="75F9C9C8" w14:textId="04C8D7EE" w:rsidR="000D07E0" w:rsidRPr="000D07E0" w:rsidRDefault="004F5E5B"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70.000</w:t>
            </w:r>
          </w:p>
        </w:tc>
        <w:tc>
          <w:tcPr>
            <w:tcW w:w="0" w:type="auto"/>
            <w:tcBorders>
              <w:top w:val="nil"/>
              <w:left w:val="nil"/>
              <w:bottom w:val="nil"/>
              <w:right w:val="nil"/>
            </w:tcBorders>
            <w:shd w:val="clear" w:color="auto" w:fill="auto"/>
            <w:noWrap/>
            <w:vAlign w:val="bottom"/>
            <w:hideMark/>
          </w:tcPr>
          <w:p w14:paraId="0ABEF552"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66.362</w:t>
            </w:r>
          </w:p>
        </w:tc>
      </w:tr>
      <w:tr w:rsidR="000D07E0" w:rsidRPr="000D07E0" w14:paraId="640BA35F" w14:textId="77777777" w:rsidTr="00234525">
        <w:trPr>
          <w:trHeight w:val="20"/>
        </w:trPr>
        <w:tc>
          <w:tcPr>
            <w:tcW w:w="0" w:type="auto"/>
            <w:tcBorders>
              <w:top w:val="nil"/>
              <w:left w:val="nil"/>
              <w:bottom w:val="nil"/>
              <w:right w:val="nil"/>
            </w:tcBorders>
            <w:shd w:val="clear" w:color="auto" w:fill="auto"/>
            <w:noWrap/>
            <w:vAlign w:val="bottom"/>
            <w:hideMark/>
          </w:tcPr>
          <w:p w14:paraId="5F0102F1"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44DAC3AC"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17917B72"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433995B6"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13314408"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5D08CE59" w14:textId="77777777" w:rsidTr="00234525">
        <w:trPr>
          <w:trHeight w:val="20"/>
        </w:trPr>
        <w:tc>
          <w:tcPr>
            <w:tcW w:w="0" w:type="auto"/>
            <w:tcBorders>
              <w:top w:val="nil"/>
              <w:left w:val="nil"/>
              <w:bottom w:val="nil"/>
              <w:right w:val="nil"/>
            </w:tcBorders>
            <w:shd w:val="clear" w:color="auto" w:fill="auto"/>
            <w:noWrap/>
            <w:vAlign w:val="bottom"/>
            <w:hideMark/>
          </w:tcPr>
          <w:p w14:paraId="6B5AB83E" w14:textId="77777777" w:rsidR="00234525" w:rsidRDefault="00234525" w:rsidP="000D07E0">
            <w:pPr>
              <w:spacing w:line="240" w:lineRule="auto"/>
              <w:rPr>
                <w:rFonts w:eastAsia="Times New Roman" w:cs="Arial"/>
                <w:b/>
                <w:bCs/>
                <w:color w:val="000000"/>
                <w:szCs w:val="20"/>
                <w:lang w:val="da-DK" w:eastAsia="da-DK"/>
              </w:rPr>
            </w:pPr>
          </w:p>
          <w:p w14:paraId="2D8763C1" w14:textId="451C57A2"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6 Tilsluttede forbund, kontingent</w:t>
            </w:r>
          </w:p>
        </w:tc>
        <w:tc>
          <w:tcPr>
            <w:tcW w:w="0" w:type="auto"/>
            <w:tcBorders>
              <w:top w:val="nil"/>
              <w:left w:val="nil"/>
              <w:bottom w:val="nil"/>
              <w:right w:val="nil"/>
            </w:tcBorders>
            <w:shd w:val="clear" w:color="auto" w:fill="auto"/>
            <w:noWrap/>
            <w:vAlign w:val="bottom"/>
            <w:hideMark/>
          </w:tcPr>
          <w:p w14:paraId="3E0AC0B3"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3D8F67D9"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418FBAFC"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42053681"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4550A918" w14:textId="77777777" w:rsidTr="00234525">
        <w:trPr>
          <w:trHeight w:val="20"/>
        </w:trPr>
        <w:tc>
          <w:tcPr>
            <w:tcW w:w="0" w:type="auto"/>
            <w:tcBorders>
              <w:top w:val="nil"/>
              <w:left w:val="nil"/>
              <w:bottom w:val="nil"/>
              <w:right w:val="nil"/>
            </w:tcBorders>
            <w:shd w:val="clear" w:color="auto" w:fill="auto"/>
            <w:noWrap/>
            <w:vAlign w:val="bottom"/>
            <w:hideMark/>
          </w:tcPr>
          <w:p w14:paraId="35E12438"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Dansk Døve Idræt (D.D.I.)</w:t>
            </w:r>
          </w:p>
        </w:tc>
        <w:tc>
          <w:tcPr>
            <w:tcW w:w="0" w:type="auto"/>
            <w:tcBorders>
              <w:top w:val="nil"/>
              <w:left w:val="nil"/>
              <w:bottom w:val="nil"/>
              <w:right w:val="nil"/>
            </w:tcBorders>
            <w:shd w:val="clear" w:color="auto" w:fill="auto"/>
            <w:noWrap/>
            <w:vAlign w:val="bottom"/>
            <w:hideMark/>
          </w:tcPr>
          <w:p w14:paraId="193743C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150</w:t>
            </w:r>
          </w:p>
        </w:tc>
        <w:tc>
          <w:tcPr>
            <w:tcW w:w="0" w:type="auto"/>
            <w:tcBorders>
              <w:top w:val="nil"/>
              <w:left w:val="nil"/>
              <w:bottom w:val="nil"/>
              <w:right w:val="nil"/>
            </w:tcBorders>
            <w:shd w:val="clear" w:color="auto" w:fill="auto"/>
            <w:noWrap/>
            <w:vAlign w:val="bottom"/>
            <w:hideMark/>
          </w:tcPr>
          <w:p w14:paraId="7830BF9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w:t>
            </w:r>
          </w:p>
        </w:tc>
        <w:tc>
          <w:tcPr>
            <w:tcW w:w="0" w:type="auto"/>
            <w:tcBorders>
              <w:top w:val="nil"/>
              <w:left w:val="nil"/>
              <w:bottom w:val="nil"/>
              <w:right w:val="nil"/>
            </w:tcBorders>
            <w:shd w:val="clear" w:color="auto" w:fill="auto"/>
            <w:noWrap/>
            <w:vAlign w:val="bottom"/>
            <w:hideMark/>
          </w:tcPr>
          <w:p w14:paraId="01325BC6" w14:textId="11A3640D"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150</w:t>
            </w:r>
          </w:p>
        </w:tc>
        <w:tc>
          <w:tcPr>
            <w:tcW w:w="0" w:type="auto"/>
            <w:tcBorders>
              <w:top w:val="nil"/>
              <w:left w:val="nil"/>
              <w:bottom w:val="nil"/>
              <w:right w:val="nil"/>
            </w:tcBorders>
            <w:shd w:val="clear" w:color="auto" w:fill="auto"/>
            <w:noWrap/>
            <w:vAlign w:val="bottom"/>
            <w:hideMark/>
          </w:tcPr>
          <w:p w14:paraId="03F767A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w:t>
            </w:r>
          </w:p>
        </w:tc>
      </w:tr>
      <w:tr w:rsidR="000D07E0" w:rsidRPr="000D07E0" w14:paraId="75F1CFE0" w14:textId="77777777" w:rsidTr="00234525">
        <w:trPr>
          <w:trHeight w:val="20"/>
        </w:trPr>
        <w:tc>
          <w:tcPr>
            <w:tcW w:w="0" w:type="auto"/>
            <w:tcBorders>
              <w:top w:val="nil"/>
              <w:left w:val="nil"/>
              <w:bottom w:val="nil"/>
              <w:right w:val="nil"/>
            </w:tcBorders>
            <w:shd w:val="clear" w:color="auto" w:fill="auto"/>
            <w:noWrap/>
            <w:vAlign w:val="bottom"/>
            <w:hideMark/>
          </w:tcPr>
          <w:p w14:paraId="4273D5DE"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D.H.I.F. (Dansk Handicap Idræts-Forbund)</w:t>
            </w:r>
          </w:p>
        </w:tc>
        <w:tc>
          <w:tcPr>
            <w:tcW w:w="0" w:type="auto"/>
            <w:tcBorders>
              <w:top w:val="nil"/>
              <w:left w:val="nil"/>
              <w:bottom w:val="nil"/>
              <w:right w:val="nil"/>
            </w:tcBorders>
            <w:shd w:val="clear" w:color="auto" w:fill="auto"/>
            <w:noWrap/>
            <w:vAlign w:val="bottom"/>
            <w:hideMark/>
          </w:tcPr>
          <w:p w14:paraId="70E07F8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w:t>
            </w:r>
          </w:p>
        </w:tc>
        <w:tc>
          <w:tcPr>
            <w:tcW w:w="0" w:type="auto"/>
            <w:tcBorders>
              <w:top w:val="nil"/>
              <w:left w:val="nil"/>
              <w:bottom w:val="nil"/>
              <w:right w:val="nil"/>
            </w:tcBorders>
            <w:shd w:val="clear" w:color="auto" w:fill="auto"/>
            <w:noWrap/>
            <w:vAlign w:val="bottom"/>
            <w:hideMark/>
          </w:tcPr>
          <w:p w14:paraId="6F8A8FF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w:t>
            </w:r>
          </w:p>
        </w:tc>
        <w:tc>
          <w:tcPr>
            <w:tcW w:w="0" w:type="auto"/>
            <w:tcBorders>
              <w:top w:val="nil"/>
              <w:left w:val="nil"/>
              <w:bottom w:val="nil"/>
              <w:right w:val="nil"/>
            </w:tcBorders>
            <w:shd w:val="clear" w:color="auto" w:fill="auto"/>
            <w:noWrap/>
            <w:vAlign w:val="bottom"/>
            <w:hideMark/>
          </w:tcPr>
          <w:p w14:paraId="31C158FC" w14:textId="26D77425"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600</w:t>
            </w:r>
          </w:p>
        </w:tc>
        <w:tc>
          <w:tcPr>
            <w:tcW w:w="0" w:type="auto"/>
            <w:tcBorders>
              <w:top w:val="nil"/>
              <w:left w:val="nil"/>
              <w:bottom w:val="nil"/>
              <w:right w:val="nil"/>
            </w:tcBorders>
            <w:shd w:val="clear" w:color="auto" w:fill="auto"/>
            <w:noWrap/>
            <w:vAlign w:val="bottom"/>
            <w:hideMark/>
          </w:tcPr>
          <w:p w14:paraId="617F913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w:t>
            </w:r>
          </w:p>
        </w:tc>
      </w:tr>
      <w:tr w:rsidR="000D07E0" w:rsidRPr="000D07E0" w14:paraId="6033FF33" w14:textId="77777777" w:rsidTr="00234525">
        <w:trPr>
          <w:trHeight w:val="20"/>
        </w:trPr>
        <w:tc>
          <w:tcPr>
            <w:tcW w:w="0" w:type="auto"/>
            <w:tcBorders>
              <w:top w:val="nil"/>
              <w:left w:val="nil"/>
              <w:bottom w:val="nil"/>
              <w:right w:val="nil"/>
            </w:tcBorders>
            <w:shd w:val="clear" w:color="auto" w:fill="auto"/>
            <w:noWrap/>
            <w:vAlign w:val="bottom"/>
            <w:hideMark/>
          </w:tcPr>
          <w:p w14:paraId="58C0C4BA"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DAI Regionskontingent</w:t>
            </w:r>
          </w:p>
        </w:tc>
        <w:tc>
          <w:tcPr>
            <w:tcW w:w="0" w:type="auto"/>
            <w:tcBorders>
              <w:top w:val="nil"/>
              <w:left w:val="nil"/>
              <w:bottom w:val="nil"/>
              <w:right w:val="nil"/>
            </w:tcBorders>
            <w:shd w:val="clear" w:color="auto" w:fill="auto"/>
            <w:noWrap/>
            <w:vAlign w:val="bottom"/>
            <w:hideMark/>
          </w:tcPr>
          <w:p w14:paraId="7647F34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w:t>
            </w:r>
          </w:p>
        </w:tc>
        <w:tc>
          <w:tcPr>
            <w:tcW w:w="0" w:type="auto"/>
            <w:tcBorders>
              <w:top w:val="nil"/>
              <w:left w:val="nil"/>
              <w:bottom w:val="nil"/>
              <w:right w:val="nil"/>
            </w:tcBorders>
            <w:shd w:val="clear" w:color="auto" w:fill="auto"/>
            <w:noWrap/>
            <w:vAlign w:val="bottom"/>
            <w:hideMark/>
          </w:tcPr>
          <w:p w14:paraId="414BDCB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w:t>
            </w:r>
          </w:p>
        </w:tc>
        <w:tc>
          <w:tcPr>
            <w:tcW w:w="0" w:type="auto"/>
            <w:tcBorders>
              <w:top w:val="nil"/>
              <w:left w:val="nil"/>
              <w:bottom w:val="nil"/>
              <w:right w:val="nil"/>
            </w:tcBorders>
            <w:shd w:val="clear" w:color="auto" w:fill="auto"/>
            <w:noWrap/>
            <w:vAlign w:val="bottom"/>
            <w:hideMark/>
          </w:tcPr>
          <w:p w14:paraId="165FBCCA" w14:textId="657CF896"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600</w:t>
            </w:r>
          </w:p>
        </w:tc>
        <w:tc>
          <w:tcPr>
            <w:tcW w:w="0" w:type="auto"/>
            <w:tcBorders>
              <w:top w:val="nil"/>
              <w:left w:val="nil"/>
              <w:bottom w:val="nil"/>
              <w:right w:val="nil"/>
            </w:tcBorders>
            <w:shd w:val="clear" w:color="auto" w:fill="auto"/>
            <w:noWrap/>
            <w:vAlign w:val="bottom"/>
            <w:hideMark/>
          </w:tcPr>
          <w:p w14:paraId="71DA5677"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w:t>
            </w:r>
          </w:p>
        </w:tc>
      </w:tr>
      <w:tr w:rsidR="000D07E0" w:rsidRPr="000D07E0" w14:paraId="65E1B749" w14:textId="77777777" w:rsidTr="00234525">
        <w:trPr>
          <w:trHeight w:val="20"/>
        </w:trPr>
        <w:tc>
          <w:tcPr>
            <w:tcW w:w="0" w:type="auto"/>
            <w:tcBorders>
              <w:top w:val="nil"/>
              <w:left w:val="nil"/>
              <w:bottom w:val="nil"/>
              <w:right w:val="nil"/>
            </w:tcBorders>
            <w:shd w:val="clear" w:color="auto" w:fill="auto"/>
            <w:noWrap/>
            <w:vAlign w:val="bottom"/>
            <w:hideMark/>
          </w:tcPr>
          <w:p w14:paraId="45D23DFD"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 xml:space="preserve">DGI </w:t>
            </w:r>
          </w:p>
        </w:tc>
        <w:tc>
          <w:tcPr>
            <w:tcW w:w="0" w:type="auto"/>
            <w:tcBorders>
              <w:top w:val="nil"/>
              <w:left w:val="nil"/>
              <w:bottom w:val="nil"/>
              <w:right w:val="nil"/>
            </w:tcBorders>
            <w:shd w:val="clear" w:color="auto" w:fill="auto"/>
            <w:noWrap/>
            <w:vAlign w:val="bottom"/>
            <w:hideMark/>
          </w:tcPr>
          <w:p w14:paraId="2DA0F36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4.780</w:t>
            </w:r>
          </w:p>
        </w:tc>
        <w:tc>
          <w:tcPr>
            <w:tcW w:w="0" w:type="auto"/>
            <w:tcBorders>
              <w:top w:val="nil"/>
              <w:left w:val="nil"/>
              <w:bottom w:val="nil"/>
              <w:right w:val="nil"/>
            </w:tcBorders>
            <w:shd w:val="clear" w:color="auto" w:fill="auto"/>
            <w:noWrap/>
            <w:vAlign w:val="bottom"/>
            <w:hideMark/>
          </w:tcPr>
          <w:p w14:paraId="12A727E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4.500</w:t>
            </w:r>
          </w:p>
        </w:tc>
        <w:tc>
          <w:tcPr>
            <w:tcW w:w="0" w:type="auto"/>
            <w:tcBorders>
              <w:top w:val="nil"/>
              <w:left w:val="nil"/>
              <w:bottom w:val="nil"/>
              <w:right w:val="nil"/>
            </w:tcBorders>
            <w:shd w:val="clear" w:color="auto" w:fill="auto"/>
            <w:noWrap/>
            <w:vAlign w:val="bottom"/>
            <w:hideMark/>
          </w:tcPr>
          <w:p w14:paraId="31B2FFE5" w14:textId="60C60516"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5.000</w:t>
            </w:r>
          </w:p>
        </w:tc>
        <w:tc>
          <w:tcPr>
            <w:tcW w:w="0" w:type="auto"/>
            <w:tcBorders>
              <w:top w:val="nil"/>
              <w:left w:val="nil"/>
              <w:bottom w:val="nil"/>
              <w:right w:val="nil"/>
            </w:tcBorders>
            <w:shd w:val="clear" w:color="auto" w:fill="auto"/>
            <w:noWrap/>
            <w:vAlign w:val="bottom"/>
            <w:hideMark/>
          </w:tcPr>
          <w:p w14:paraId="3B0FBD66"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4.325</w:t>
            </w:r>
          </w:p>
        </w:tc>
      </w:tr>
      <w:tr w:rsidR="000D07E0" w:rsidRPr="000D07E0" w14:paraId="47389735" w14:textId="77777777" w:rsidTr="00234525">
        <w:trPr>
          <w:trHeight w:val="20"/>
        </w:trPr>
        <w:tc>
          <w:tcPr>
            <w:tcW w:w="0" w:type="auto"/>
            <w:tcBorders>
              <w:top w:val="nil"/>
              <w:left w:val="nil"/>
              <w:bottom w:val="nil"/>
              <w:right w:val="nil"/>
            </w:tcBorders>
            <w:shd w:val="clear" w:color="auto" w:fill="auto"/>
            <w:noWrap/>
            <w:vAlign w:val="bottom"/>
            <w:hideMark/>
          </w:tcPr>
          <w:p w14:paraId="1F41656E"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DIF Idrætsforsikring</w:t>
            </w:r>
          </w:p>
        </w:tc>
        <w:tc>
          <w:tcPr>
            <w:tcW w:w="0" w:type="auto"/>
            <w:tcBorders>
              <w:top w:val="nil"/>
              <w:left w:val="nil"/>
              <w:bottom w:val="nil"/>
              <w:right w:val="nil"/>
            </w:tcBorders>
            <w:shd w:val="clear" w:color="auto" w:fill="auto"/>
            <w:noWrap/>
            <w:vAlign w:val="bottom"/>
            <w:hideMark/>
          </w:tcPr>
          <w:p w14:paraId="2ADCF4B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6.176</w:t>
            </w:r>
          </w:p>
        </w:tc>
        <w:tc>
          <w:tcPr>
            <w:tcW w:w="0" w:type="auto"/>
            <w:tcBorders>
              <w:top w:val="nil"/>
              <w:left w:val="nil"/>
              <w:bottom w:val="nil"/>
              <w:right w:val="nil"/>
            </w:tcBorders>
            <w:shd w:val="clear" w:color="auto" w:fill="auto"/>
            <w:noWrap/>
            <w:vAlign w:val="bottom"/>
            <w:hideMark/>
          </w:tcPr>
          <w:p w14:paraId="79A5F74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5.000</w:t>
            </w:r>
          </w:p>
        </w:tc>
        <w:tc>
          <w:tcPr>
            <w:tcW w:w="0" w:type="auto"/>
            <w:tcBorders>
              <w:top w:val="nil"/>
              <w:left w:val="nil"/>
              <w:bottom w:val="nil"/>
              <w:right w:val="nil"/>
            </w:tcBorders>
            <w:shd w:val="clear" w:color="auto" w:fill="auto"/>
            <w:noWrap/>
            <w:vAlign w:val="bottom"/>
            <w:hideMark/>
          </w:tcPr>
          <w:p w14:paraId="6F0D8D2E" w14:textId="561B8332"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6.500</w:t>
            </w:r>
          </w:p>
        </w:tc>
        <w:tc>
          <w:tcPr>
            <w:tcW w:w="0" w:type="auto"/>
            <w:tcBorders>
              <w:top w:val="nil"/>
              <w:left w:val="nil"/>
              <w:bottom w:val="nil"/>
              <w:right w:val="nil"/>
            </w:tcBorders>
            <w:shd w:val="clear" w:color="auto" w:fill="auto"/>
            <w:noWrap/>
            <w:vAlign w:val="bottom"/>
            <w:hideMark/>
          </w:tcPr>
          <w:p w14:paraId="75EE04BC"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4.993</w:t>
            </w:r>
          </w:p>
        </w:tc>
      </w:tr>
      <w:tr w:rsidR="000D07E0" w:rsidRPr="000D07E0" w14:paraId="2F9BE480" w14:textId="77777777" w:rsidTr="00234525">
        <w:trPr>
          <w:trHeight w:val="20"/>
        </w:trPr>
        <w:tc>
          <w:tcPr>
            <w:tcW w:w="0" w:type="auto"/>
            <w:tcBorders>
              <w:top w:val="nil"/>
              <w:left w:val="nil"/>
              <w:bottom w:val="nil"/>
              <w:right w:val="nil"/>
            </w:tcBorders>
            <w:shd w:val="clear" w:color="auto" w:fill="auto"/>
            <w:noWrap/>
            <w:vAlign w:val="bottom"/>
            <w:hideMark/>
          </w:tcPr>
          <w:p w14:paraId="610DB048"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Dansk Tennis Forbund</w:t>
            </w:r>
          </w:p>
        </w:tc>
        <w:tc>
          <w:tcPr>
            <w:tcW w:w="0" w:type="auto"/>
            <w:tcBorders>
              <w:top w:val="nil"/>
              <w:left w:val="nil"/>
              <w:bottom w:val="nil"/>
              <w:right w:val="nil"/>
            </w:tcBorders>
            <w:shd w:val="clear" w:color="auto" w:fill="auto"/>
            <w:noWrap/>
            <w:vAlign w:val="bottom"/>
            <w:hideMark/>
          </w:tcPr>
          <w:p w14:paraId="6530A6C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51.594</w:t>
            </w:r>
          </w:p>
        </w:tc>
        <w:tc>
          <w:tcPr>
            <w:tcW w:w="0" w:type="auto"/>
            <w:tcBorders>
              <w:top w:val="nil"/>
              <w:left w:val="nil"/>
              <w:bottom w:val="nil"/>
              <w:right w:val="nil"/>
            </w:tcBorders>
            <w:shd w:val="clear" w:color="auto" w:fill="auto"/>
            <w:noWrap/>
            <w:vAlign w:val="bottom"/>
            <w:hideMark/>
          </w:tcPr>
          <w:p w14:paraId="167BEED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47.000</w:t>
            </w:r>
          </w:p>
        </w:tc>
        <w:tc>
          <w:tcPr>
            <w:tcW w:w="0" w:type="auto"/>
            <w:tcBorders>
              <w:top w:val="nil"/>
              <w:left w:val="nil"/>
              <w:bottom w:val="nil"/>
              <w:right w:val="nil"/>
            </w:tcBorders>
            <w:shd w:val="clear" w:color="auto" w:fill="auto"/>
            <w:noWrap/>
            <w:vAlign w:val="bottom"/>
            <w:hideMark/>
          </w:tcPr>
          <w:p w14:paraId="2B86D5A6" w14:textId="153081DF"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54.000</w:t>
            </w:r>
          </w:p>
        </w:tc>
        <w:tc>
          <w:tcPr>
            <w:tcW w:w="0" w:type="auto"/>
            <w:tcBorders>
              <w:top w:val="nil"/>
              <w:left w:val="nil"/>
              <w:bottom w:val="nil"/>
              <w:right w:val="nil"/>
            </w:tcBorders>
            <w:shd w:val="clear" w:color="auto" w:fill="auto"/>
            <w:noWrap/>
            <w:vAlign w:val="bottom"/>
            <w:hideMark/>
          </w:tcPr>
          <w:p w14:paraId="6EBEFA7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46.298</w:t>
            </w:r>
          </w:p>
        </w:tc>
      </w:tr>
      <w:tr w:rsidR="000D07E0" w:rsidRPr="000D07E0" w14:paraId="2297D5C8" w14:textId="77777777" w:rsidTr="00234525">
        <w:trPr>
          <w:trHeight w:val="20"/>
        </w:trPr>
        <w:tc>
          <w:tcPr>
            <w:tcW w:w="0" w:type="auto"/>
            <w:tcBorders>
              <w:top w:val="nil"/>
              <w:left w:val="nil"/>
              <w:bottom w:val="nil"/>
              <w:right w:val="nil"/>
            </w:tcBorders>
            <w:shd w:val="clear" w:color="auto" w:fill="auto"/>
            <w:noWrap/>
            <w:vAlign w:val="bottom"/>
            <w:hideMark/>
          </w:tcPr>
          <w:p w14:paraId="0A99D5C0"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Tennis Øst</w:t>
            </w:r>
          </w:p>
        </w:tc>
        <w:tc>
          <w:tcPr>
            <w:tcW w:w="0" w:type="auto"/>
            <w:tcBorders>
              <w:top w:val="nil"/>
              <w:left w:val="nil"/>
              <w:bottom w:val="nil"/>
              <w:right w:val="nil"/>
            </w:tcBorders>
            <w:shd w:val="clear" w:color="auto" w:fill="auto"/>
            <w:noWrap/>
            <w:vAlign w:val="bottom"/>
            <w:hideMark/>
          </w:tcPr>
          <w:p w14:paraId="4AA9D2A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22.653</w:t>
            </w:r>
          </w:p>
        </w:tc>
        <w:tc>
          <w:tcPr>
            <w:tcW w:w="0" w:type="auto"/>
            <w:tcBorders>
              <w:top w:val="nil"/>
              <w:left w:val="nil"/>
              <w:bottom w:val="nil"/>
              <w:right w:val="nil"/>
            </w:tcBorders>
            <w:shd w:val="clear" w:color="auto" w:fill="auto"/>
            <w:noWrap/>
            <w:vAlign w:val="bottom"/>
            <w:hideMark/>
          </w:tcPr>
          <w:p w14:paraId="700361C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20.300</w:t>
            </w:r>
          </w:p>
        </w:tc>
        <w:tc>
          <w:tcPr>
            <w:tcW w:w="0" w:type="auto"/>
            <w:tcBorders>
              <w:top w:val="nil"/>
              <w:left w:val="nil"/>
              <w:bottom w:val="nil"/>
              <w:right w:val="nil"/>
            </w:tcBorders>
            <w:shd w:val="clear" w:color="auto" w:fill="auto"/>
            <w:noWrap/>
            <w:vAlign w:val="bottom"/>
            <w:hideMark/>
          </w:tcPr>
          <w:p w14:paraId="4CCBEF75" w14:textId="3F3D6B08"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25.000</w:t>
            </w:r>
          </w:p>
        </w:tc>
        <w:tc>
          <w:tcPr>
            <w:tcW w:w="0" w:type="auto"/>
            <w:tcBorders>
              <w:top w:val="nil"/>
              <w:left w:val="nil"/>
              <w:bottom w:val="nil"/>
              <w:right w:val="nil"/>
            </w:tcBorders>
            <w:shd w:val="clear" w:color="auto" w:fill="auto"/>
            <w:noWrap/>
            <w:vAlign w:val="bottom"/>
            <w:hideMark/>
          </w:tcPr>
          <w:p w14:paraId="46AE2A4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20.300</w:t>
            </w:r>
          </w:p>
        </w:tc>
      </w:tr>
      <w:tr w:rsidR="000D07E0" w:rsidRPr="000D07E0" w14:paraId="4959F944" w14:textId="77777777" w:rsidTr="00234525">
        <w:trPr>
          <w:trHeight w:val="20"/>
        </w:trPr>
        <w:tc>
          <w:tcPr>
            <w:tcW w:w="0" w:type="auto"/>
            <w:tcBorders>
              <w:top w:val="nil"/>
              <w:left w:val="nil"/>
              <w:bottom w:val="nil"/>
              <w:right w:val="nil"/>
            </w:tcBorders>
            <w:shd w:val="clear" w:color="auto" w:fill="auto"/>
            <w:noWrap/>
            <w:vAlign w:val="bottom"/>
            <w:hideMark/>
          </w:tcPr>
          <w:p w14:paraId="35F12F26"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 xml:space="preserve">Kontingent Dansk </w:t>
            </w:r>
            <w:proofErr w:type="spellStart"/>
            <w:r w:rsidRPr="000D07E0">
              <w:rPr>
                <w:rFonts w:eastAsia="Times New Roman" w:cs="Arial"/>
                <w:color w:val="000000"/>
                <w:szCs w:val="20"/>
                <w:lang w:val="da-DK" w:eastAsia="da-DK"/>
              </w:rPr>
              <w:t>Padel</w:t>
            </w:r>
            <w:proofErr w:type="spellEnd"/>
            <w:r w:rsidRPr="000D07E0">
              <w:rPr>
                <w:rFonts w:eastAsia="Times New Roman" w:cs="Arial"/>
                <w:color w:val="000000"/>
                <w:szCs w:val="20"/>
                <w:lang w:val="da-DK" w:eastAsia="da-DK"/>
              </w:rPr>
              <w:t xml:space="preserve"> Forbund</w:t>
            </w:r>
          </w:p>
        </w:tc>
        <w:tc>
          <w:tcPr>
            <w:tcW w:w="0" w:type="auto"/>
            <w:tcBorders>
              <w:top w:val="nil"/>
              <w:left w:val="nil"/>
              <w:bottom w:val="nil"/>
              <w:right w:val="nil"/>
            </w:tcBorders>
            <w:shd w:val="clear" w:color="auto" w:fill="auto"/>
            <w:noWrap/>
            <w:vAlign w:val="bottom"/>
            <w:hideMark/>
          </w:tcPr>
          <w:p w14:paraId="00AAA85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w:t>
            </w:r>
          </w:p>
        </w:tc>
        <w:tc>
          <w:tcPr>
            <w:tcW w:w="0" w:type="auto"/>
            <w:tcBorders>
              <w:top w:val="nil"/>
              <w:left w:val="nil"/>
              <w:bottom w:val="nil"/>
              <w:right w:val="nil"/>
            </w:tcBorders>
            <w:shd w:val="clear" w:color="auto" w:fill="auto"/>
            <w:noWrap/>
            <w:vAlign w:val="bottom"/>
            <w:hideMark/>
          </w:tcPr>
          <w:p w14:paraId="2E07C0E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7A814951" w14:textId="71A28F99"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2.000</w:t>
            </w:r>
          </w:p>
        </w:tc>
        <w:tc>
          <w:tcPr>
            <w:tcW w:w="0" w:type="auto"/>
            <w:tcBorders>
              <w:top w:val="nil"/>
              <w:left w:val="nil"/>
              <w:bottom w:val="nil"/>
              <w:right w:val="nil"/>
            </w:tcBorders>
            <w:shd w:val="clear" w:color="auto" w:fill="auto"/>
            <w:noWrap/>
            <w:vAlign w:val="bottom"/>
            <w:hideMark/>
          </w:tcPr>
          <w:p w14:paraId="4CE6B27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r>
      <w:tr w:rsidR="000D07E0" w:rsidRPr="000D07E0" w14:paraId="7792253B" w14:textId="77777777" w:rsidTr="00234525">
        <w:trPr>
          <w:trHeight w:val="20"/>
        </w:trPr>
        <w:tc>
          <w:tcPr>
            <w:tcW w:w="0" w:type="auto"/>
            <w:tcBorders>
              <w:top w:val="nil"/>
              <w:left w:val="nil"/>
              <w:bottom w:val="nil"/>
              <w:right w:val="nil"/>
            </w:tcBorders>
            <w:shd w:val="clear" w:color="auto" w:fill="auto"/>
            <w:noWrap/>
            <w:vAlign w:val="bottom"/>
            <w:hideMark/>
          </w:tcPr>
          <w:p w14:paraId="1BBC84B7"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Tilsluttede forbund i alt</w:t>
            </w:r>
          </w:p>
        </w:tc>
        <w:tc>
          <w:tcPr>
            <w:tcW w:w="0" w:type="auto"/>
            <w:tcBorders>
              <w:top w:val="nil"/>
              <w:left w:val="nil"/>
              <w:bottom w:val="nil"/>
              <w:right w:val="nil"/>
            </w:tcBorders>
            <w:shd w:val="clear" w:color="auto" w:fill="auto"/>
            <w:noWrap/>
            <w:vAlign w:val="bottom"/>
            <w:hideMark/>
          </w:tcPr>
          <w:p w14:paraId="2A3C203F"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86.554</w:t>
            </w:r>
          </w:p>
        </w:tc>
        <w:tc>
          <w:tcPr>
            <w:tcW w:w="0" w:type="auto"/>
            <w:tcBorders>
              <w:top w:val="nil"/>
              <w:left w:val="nil"/>
              <w:bottom w:val="nil"/>
              <w:right w:val="nil"/>
            </w:tcBorders>
            <w:shd w:val="clear" w:color="auto" w:fill="auto"/>
            <w:noWrap/>
            <w:vAlign w:val="bottom"/>
            <w:hideMark/>
          </w:tcPr>
          <w:p w14:paraId="5FADDA77"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78.100</w:t>
            </w:r>
          </w:p>
        </w:tc>
        <w:tc>
          <w:tcPr>
            <w:tcW w:w="0" w:type="auto"/>
            <w:tcBorders>
              <w:top w:val="nil"/>
              <w:left w:val="nil"/>
              <w:bottom w:val="nil"/>
              <w:right w:val="nil"/>
            </w:tcBorders>
            <w:shd w:val="clear" w:color="auto" w:fill="auto"/>
            <w:noWrap/>
            <w:vAlign w:val="bottom"/>
            <w:hideMark/>
          </w:tcPr>
          <w:p w14:paraId="2BA2EF4F" w14:textId="250DD02D" w:rsidR="000D07E0" w:rsidRPr="000D07E0" w:rsidRDefault="004F5E5B"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93.850</w:t>
            </w:r>
          </w:p>
        </w:tc>
        <w:tc>
          <w:tcPr>
            <w:tcW w:w="0" w:type="auto"/>
            <w:tcBorders>
              <w:top w:val="nil"/>
              <w:left w:val="nil"/>
              <w:bottom w:val="nil"/>
              <w:right w:val="nil"/>
            </w:tcBorders>
            <w:shd w:val="clear" w:color="auto" w:fill="auto"/>
            <w:noWrap/>
            <w:vAlign w:val="bottom"/>
            <w:hideMark/>
          </w:tcPr>
          <w:p w14:paraId="24C368A4"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77.216</w:t>
            </w:r>
          </w:p>
        </w:tc>
      </w:tr>
      <w:tr w:rsidR="000D07E0" w:rsidRPr="000D07E0" w14:paraId="5CD7BD12" w14:textId="77777777" w:rsidTr="00234525">
        <w:trPr>
          <w:trHeight w:val="20"/>
        </w:trPr>
        <w:tc>
          <w:tcPr>
            <w:tcW w:w="0" w:type="auto"/>
            <w:tcBorders>
              <w:top w:val="nil"/>
              <w:left w:val="nil"/>
              <w:bottom w:val="nil"/>
              <w:right w:val="nil"/>
            </w:tcBorders>
            <w:shd w:val="clear" w:color="auto" w:fill="auto"/>
            <w:noWrap/>
            <w:vAlign w:val="bottom"/>
            <w:hideMark/>
          </w:tcPr>
          <w:p w14:paraId="3CAB377A"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0F7C24A8"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2896F2A3"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41E71422"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58FC29AD"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759FF044" w14:textId="77777777" w:rsidTr="00234525">
        <w:trPr>
          <w:trHeight w:val="20"/>
        </w:trPr>
        <w:tc>
          <w:tcPr>
            <w:tcW w:w="0" w:type="auto"/>
            <w:tcBorders>
              <w:top w:val="nil"/>
              <w:left w:val="nil"/>
              <w:bottom w:val="nil"/>
              <w:right w:val="nil"/>
            </w:tcBorders>
            <w:shd w:val="clear" w:color="auto" w:fill="auto"/>
            <w:noWrap/>
            <w:vAlign w:val="bottom"/>
            <w:hideMark/>
          </w:tcPr>
          <w:p w14:paraId="4A0B90E0" w14:textId="77777777" w:rsidR="00234525" w:rsidRDefault="00234525" w:rsidP="000D07E0">
            <w:pPr>
              <w:spacing w:line="240" w:lineRule="auto"/>
              <w:rPr>
                <w:rFonts w:eastAsia="Times New Roman" w:cs="Arial"/>
                <w:b/>
                <w:bCs/>
                <w:color w:val="000000"/>
                <w:szCs w:val="20"/>
                <w:lang w:val="da-DK" w:eastAsia="da-DK"/>
              </w:rPr>
            </w:pPr>
          </w:p>
          <w:p w14:paraId="5B7D329B" w14:textId="125B0CED"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7 Materiel, baneleje og trænerhonorar</w:t>
            </w:r>
          </w:p>
        </w:tc>
        <w:tc>
          <w:tcPr>
            <w:tcW w:w="0" w:type="auto"/>
            <w:tcBorders>
              <w:top w:val="nil"/>
              <w:left w:val="nil"/>
              <w:bottom w:val="nil"/>
              <w:right w:val="nil"/>
            </w:tcBorders>
            <w:shd w:val="clear" w:color="auto" w:fill="auto"/>
            <w:noWrap/>
            <w:vAlign w:val="bottom"/>
            <w:hideMark/>
          </w:tcPr>
          <w:p w14:paraId="6D0B40B1"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63BDC514"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023E76FF"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3167C93D"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60E2C047" w14:textId="77777777" w:rsidTr="00234525">
        <w:trPr>
          <w:trHeight w:val="20"/>
        </w:trPr>
        <w:tc>
          <w:tcPr>
            <w:tcW w:w="0" w:type="auto"/>
            <w:tcBorders>
              <w:top w:val="nil"/>
              <w:left w:val="nil"/>
              <w:bottom w:val="nil"/>
              <w:right w:val="nil"/>
            </w:tcBorders>
            <w:shd w:val="clear" w:color="auto" w:fill="auto"/>
            <w:noWrap/>
            <w:vAlign w:val="bottom"/>
            <w:hideMark/>
          </w:tcPr>
          <w:p w14:paraId="13D16002"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Baner, drift og vedligehold</w:t>
            </w:r>
          </w:p>
        </w:tc>
        <w:tc>
          <w:tcPr>
            <w:tcW w:w="0" w:type="auto"/>
            <w:tcBorders>
              <w:top w:val="nil"/>
              <w:left w:val="nil"/>
              <w:bottom w:val="nil"/>
              <w:right w:val="nil"/>
            </w:tcBorders>
            <w:shd w:val="clear" w:color="auto" w:fill="auto"/>
            <w:noWrap/>
            <w:vAlign w:val="bottom"/>
            <w:hideMark/>
          </w:tcPr>
          <w:p w14:paraId="625CF79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303.928</w:t>
            </w:r>
          </w:p>
        </w:tc>
        <w:tc>
          <w:tcPr>
            <w:tcW w:w="0" w:type="auto"/>
            <w:tcBorders>
              <w:top w:val="nil"/>
              <w:left w:val="nil"/>
              <w:bottom w:val="nil"/>
              <w:right w:val="nil"/>
            </w:tcBorders>
            <w:shd w:val="clear" w:color="auto" w:fill="auto"/>
            <w:noWrap/>
            <w:vAlign w:val="bottom"/>
            <w:hideMark/>
          </w:tcPr>
          <w:p w14:paraId="2392D437"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250.000</w:t>
            </w:r>
          </w:p>
        </w:tc>
        <w:tc>
          <w:tcPr>
            <w:tcW w:w="0" w:type="auto"/>
            <w:tcBorders>
              <w:top w:val="nil"/>
              <w:left w:val="nil"/>
              <w:bottom w:val="nil"/>
              <w:right w:val="nil"/>
            </w:tcBorders>
            <w:shd w:val="clear" w:color="auto" w:fill="auto"/>
            <w:noWrap/>
            <w:vAlign w:val="bottom"/>
            <w:hideMark/>
          </w:tcPr>
          <w:p w14:paraId="52E40797" w14:textId="7AE5F51E"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300.000</w:t>
            </w:r>
          </w:p>
        </w:tc>
        <w:tc>
          <w:tcPr>
            <w:tcW w:w="0" w:type="auto"/>
            <w:tcBorders>
              <w:top w:val="nil"/>
              <w:left w:val="nil"/>
              <w:bottom w:val="nil"/>
              <w:right w:val="nil"/>
            </w:tcBorders>
            <w:shd w:val="clear" w:color="auto" w:fill="auto"/>
            <w:noWrap/>
            <w:vAlign w:val="bottom"/>
            <w:hideMark/>
          </w:tcPr>
          <w:p w14:paraId="1103FBE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185.325</w:t>
            </w:r>
          </w:p>
        </w:tc>
      </w:tr>
      <w:tr w:rsidR="000D07E0" w:rsidRPr="000D07E0" w14:paraId="724D6648" w14:textId="77777777" w:rsidTr="00234525">
        <w:trPr>
          <w:trHeight w:val="20"/>
        </w:trPr>
        <w:tc>
          <w:tcPr>
            <w:tcW w:w="0" w:type="auto"/>
            <w:tcBorders>
              <w:top w:val="nil"/>
              <w:left w:val="nil"/>
              <w:bottom w:val="nil"/>
              <w:right w:val="nil"/>
            </w:tcBorders>
            <w:shd w:val="clear" w:color="auto" w:fill="auto"/>
            <w:noWrap/>
            <w:vAlign w:val="bottom"/>
            <w:hideMark/>
          </w:tcPr>
          <w:p w14:paraId="75F73FF4" w14:textId="77777777" w:rsidR="000D07E0" w:rsidRPr="000D07E0" w:rsidRDefault="000D07E0" w:rsidP="000D07E0">
            <w:pPr>
              <w:spacing w:line="240" w:lineRule="auto"/>
              <w:rPr>
                <w:rFonts w:eastAsia="Times New Roman" w:cs="Arial"/>
                <w:color w:val="000000"/>
                <w:szCs w:val="20"/>
                <w:lang w:val="da-DK" w:eastAsia="da-DK"/>
              </w:rPr>
            </w:pPr>
            <w:proofErr w:type="spellStart"/>
            <w:r w:rsidRPr="000D07E0">
              <w:rPr>
                <w:rFonts w:eastAsia="Times New Roman" w:cs="Arial"/>
                <w:color w:val="000000"/>
                <w:szCs w:val="20"/>
                <w:lang w:val="da-DK" w:eastAsia="da-DK"/>
              </w:rPr>
              <w:t>Padelbaner</w:t>
            </w:r>
            <w:proofErr w:type="spellEnd"/>
            <w:r w:rsidRPr="000D07E0">
              <w:rPr>
                <w:rFonts w:eastAsia="Times New Roman" w:cs="Arial"/>
                <w:color w:val="000000"/>
                <w:szCs w:val="20"/>
                <w:lang w:val="da-DK" w:eastAsia="da-DK"/>
              </w:rPr>
              <w:t>, (etablering mv.)</w:t>
            </w:r>
          </w:p>
        </w:tc>
        <w:tc>
          <w:tcPr>
            <w:tcW w:w="0" w:type="auto"/>
            <w:tcBorders>
              <w:top w:val="nil"/>
              <w:left w:val="nil"/>
              <w:bottom w:val="nil"/>
              <w:right w:val="nil"/>
            </w:tcBorders>
            <w:shd w:val="clear" w:color="auto" w:fill="auto"/>
            <w:noWrap/>
            <w:vAlign w:val="bottom"/>
            <w:hideMark/>
          </w:tcPr>
          <w:p w14:paraId="295D5D8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85.153</w:t>
            </w:r>
          </w:p>
        </w:tc>
        <w:tc>
          <w:tcPr>
            <w:tcW w:w="0" w:type="auto"/>
            <w:tcBorders>
              <w:top w:val="nil"/>
              <w:left w:val="nil"/>
              <w:bottom w:val="nil"/>
              <w:right w:val="nil"/>
            </w:tcBorders>
            <w:shd w:val="clear" w:color="auto" w:fill="auto"/>
            <w:noWrap/>
            <w:vAlign w:val="bottom"/>
            <w:hideMark/>
          </w:tcPr>
          <w:p w14:paraId="7DD95DC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50.000</w:t>
            </w:r>
          </w:p>
        </w:tc>
        <w:tc>
          <w:tcPr>
            <w:tcW w:w="0" w:type="auto"/>
            <w:tcBorders>
              <w:top w:val="nil"/>
              <w:left w:val="nil"/>
              <w:bottom w:val="nil"/>
              <w:right w:val="nil"/>
            </w:tcBorders>
            <w:shd w:val="clear" w:color="auto" w:fill="auto"/>
            <w:noWrap/>
            <w:vAlign w:val="bottom"/>
            <w:hideMark/>
          </w:tcPr>
          <w:p w14:paraId="16EE95EC" w14:textId="1D225868"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50.000</w:t>
            </w:r>
          </w:p>
        </w:tc>
        <w:tc>
          <w:tcPr>
            <w:tcW w:w="0" w:type="auto"/>
            <w:tcBorders>
              <w:top w:val="nil"/>
              <w:left w:val="nil"/>
              <w:bottom w:val="nil"/>
              <w:right w:val="nil"/>
            </w:tcBorders>
            <w:shd w:val="clear" w:color="auto" w:fill="auto"/>
            <w:noWrap/>
            <w:vAlign w:val="bottom"/>
            <w:hideMark/>
          </w:tcPr>
          <w:p w14:paraId="59FA4C4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-4.980</w:t>
            </w:r>
          </w:p>
        </w:tc>
      </w:tr>
      <w:tr w:rsidR="000D07E0" w:rsidRPr="000D07E0" w14:paraId="41E4DE72" w14:textId="77777777" w:rsidTr="00234525">
        <w:trPr>
          <w:trHeight w:val="20"/>
        </w:trPr>
        <w:tc>
          <w:tcPr>
            <w:tcW w:w="0" w:type="auto"/>
            <w:tcBorders>
              <w:top w:val="nil"/>
              <w:left w:val="nil"/>
              <w:bottom w:val="nil"/>
              <w:right w:val="nil"/>
            </w:tcBorders>
            <w:shd w:val="clear" w:color="auto" w:fill="auto"/>
            <w:noWrap/>
            <w:vAlign w:val="bottom"/>
            <w:hideMark/>
          </w:tcPr>
          <w:p w14:paraId="1E59C93A"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Erhvervsaffald (betales til København Kommune)</w:t>
            </w:r>
          </w:p>
        </w:tc>
        <w:tc>
          <w:tcPr>
            <w:tcW w:w="0" w:type="auto"/>
            <w:tcBorders>
              <w:top w:val="nil"/>
              <w:left w:val="nil"/>
              <w:bottom w:val="nil"/>
              <w:right w:val="nil"/>
            </w:tcBorders>
            <w:shd w:val="clear" w:color="auto" w:fill="auto"/>
            <w:noWrap/>
            <w:vAlign w:val="bottom"/>
            <w:hideMark/>
          </w:tcPr>
          <w:p w14:paraId="75896D4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7.405</w:t>
            </w:r>
          </w:p>
        </w:tc>
        <w:tc>
          <w:tcPr>
            <w:tcW w:w="0" w:type="auto"/>
            <w:tcBorders>
              <w:top w:val="nil"/>
              <w:left w:val="nil"/>
              <w:bottom w:val="nil"/>
              <w:right w:val="nil"/>
            </w:tcBorders>
            <w:shd w:val="clear" w:color="auto" w:fill="auto"/>
            <w:noWrap/>
            <w:vAlign w:val="bottom"/>
            <w:hideMark/>
          </w:tcPr>
          <w:p w14:paraId="3432AB1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10.000</w:t>
            </w:r>
          </w:p>
        </w:tc>
        <w:tc>
          <w:tcPr>
            <w:tcW w:w="0" w:type="auto"/>
            <w:tcBorders>
              <w:top w:val="nil"/>
              <w:left w:val="nil"/>
              <w:bottom w:val="nil"/>
              <w:right w:val="nil"/>
            </w:tcBorders>
            <w:shd w:val="clear" w:color="auto" w:fill="auto"/>
            <w:noWrap/>
            <w:vAlign w:val="bottom"/>
            <w:hideMark/>
          </w:tcPr>
          <w:p w14:paraId="16D97655" w14:textId="7A5790BA"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10.000</w:t>
            </w:r>
          </w:p>
        </w:tc>
        <w:tc>
          <w:tcPr>
            <w:tcW w:w="0" w:type="auto"/>
            <w:tcBorders>
              <w:top w:val="nil"/>
              <w:left w:val="nil"/>
              <w:bottom w:val="nil"/>
              <w:right w:val="nil"/>
            </w:tcBorders>
            <w:shd w:val="clear" w:color="auto" w:fill="auto"/>
            <w:noWrap/>
            <w:vAlign w:val="bottom"/>
            <w:hideMark/>
          </w:tcPr>
          <w:p w14:paraId="2F9D557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8.994</w:t>
            </w:r>
          </w:p>
        </w:tc>
      </w:tr>
      <w:tr w:rsidR="000D07E0" w:rsidRPr="000D07E0" w14:paraId="283E26AE" w14:textId="77777777" w:rsidTr="00234525">
        <w:trPr>
          <w:trHeight w:val="20"/>
        </w:trPr>
        <w:tc>
          <w:tcPr>
            <w:tcW w:w="0" w:type="auto"/>
            <w:tcBorders>
              <w:top w:val="nil"/>
              <w:left w:val="nil"/>
              <w:bottom w:val="nil"/>
              <w:right w:val="nil"/>
            </w:tcBorders>
            <w:shd w:val="clear" w:color="auto" w:fill="auto"/>
            <w:noWrap/>
            <w:vAlign w:val="bottom"/>
            <w:hideMark/>
          </w:tcPr>
          <w:p w14:paraId="67321A72"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Gebyr til KK, indendørs haller</w:t>
            </w:r>
          </w:p>
        </w:tc>
        <w:tc>
          <w:tcPr>
            <w:tcW w:w="0" w:type="auto"/>
            <w:tcBorders>
              <w:top w:val="nil"/>
              <w:left w:val="nil"/>
              <w:bottom w:val="nil"/>
              <w:right w:val="nil"/>
            </w:tcBorders>
            <w:shd w:val="clear" w:color="auto" w:fill="auto"/>
            <w:noWrap/>
            <w:vAlign w:val="bottom"/>
            <w:hideMark/>
          </w:tcPr>
          <w:p w14:paraId="082D8047"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70.000</w:t>
            </w:r>
          </w:p>
        </w:tc>
        <w:tc>
          <w:tcPr>
            <w:tcW w:w="0" w:type="auto"/>
            <w:tcBorders>
              <w:top w:val="nil"/>
              <w:left w:val="nil"/>
              <w:bottom w:val="nil"/>
              <w:right w:val="nil"/>
            </w:tcBorders>
            <w:shd w:val="clear" w:color="auto" w:fill="auto"/>
            <w:noWrap/>
            <w:vAlign w:val="bottom"/>
            <w:hideMark/>
          </w:tcPr>
          <w:p w14:paraId="549ED6B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70.000</w:t>
            </w:r>
          </w:p>
        </w:tc>
        <w:tc>
          <w:tcPr>
            <w:tcW w:w="0" w:type="auto"/>
            <w:tcBorders>
              <w:top w:val="nil"/>
              <w:left w:val="nil"/>
              <w:bottom w:val="nil"/>
              <w:right w:val="nil"/>
            </w:tcBorders>
            <w:shd w:val="clear" w:color="auto" w:fill="auto"/>
            <w:noWrap/>
            <w:vAlign w:val="bottom"/>
            <w:hideMark/>
          </w:tcPr>
          <w:p w14:paraId="6CA124A4" w14:textId="6A29ED95" w:rsidR="000D07E0" w:rsidRPr="000D07E0" w:rsidRDefault="004F5E5B"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70.000</w:t>
            </w:r>
          </w:p>
        </w:tc>
        <w:tc>
          <w:tcPr>
            <w:tcW w:w="0" w:type="auto"/>
            <w:tcBorders>
              <w:top w:val="nil"/>
              <w:left w:val="nil"/>
              <w:bottom w:val="nil"/>
              <w:right w:val="nil"/>
            </w:tcBorders>
            <w:shd w:val="clear" w:color="auto" w:fill="auto"/>
            <w:noWrap/>
            <w:vAlign w:val="bottom"/>
            <w:hideMark/>
          </w:tcPr>
          <w:p w14:paraId="7D079DD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61.699</w:t>
            </w:r>
          </w:p>
        </w:tc>
      </w:tr>
      <w:tr w:rsidR="000D07E0" w:rsidRPr="000D07E0" w14:paraId="2A5B35AA" w14:textId="77777777" w:rsidTr="00234525">
        <w:trPr>
          <w:trHeight w:val="20"/>
        </w:trPr>
        <w:tc>
          <w:tcPr>
            <w:tcW w:w="0" w:type="auto"/>
            <w:tcBorders>
              <w:top w:val="nil"/>
              <w:left w:val="nil"/>
              <w:bottom w:val="nil"/>
              <w:right w:val="nil"/>
            </w:tcBorders>
            <w:shd w:val="clear" w:color="auto" w:fill="auto"/>
            <w:noWrap/>
            <w:vAlign w:val="bottom"/>
            <w:hideMark/>
          </w:tcPr>
          <w:p w14:paraId="735EAD43"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Træning - brugerbetaling, holdspillere</w:t>
            </w:r>
          </w:p>
        </w:tc>
        <w:tc>
          <w:tcPr>
            <w:tcW w:w="0" w:type="auto"/>
            <w:tcBorders>
              <w:top w:val="nil"/>
              <w:left w:val="nil"/>
              <w:bottom w:val="nil"/>
              <w:right w:val="nil"/>
            </w:tcBorders>
            <w:shd w:val="clear" w:color="auto" w:fill="auto"/>
            <w:noWrap/>
            <w:vAlign w:val="bottom"/>
            <w:hideMark/>
          </w:tcPr>
          <w:p w14:paraId="1229CB3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24.000</w:t>
            </w:r>
          </w:p>
        </w:tc>
        <w:tc>
          <w:tcPr>
            <w:tcW w:w="0" w:type="auto"/>
            <w:tcBorders>
              <w:top w:val="nil"/>
              <w:left w:val="nil"/>
              <w:bottom w:val="nil"/>
              <w:right w:val="nil"/>
            </w:tcBorders>
            <w:shd w:val="clear" w:color="auto" w:fill="auto"/>
            <w:noWrap/>
            <w:vAlign w:val="bottom"/>
            <w:hideMark/>
          </w:tcPr>
          <w:p w14:paraId="6864E75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27.000</w:t>
            </w:r>
          </w:p>
        </w:tc>
        <w:tc>
          <w:tcPr>
            <w:tcW w:w="0" w:type="auto"/>
            <w:tcBorders>
              <w:top w:val="nil"/>
              <w:left w:val="nil"/>
              <w:bottom w:val="nil"/>
              <w:right w:val="nil"/>
            </w:tcBorders>
            <w:shd w:val="clear" w:color="auto" w:fill="auto"/>
            <w:noWrap/>
            <w:vAlign w:val="bottom"/>
            <w:hideMark/>
          </w:tcPr>
          <w:p w14:paraId="020C254A" w14:textId="15E16F8A" w:rsidR="000D07E0" w:rsidRPr="000D07E0" w:rsidRDefault="00661776"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27.000</w:t>
            </w:r>
          </w:p>
        </w:tc>
        <w:tc>
          <w:tcPr>
            <w:tcW w:w="0" w:type="auto"/>
            <w:tcBorders>
              <w:top w:val="nil"/>
              <w:left w:val="nil"/>
              <w:bottom w:val="nil"/>
              <w:right w:val="nil"/>
            </w:tcBorders>
            <w:shd w:val="clear" w:color="auto" w:fill="auto"/>
            <w:noWrap/>
            <w:vAlign w:val="bottom"/>
            <w:hideMark/>
          </w:tcPr>
          <w:p w14:paraId="26FF473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27.000</w:t>
            </w:r>
          </w:p>
        </w:tc>
      </w:tr>
      <w:tr w:rsidR="000D07E0" w:rsidRPr="000D07E0" w14:paraId="60806614" w14:textId="77777777" w:rsidTr="00234525">
        <w:trPr>
          <w:trHeight w:val="20"/>
        </w:trPr>
        <w:tc>
          <w:tcPr>
            <w:tcW w:w="0" w:type="auto"/>
            <w:tcBorders>
              <w:top w:val="nil"/>
              <w:left w:val="nil"/>
              <w:bottom w:val="nil"/>
              <w:right w:val="nil"/>
            </w:tcBorders>
            <w:shd w:val="clear" w:color="auto" w:fill="auto"/>
            <w:noWrap/>
            <w:vAlign w:val="bottom"/>
            <w:hideMark/>
          </w:tcPr>
          <w:p w14:paraId="082685D7" w14:textId="02537AFE"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 xml:space="preserve">Trænerhonorar </w:t>
            </w:r>
            <w:proofErr w:type="spellStart"/>
            <w:r w:rsidRPr="000D07E0">
              <w:rPr>
                <w:rFonts w:eastAsia="Times New Roman" w:cs="Arial"/>
                <w:color w:val="000000"/>
                <w:szCs w:val="20"/>
                <w:lang w:val="da-DK" w:eastAsia="da-DK"/>
              </w:rPr>
              <w:t>incl</w:t>
            </w:r>
            <w:proofErr w:type="spellEnd"/>
            <w:r w:rsidRPr="000D07E0">
              <w:rPr>
                <w:rFonts w:eastAsia="Times New Roman" w:cs="Arial"/>
                <w:color w:val="000000"/>
                <w:szCs w:val="20"/>
                <w:lang w:val="da-DK" w:eastAsia="da-DK"/>
              </w:rPr>
              <w:t>. sociale omkostninger (ATP mm</w:t>
            </w:r>
            <w:r>
              <w:rPr>
                <w:rFonts w:eastAsia="Times New Roman" w:cs="Arial"/>
                <w:color w:val="000000"/>
                <w:szCs w:val="20"/>
                <w:lang w:val="da-DK" w:eastAsia="da-DK"/>
              </w:rPr>
              <w:t>.</w:t>
            </w:r>
            <w:r w:rsidRPr="000D07E0">
              <w:rPr>
                <w:rFonts w:eastAsia="Times New Roman" w:cs="Arial"/>
                <w:color w:val="000000"/>
                <w:szCs w:val="20"/>
                <w:lang w:val="da-DK" w:eastAsia="da-DK"/>
              </w:rPr>
              <w:t>)</w:t>
            </w:r>
          </w:p>
        </w:tc>
        <w:tc>
          <w:tcPr>
            <w:tcW w:w="0" w:type="auto"/>
            <w:tcBorders>
              <w:top w:val="nil"/>
              <w:left w:val="nil"/>
              <w:bottom w:val="nil"/>
              <w:right w:val="nil"/>
            </w:tcBorders>
            <w:shd w:val="clear" w:color="auto" w:fill="auto"/>
            <w:noWrap/>
            <w:vAlign w:val="bottom"/>
            <w:hideMark/>
          </w:tcPr>
          <w:p w14:paraId="48E93CB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421.234</w:t>
            </w:r>
          </w:p>
        </w:tc>
        <w:tc>
          <w:tcPr>
            <w:tcW w:w="0" w:type="auto"/>
            <w:tcBorders>
              <w:top w:val="nil"/>
              <w:left w:val="nil"/>
              <w:bottom w:val="nil"/>
              <w:right w:val="nil"/>
            </w:tcBorders>
            <w:shd w:val="clear" w:color="auto" w:fill="auto"/>
            <w:noWrap/>
            <w:vAlign w:val="bottom"/>
            <w:hideMark/>
          </w:tcPr>
          <w:p w14:paraId="36CBB18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475.000</w:t>
            </w:r>
          </w:p>
        </w:tc>
        <w:tc>
          <w:tcPr>
            <w:tcW w:w="0" w:type="auto"/>
            <w:tcBorders>
              <w:top w:val="nil"/>
              <w:left w:val="nil"/>
              <w:bottom w:val="nil"/>
              <w:right w:val="nil"/>
            </w:tcBorders>
            <w:shd w:val="clear" w:color="auto" w:fill="auto"/>
            <w:noWrap/>
            <w:vAlign w:val="bottom"/>
            <w:hideMark/>
          </w:tcPr>
          <w:p w14:paraId="3F66F2A5" w14:textId="24EBBF55" w:rsidR="000D07E0" w:rsidRPr="000D07E0" w:rsidRDefault="00661776"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475.000</w:t>
            </w:r>
          </w:p>
        </w:tc>
        <w:tc>
          <w:tcPr>
            <w:tcW w:w="0" w:type="auto"/>
            <w:tcBorders>
              <w:top w:val="nil"/>
              <w:left w:val="nil"/>
              <w:bottom w:val="nil"/>
              <w:right w:val="nil"/>
            </w:tcBorders>
            <w:shd w:val="clear" w:color="auto" w:fill="auto"/>
            <w:noWrap/>
            <w:vAlign w:val="bottom"/>
            <w:hideMark/>
          </w:tcPr>
          <w:p w14:paraId="6B7772E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423.975</w:t>
            </w:r>
          </w:p>
        </w:tc>
      </w:tr>
      <w:tr w:rsidR="000D07E0" w:rsidRPr="000D07E0" w14:paraId="295CD1A2" w14:textId="77777777" w:rsidTr="00234525">
        <w:trPr>
          <w:trHeight w:val="20"/>
        </w:trPr>
        <w:tc>
          <w:tcPr>
            <w:tcW w:w="0" w:type="auto"/>
            <w:tcBorders>
              <w:top w:val="nil"/>
              <w:left w:val="nil"/>
              <w:bottom w:val="nil"/>
              <w:right w:val="nil"/>
            </w:tcBorders>
            <w:shd w:val="clear" w:color="auto" w:fill="auto"/>
            <w:noWrap/>
            <w:vAlign w:val="bottom"/>
            <w:hideMark/>
          </w:tcPr>
          <w:p w14:paraId="38D8FCD6"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Træning - brugerbetaling, seniorer</w:t>
            </w:r>
          </w:p>
        </w:tc>
        <w:tc>
          <w:tcPr>
            <w:tcW w:w="0" w:type="auto"/>
            <w:tcBorders>
              <w:top w:val="nil"/>
              <w:left w:val="nil"/>
              <w:bottom w:val="nil"/>
              <w:right w:val="nil"/>
            </w:tcBorders>
            <w:shd w:val="clear" w:color="auto" w:fill="auto"/>
            <w:noWrap/>
            <w:vAlign w:val="bottom"/>
            <w:hideMark/>
          </w:tcPr>
          <w:p w14:paraId="776862F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182.580</w:t>
            </w:r>
          </w:p>
        </w:tc>
        <w:tc>
          <w:tcPr>
            <w:tcW w:w="0" w:type="auto"/>
            <w:tcBorders>
              <w:top w:val="nil"/>
              <w:left w:val="nil"/>
              <w:bottom w:val="nil"/>
              <w:right w:val="nil"/>
            </w:tcBorders>
            <w:shd w:val="clear" w:color="auto" w:fill="auto"/>
            <w:noWrap/>
            <w:vAlign w:val="bottom"/>
            <w:hideMark/>
          </w:tcPr>
          <w:p w14:paraId="7AA9E45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215.000</w:t>
            </w:r>
          </w:p>
        </w:tc>
        <w:tc>
          <w:tcPr>
            <w:tcW w:w="0" w:type="auto"/>
            <w:tcBorders>
              <w:top w:val="nil"/>
              <w:left w:val="nil"/>
              <w:bottom w:val="nil"/>
              <w:right w:val="nil"/>
            </w:tcBorders>
            <w:shd w:val="clear" w:color="auto" w:fill="auto"/>
            <w:noWrap/>
            <w:vAlign w:val="bottom"/>
            <w:hideMark/>
          </w:tcPr>
          <w:p w14:paraId="62AAB201" w14:textId="745622D8" w:rsidR="000D07E0" w:rsidRPr="000D07E0" w:rsidRDefault="00661776"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200.000</w:t>
            </w:r>
          </w:p>
        </w:tc>
        <w:tc>
          <w:tcPr>
            <w:tcW w:w="0" w:type="auto"/>
            <w:tcBorders>
              <w:top w:val="nil"/>
              <w:left w:val="nil"/>
              <w:bottom w:val="nil"/>
              <w:right w:val="nil"/>
            </w:tcBorders>
            <w:shd w:val="clear" w:color="auto" w:fill="auto"/>
            <w:noWrap/>
            <w:vAlign w:val="bottom"/>
            <w:hideMark/>
          </w:tcPr>
          <w:p w14:paraId="497BB1B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217.975</w:t>
            </w:r>
          </w:p>
        </w:tc>
      </w:tr>
      <w:tr w:rsidR="000D07E0" w:rsidRPr="000D07E0" w14:paraId="4ABABBFB" w14:textId="77777777" w:rsidTr="00234525">
        <w:trPr>
          <w:trHeight w:val="20"/>
        </w:trPr>
        <w:tc>
          <w:tcPr>
            <w:tcW w:w="0" w:type="auto"/>
            <w:tcBorders>
              <w:top w:val="nil"/>
              <w:left w:val="nil"/>
              <w:bottom w:val="nil"/>
              <w:right w:val="nil"/>
            </w:tcBorders>
            <w:shd w:val="clear" w:color="auto" w:fill="auto"/>
            <w:noWrap/>
            <w:vAlign w:val="bottom"/>
            <w:hideMark/>
          </w:tcPr>
          <w:p w14:paraId="68E2F0C4"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Træning - brugerbetaling, sommer, juniorer</w:t>
            </w:r>
          </w:p>
        </w:tc>
        <w:tc>
          <w:tcPr>
            <w:tcW w:w="0" w:type="auto"/>
            <w:tcBorders>
              <w:top w:val="nil"/>
              <w:left w:val="nil"/>
              <w:bottom w:val="nil"/>
              <w:right w:val="nil"/>
            </w:tcBorders>
            <w:shd w:val="clear" w:color="auto" w:fill="auto"/>
            <w:noWrap/>
            <w:vAlign w:val="bottom"/>
            <w:hideMark/>
          </w:tcPr>
          <w:p w14:paraId="653B82E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40.402</w:t>
            </w:r>
          </w:p>
        </w:tc>
        <w:tc>
          <w:tcPr>
            <w:tcW w:w="0" w:type="auto"/>
            <w:tcBorders>
              <w:top w:val="nil"/>
              <w:left w:val="nil"/>
              <w:bottom w:val="nil"/>
              <w:right w:val="nil"/>
            </w:tcBorders>
            <w:shd w:val="clear" w:color="auto" w:fill="auto"/>
            <w:noWrap/>
            <w:vAlign w:val="bottom"/>
            <w:hideMark/>
          </w:tcPr>
          <w:p w14:paraId="3719500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62.000</w:t>
            </w:r>
          </w:p>
        </w:tc>
        <w:tc>
          <w:tcPr>
            <w:tcW w:w="0" w:type="auto"/>
            <w:tcBorders>
              <w:top w:val="nil"/>
              <w:left w:val="nil"/>
              <w:bottom w:val="nil"/>
              <w:right w:val="nil"/>
            </w:tcBorders>
            <w:shd w:val="clear" w:color="auto" w:fill="auto"/>
            <w:noWrap/>
            <w:vAlign w:val="bottom"/>
            <w:hideMark/>
          </w:tcPr>
          <w:p w14:paraId="6120D9CA" w14:textId="783EEE95" w:rsidR="000D07E0" w:rsidRPr="000D07E0" w:rsidRDefault="00661776"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50.000</w:t>
            </w:r>
          </w:p>
        </w:tc>
        <w:tc>
          <w:tcPr>
            <w:tcW w:w="0" w:type="auto"/>
            <w:tcBorders>
              <w:top w:val="nil"/>
              <w:left w:val="nil"/>
              <w:bottom w:val="nil"/>
              <w:right w:val="nil"/>
            </w:tcBorders>
            <w:shd w:val="clear" w:color="auto" w:fill="auto"/>
            <w:noWrap/>
            <w:vAlign w:val="bottom"/>
            <w:hideMark/>
          </w:tcPr>
          <w:p w14:paraId="444FF6C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62.730</w:t>
            </w:r>
          </w:p>
        </w:tc>
      </w:tr>
      <w:tr w:rsidR="000D07E0" w:rsidRPr="000D07E0" w14:paraId="5D10249D" w14:textId="77777777" w:rsidTr="00234525">
        <w:trPr>
          <w:trHeight w:val="20"/>
        </w:trPr>
        <w:tc>
          <w:tcPr>
            <w:tcW w:w="0" w:type="auto"/>
            <w:tcBorders>
              <w:top w:val="nil"/>
              <w:left w:val="nil"/>
              <w:bottom w:val="nil"/>
              <w:right w:val="nil"/>
            </w:tcBorders>
            <w:shd w:val="clear" w:color="auto" w:fill="auto"/>
            <w:noWrap/>
            <w:vAlign w:val="bottom"/>
            <w:hideMark/>
          </w:tcPr>
          <w:p w14:paraId="78CA72E8"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lastRenderedPageBreak/>
              <w:t>Træning - brugerbetaling, vinter, juniorer</w:t>
            </w:r>
          </w:p>
        </w:tc>
        <w:tc>
          <w:tcPr>
            <w:tcW w:w="0" w:type="auto"/>
            <w:tcBorders>
              <w:top w:val="nil"/>
              <w:left w:val="nil"/>
              <w:bottom w:val="nil"/>
              <w:right w:val="nil"/>
            </w:tcBorders>
            <w:shd w:val="clear" w:color="auto" w:fill="auto"/>
            <w:noWrap/>
            <w:vAlign w:val="bottom"/>
            <w:hideMark/>
          </w:tcPr>
          <w:p w14:paraId="09A72F9C"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120.775</w:t>
            </w:r>
          </w:p>
        </w:tc>
        <w:tc>
          <w:tcPr>
            <w:tcW w:w="0" w:type="auto"/>
            <w:tcBorders>
              <w:top w:val="nil"/>
              <w:left w:val="nil"/>
              <w:bottom w:val="nil"/>
              <w:right w:val="nil"/>
            </w:tcBorders>
            <w:shd w:val="clear" w:color="auto" w:fill="auto"/>
            <w:noWrap/>
            <w:vAlign w:val="bottom"/>
            <w:hideMark/>
          </w:tcPr>
          <w:p w14:paraId="6DDA3AE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92.000</w:t>
            </w:r>
          </w:p>
        </w:tc>
        <w:tc>
          <w:tcPr>
            <w:tcW w:w="0" w:type="auto"/>
            <w:tcBorders>
              <w:top w:val="nil"/>
              <w:left w:val="nil"/>
              <w:bottom w:val="nil"/>
              <w:right w:val="nil"/>
            </w:tcBorders>
            <w:shd w:val="clear" w:color="auto" w:fill="auto"/>
            <w:noWrap/>
            <w:vAlign w:val="bottom"/>
            <w:hideMark/>
          </w:tcPr>
          <w:p w14:paraId="68138C55" w14:textId="4F408390" w:rsidR="000D07E0" w:rsidRPr="000D07E0" w:rsidRDefault="00661776"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120.000</w:t>
            </w:r>
          </w:p>
        </w:tc>
        <w:tc>
          <w:tcPr>
            <w:tcW w:w="0" w:type="auto"/>
            <w:tcBorders>
              <w:top w:val="nil"/>
              <w:left w:val="nil"/>
              <w:bottom w:val="nil"/>
              <w:right w:val="nil"/>
            </w:tcBorders>
            <w:shd w:val="clear" w:color="auto" w:fill="auto"/>
            <w:noWrap/>
            <w:vAlign w:val="bottom"/>
            <w:hideMark/>
          </w:tcPr>
          <w:p w14:paraId="50FB8AF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91.435</w:t>
            </w:r>
          </w:p>
        </w:tc>
      </w:tr>
      <w:tr w:rsidR="000D07E0" w:rsidRPr="000D07E0" w14:paraId="6ACE3995" w14:textId="77777777" w:rsidTr="00234525">
        <w:trPr>
          <w:trHeight w:val="20"/>
        </w:trPr>
        <w:tc>
          <w:tcPr>
            <w:tcW w:w="0" w:type="auto"/>
            <w:tcBorders>
              <w:top w:val="nil"/>
              <w:left w:val="nil"/>
              <w:bottom w:val="nil"/>
              <w:right w:val="nil"/>
            </w:tcBorders>
            <w:shd w:val="clear" w:color="auto" w:fill="auto"/>
            <w:noWrap/>
            <w:vAlign w:val="bottom"/>
            <w:hideMark/>
          </w:tcPr>
          <w:p w14:paraId="4F597BEB"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Træner kursus</w:t>
            </w:r>
          </w:p>
        </w:tc>
        <w:tc>
          <w:tcPr>
            <w:tcW w:w="0" w:type="auto"/>
            <w:tcBorders>
              <w:top w:val="nil"/>
              <w:left w:val="nil"/>
              <w:bottom w:val="nil"/>
              <w:right w:val="nil"/>
            </w:tcBorders>
            <w:shd w:val="clear" w:color="auto" w:fill="auto"/>
            <w:noWrap/>
            <w:vAlign w:val="bottom"/>
            <w:hideMark/>
          </w:tcPr>
          <w:p w14:paraId="36F3BAE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5.520</w:t>
            </w:r>
          </w:p>
        </w:tc>
        <w:tc>
          <w:tcPr>
            <w:tcW w:w="0" w:type="auto"/>
            <w:tcBorders>
              <w:top w:val="nil"/>
              <w:left w:val="nil"/>
              <w:bottom w:val="nil"/>
              <w:right w:val="nil"/>
            </w:tcBorders>
            <w:shd w:val="clear" w:color="auto" w:fill="auto"/>
            <w:noWrap/>
            <w:vAlign w:val="bottom"/>
            <w:hideMark/>
          </w:tcPr>
          <w:p w14:paraId="3F55927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5.000</w:t>
            </w:r>
          </w:p>
        </w:tc>
        <w:tc>
          <w:tcPr>
            <w:tcW w:w="0" w:type="auto"/>
            <w:tcBorders>
              <w:top w:val="nil"/>
              <w:left w:val="nil"/>
              <w:bottom w:val="nil"/>
              <w:right w:val="nil"/>
            </w:tcBorders>
            <w:shd w:val="clear" w:color="auto" w:fill="auto"/>
            <w:noWrap/>
            <w:vAlign w:val="bottom"/>
            <w:hideMark/>
          </w:tcPr>
          <w:p w14:paraId="50E0F709" w14:textId="030449E0"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5.000</w:t>
            </w:r>
          </w:p>
        </w:tc>
        <w:tc>
          <w:tcPr>
            <w:tcW w:w="0" w:type="auto"/>
            <w:tcBorders>
              <w:top w:val="nil"/>
              <w:left w:val="nil"/>
              <w:bottom w:val="nil"/>
              <w:right w:val="nil"/>
            </w:tcBorders>
            <w:shd w:val="clear" w:color="auto" w:fill="auto"/>
            <w:noWrap/>
            <w:vAlign w:val="bottom"/>
            <w:hideMark/>
          </w:tcPr>
          <w:p w14:paraId="6171EE4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5.150</w:t>
            </w:r>
          </w:p>
        </w:tc>
      </w:tr>
      <w:tr w:rsidR="000D07E0" w:rsidRPr="000D07E0" w14:paraId="27838AEB" w14:textId="77777777" w:rsidTr="00234525">
        <w:trPr>
          <w:trHeight w:val="20"/>
        </w:trPr>
        <w:tc>
          <w:tcPr>
            <w:tcW w:w="0" w:type="auto"/>
            <w:tcBorders>
              <w:top w:val="nil"/>
              <w:left w:val="nil"/>
              <w:bottom w:val="nil"/>
              <w:right w:val="nil"/>
            </w:tcBorders>
            <w:shd w:val="clear" w:color="auto" w:fill="auto"/>
            <w:noWrap/>
            <w:vAlign w:val="bottom"/>
            <w:hideMark/>
          </w:tcPr>
          <w:p w14:paraId="048400A5"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Materiel/bolde til træning</w:t>
            </w:r>
          </w:p>
        </w:tc>
        <w:tc>
          <w:tcPr>
            <w:tcW w:w="0" w:type="auto"/>
            <w:tcBorders>
              <w:top w:val="nil"/>
              <w:left w:val="nil"/>
              <w:bottom w:val="nil"/>
              <w:right w:val="nil"/>
            </w:tcBorders>
            <w:shd w:val="clear" w:color="auto" w:fill="auto"/>
            <w:noWrap/>
            <w:vAlign w:val="bottom"/>
            <w:hideMark/>
          </w:tcPr>
          <w:p w14:paraId="571962A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23.971</w:t>
            </w:r>
          </w:p>
        </w:tc>
        <w:tc>
          <w:tcPr>
            <w:tcW w:w="0" w:type="auto"/>
            <w:tcBorders>
              <w:top w:val="nil"/>
              <w:left w:val="nil"/>
              <w:bottom w:val="nil"/>
              <w:right w:val="nil"/>
            </w:tcBorders>
            <w:shd w:val="clear" w:color="auto" w:fill="auto"/>
            <w:noWrap/>
            <w:vAlign w:val="bottom"/>
            <w:hideMark/>
          </w:tcPr>
          <w:p w14:paraId="03E9862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25.000</w:t>
            </w:r>
          </w:p>
        </w:tc>
        <w:tc>
          <w:tcPr>
            <w:tcW w:w="0" w:type="auto"/>
            <w:tcBorders>
              <w:top w:val="nil"/>
              <w:left w:val="nil"/>
              <w:bottom w:val="nil"/>
              <w:right w:val="nil"/>
            </w:tcBorders>
            <w:shd w:val="clear" w:color="auto" w:fill="auto"/>
            <w:noWrap/>
            <w:vAlign w:val="bottom"/>
            <w:hideMark/>
          </w:tcPr>
          <w:p w14:paraId="30CCE4A2" w14:textId="1061FBD5"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30.000</w:t>
            </w:r>
          </w:p>
        </w:tc>
        <w:tc>
          <w:tcPr>
            <w:tcW w:w="0" w:type="auto"/>
            <w:tcBorders>
              <w:top w:val="nil"/>
              <w:left w:val="nil"/>
              <w:bottom w:val="nil"/>
              <w:right w:val="nil"/>
            </w:tcBorders>
            <w:shd w:val="clear" w:color="auto" w:fill="auto"/>
            <w:noWrap/>
            <w:vAlign w:val="bottom"/>
            <w:hideMark/>
          </w:tcPr>
          <w:p w14:paraId="3F6BD97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20.270</w:t>
            </w:r>
          </w:p>
        </w:tc>
      </w:tr>
      <w:tr w:rsidR="000D07E0" w:rsidRPr="000D07E0" w14:paraId="23DFFC1E" w14:textId="77777777" w:rsidTr="00234525">
        <w:trPr>
          <w:trHeight w:val="20"/>
        </w:trPr>
        <w:tc>
          <w:tcPr>
            <w:tcW w:w="0" w:type="auto"/>
            <w:tcBorders>
              <w:top w:val="nil"/>
              <w:left w:val="nil"/>
              <w:bottom w:val="nil"/>
              <w:right w:val="nil"/>
            </w:tcBorders>
            <w:shd w:val="clear" w:color="auto" w:fill="auto"/>
            <w:noWrap/>
            <w:vAlign w:val="bottom"/>
            <w:hideMark/>
          </w:tcPr>
          <w:p w14:paraId="7C753288"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Materiel, baneleje og trænerhonorar i alt</w:t>
            </w:r>
          </w:p>
        </w:tc>
        <w:tc>
          <w:tcPr>
            <w:tcW w:w="0" w:type="auto"/>
            <w:tcBorders>
              <w:top w:val="nil"/>
              <w:left w:val="nil"/>
              <w:bottom w:val="nil"/>
              <w:right w:val="nil"/>
            </w:tcBorders>
            <w:shd w:val="clear" w:color="auto" w:fill="auto"/>
            <w:noWrap/>
            <w:vAlign w:val="bottom"/>
            <w:hideMark/>
          </w:tcPr>
          <w:p w14:paraId="37209174"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549.453</w:t>
            </w:r>
          </w:p>
        </w:tc>
        <w:tc>
          <w:tcPr>
            <w:tcW w:w="0" w:type="auto"/>
            <w:tcBorders>
              <w:top w:val="nil"/>
              <w:left w:val="nil"/>
              <w:bottom w:val="nil"/>
              <w:right w:val="nil"/>
            </w:tcBorders>
            <w:shd w:val="clear" w:color="auto" w:fill="auto"/>
            <w:noWrap/>
            <w:vAlign w:val="bottom"/>
            <w:hideMark/>
          </w:tcPr>
          <w:p w14:paraId="7778E754"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489.000</w:t>
            </w:r>
          </w:p>
        </w:tc>
        <w:tc>
          <w:tcPr>
            <w:tcW w:w="0" w:type="auto"/>
            <w:tcBorders>
              <w:top w:val="nil"/>
              <w:left w:val="nil"/>
              <w:bottom w:val="nil"/>
              <w:right w:val="nil"/>
            </w:tcBorders>
            <w:shd w:val="clear" w:color="auto" w:fill="auto"/>
            <w:noWrap/>
            <w:vAlign w:val="bottom"/>
            <w:hideMark/>
          </w:tcPr>
          <w:p w14:paraId="744F79B3" w14:textId="650B5A58" w:rsidR="000D07E0" w:rsidRPr="000D07E0" w:rsidRDefault="00925CDC"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543.000</w:t>
            </w:r>
          </w:p>
        </w:tc>
        <w:tc>
          <w:tcPr>
            <w:tcW w:w="0" w:type="auto"/>
            <w:tcBorders>
              <w:top w:val="nil"/>
              <w:left w:val="nil"/>
              <w:bottom w:val="nil"/>
              <w:right w:val="nil"/>
            </w:tcBorders>
            <w:shd w:val="clear" w:color="auto" w:fill="auto"/>
            <w:noWrap/>
            <w:vAlign w:val="bottom"/>
            <w:hideMark/>
          </w:tcPr>
          <w:p w14:paraId="27FCAF5B"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301.292</w:t>
            </w:r>
          </w:p>
        </w:tc>
      </w:tr>
      <w:tr w:rsidR="000D07E0" w:rsidRPr="000D07E0" w14:paraId="24BF2BA9" w14:textId="77777777" w:rsidTr="00234525">
        <w:trPr>
          <w:trHeight w:val="20"/>
        </w:trPr>
        <w:tc>
          <w:tcPr>
            <w:tcW w:w="0" w:type="auto"/>
            <w:tcBorders>
              <w:top w:val="nil"/>
              <w:left w:val="nil"/>
              <w:bottom w:val="nil"/>
              <w:right w:val="nil"/>
            </w:tcBorders>
            <w:shd w:val="clear" w:color="auto" w:fill="auto"/>
            <w:noWrap/>
            <w:vAlign w:val="bottom"/>
            <w:hideMark/>
          </w:tcPr>
          <w:p w14:paraId="45B9543C" w14:textId="77777777" w:rsidR="001E5169" w:rsidRDefault="001E5169" w:rsidP="000D07E0">
            <w:pPr>
              <w:spacing w:line="240" w:lineRule="auto"/>
              <w:rPr>
                <w:rFonts w:eastAsia="Times New Roman" w:cs="Arial"/>
                <w:b/>
                <w:bCs/>
                <w:color w:val="000000"/>
                <w:szCs w:val="20"/>
                <w:lang w:val="da-DK" w:eastAsia="da-DK"/>
              </w:rPr>
            </w:pPr>
          </w:p>
          <w:p w14:paraId="2A705802" w14:textId="4F4FDC0A"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8 Møde og repræsentationsomkostninger</w:t>
            </w:r>
          </w:p>
        </w:tc>
        <w:tc>
          <w:tcPr>
            <w:tcW w:w="0" w:type="auto"/>
            <w:tcBorders>
              <w:top w:val="nil"/>
              <w:left w:val="nil"/>
              <w:bottom w:val="nil"/>
              <w:right w:val="nil"/>
            </w:tcBorders>
            <w:shd w:val="clear" w:color="auto" w:fill="auto"/>
            <w:noWrap/>
            <w:vAlign w:val="bottom"/>
            <w:hideMark/>
          </w:tcPr>
          <w:p w14:paraId="32ED1114"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4BB509A0"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7B3F2566"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408AB7EF"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10E8C214" w14:textId="77777777" w:rsidTr="00234525">
        <w:trPr>
          <w:trHeight w:val="20"/>
        </w:trPr>
        <w:tc>
          <w:tcPr>
            <w:tcW w:w="0" w:type="auto"/>
            <w:tcBorders>
              <w:top w:val="nil"/>
              <w:left w:val="nil"/>
              <w:bottom w:val="nil"/>
              <w:right w:val="nil"/>
            </w:tcBorders>
            <w:shd w:val="clear" w:color="auto" w:fill="auto"/>
            <w:noWrap/>
            <w:vAlign w:val="bottom"/>
            <w:hideMark/>
          </w:tcPr>
          <w:p w14:paraId="54FAB215"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Generalforsamling</w:t>
            </w:r>
          </w:p>
        </w:tc>
        <w:tc>
          <w:tcPr>
            <w:tcW w:w="0" w:type="auto"/>
            <w:tcBorders>
              <w:top w:val="nil"/>
              <w:left w:val="nil"/>
              <w:bottom w:val="nil"/>
              <w:right w:val="nil"/>
            </w:tcBorders>
            <w:shd w:val="clear" w:color="auto" w:fill="auto"/>
            <w:noWrap/>
            <w:vAlign w:val="bottom"/>
            <w:hideMark/>
          </w:tcPr>
          <w:p w14:paraId="308EB89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5.890</w:t>
            </w:r>
          </w:p>
        </w:tc>
        <w:tc>
          <w:tcPr>
            <w:tcW w:w="0" w:type="auto"/>
            <w:tcBorders>
              <w:top w:val="nil"/>
              <w:left w:val="nil"/>
              <w:bottom w:val="nil"/>
              <w:right w:val="nil"/>
            </w:tcBorders>
            <w:shd w:val="clear" w:color="auto" w:fill="auto"/>
            <w:noWrap/>
            <w:vAlign w:val="bottom"/>
            <w:hideMark/>
          </w:tcPr>
          <w:p w14:paraId="6E4CD82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6.000</w:t>
            </w:r>
          </w:p>
        </w:tc>
        <w:tc>
          <w:tcPr>
            <w:tcW w:w="0" w:type="auto"/>
            <w:tcBorders>
              <w:top w:val="nil"/>
              <w:left w:val="nil"/>
              <w:bottom w:val="nil"/>
              <w:right w:val="nil"/>
            </w:tcBorders>
            <w:shd w:val="clear" w:color="auto" w:fill="auto"/>
            <w:noWrap/>
            <w:vAlign w:val="bottom"/>
            <w:hideMark/>
          </w:tcPr>
          <w:p w14:paraId="150CC202" w14:textId="69D302DB"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8.000</w:t>
            </w:r>
          </w:p>
        </w:tc>
        <w:tc>
          <w:tcPr>
            <w:tcW w:w="0" w:type="auto"/>
            <w:tcBorders>
              <w:top w:val="nil"/>
              <w:left w:val="nil"/>
              <w:bottom w:val="nil"/>
              <w:right w:val="nil"/>
            </w:tcBorders>
            <w:shd w:val="clear" w:color="auto" w:fill="auto"/>
            <w:noWrap/>
            <w:vAlign w:val="bottom"/>
            <w:hideMark/>
          </w:tcPr>
          <w:p w14:paraId="257B93F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5.025</w:t>
            </w:r>
          </w:p>
        </w:tc>
      </w:tr>
      <w:tr w:rsidR="000D07E0" w:rsidRPr="000D07E0" w14:paraId="52D79D38" w14:textId="77777777" w:rsidTr="00234525">
        <w:trPr>
          <w:trHeight w:val="20"/>
        </w:trPr>
        <w:tc>
          <w:tcPr>
            <w:tcW w:w="0" w:type="auto"/>
            <w:tcBorders>
              <w:top w:val="nil"/>
              <w:left w:val="nil"/>
              <w:bottom w:val="nil"/>
              <w:right w:val="nil"/>
            </w:tcBorders>
            <w:shd w:val="clear" w:color="auto" w:fill="auto"/>
            <w:noWrap/>
            <w:vAlign w:val="bottom"/>
            <w:hideMark/>
          </w:tcPr>
          <w:p w14:paraId="4C6A2E17"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Bestyrelsesmøder</w:t>
            </w:r>
          </w:p>
        </w:tc>
        <w:tc>
          <w:tcPr>
            <w:tcW w:w="0" w:type="auto"/>
            <w:tcBorders>
              <w:top w:val="nil"/>
              <w:left w:val="nil"/>
              <w:bottom w:val="nil"/>
              <w:right w:val="nil"/>
            </w:tcBorders>
            <w:shd w:val="clear" w:color="auto" w:fill="auto"/>
            <w:noWrap/>
            <w:vAlign w:val="bottom"/>
            <w:hideMark/>
          </w:tcPr>
          <w:p w14:paraId="2077045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14.563</w:t>
            </w:r>
          </w:p>
        </w:tc>
        <w:tc>
          <w:tcPr>
            <w:tcW w:w="0" w:type="auto"/>
            <w:tcBorders>
              <w:top w:val="nil"/>
              <w:left w:val="nil"/>
              <w:bottom w:val="nil"/>
              <w:right w:val="nil"/>
            </w:tcBorders>
            <w:shd w:val="clear" w:color="auto" w:fill="auto"/>
            <w:noWrap/>
            <w:vAlign w:val="bottom"/>
            <w:hideMark/>
          </w:tcPr>
          <w:p w14:paraId="10EF6617"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12.000</w:t>
            </w:r>
          </w:p>
        </w:tc>
        <w:tc>
          <w:tcPr>
            <w:tcW w:w="0" w:type="auto"/>
            <w:tcBorders>
              <w:top w:val="nil"/>
              <w:left w:val="nil"/>
              <w:bottom w:val="nil"/>
              <w:right w:val="nil"/>
            </w:tcBorders>
            <w:shd w:val="clear" w:color="auto" w:fill="auto"/>
            <w:noWrap/>
            <w:vAlign w:val="bottom"/>
            <w:hideMark/>
          </w:tcPr>
          <w:p w14:paraId="4B2C2EF6" w14:textId="4030E1BE"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12.000</w:t>
            </w:r>
          </w:p>
        </w:tc>
        <w:tc>
          <w:tcPr>
            <w:tcW w:w="0" w:type="auto"/>
            <w:tcBorders>
              <w:top w:val="nil"/>
              <w:left w:val="nil"/>
              <w:bottom w:val="nil"/>
              <w:right w:val="nil"/>
            </w:tcBorders>
            <w:shd w:val="clear" w:color="auto" w:fill="auto"/>
            <w:noWrap/>
            <w:vAlign w:val="bottom"/>
            <w:hideMark/>
          </w:tcPr>
          <w:p w14:paraId="79126C7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6.667</w:t>
            </w:r>
          </w:p>
        </w:tc>
      </w:tr>
      <w:tr w:rsidR="000D07E0" w:rsidRPr="000D07E0" w14:paraId="0F50266B" w14:textId="77777777" w:rsidTr="00234525">
        <w:trPr>
          <w:trHeight w:val="20"/>
        </w:trPr>
        <w:tc>
          <w:tcPr>
            <w:tcW w:w="0" w:type="auto"/>
            <w:tcBorders>
              <w:top w:val="nil"/>
              <w:left w:val="nil"/>
              <w:bottom w:val="nil"/>
              <w:right w:val="nil"/>
            </w:tcBorders>
            <w:shd w:val="clear" w:color="auto" w:fill="auto"/>
            <w:noWrap/>
            <w:vAlign w:val="bottom"/>
            <w:hideMark/>
          </w:tcPr>
          <w:p w14:paraId="34B74995"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Andre møder</w:t>
            </w:r>
          </w:p>
        </w:tc>
        <w:tc>
          <w:tcPr>
            <w:tcW w:w="0" w:type="auto"/>
            <w:tcBorders>
              <w:top w:val="nil"/>
              <w:left w:val="nil"/>
              <w:bottom w:val="nil"/>
              <w:right w:val="nil"/>
            </w:tcBorders>
            <w:shd w:val="clear" w:color="auto" w:fill="auto"/>
            <w:noWrap/>
            <w:vAlign w:val="bottom"/>
            <w:hideMark/>
          </w:tcPr>
          <w:p w14:paraId="768EA39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1.501</w:t>
            </w:r>
          </w:p>
        </w:tc>
        <w:tc>
          <w:tcPr>
            <w:tcW w:w="0" w:type="auto"/>
            <w:tcBorders>
              <w:top w:val="nil"/>
              <w:left w:val="nil"/>
              <w:bottom w:val="nil"/>
              <w:right w:val="nil"/>
            </w:tcBorders>
            <w:shd w:val="clear" w:color="auto" w:fill="auto"/>
            <w:noWrap/>
            <w:vAlign w:val="bottom"/>
            <w:hideMark/>
          </w:tcPr>
          <w:p w14:paraId="59276047"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4.000</w:t>
            </w:r>
          </w:p>
        </w:tc>
        <w:tc>
          <w:tcPr>
            <w:tcW w:w="0" w:type="auto"/>
            <w:tcBorders>
              <w:top w:val="nil"/>
              <w:left w:val="nil"/>
              <w:bottom w:val="nil"/>
              <w:right w:val="nil"/>
            </w:tcBorders>
            <w:shd w:val="clear" w:color="auto" w:fill="auto"/>
            <w:noWrap/>
            <w:vAlign w:val="bottom"/>
            <w:hideMark/>
          </w:tcPr>
          <w:p w14:paraId="56A55E15" w14:textId="2379C1C5"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4.000</w:t>
            </w:r>
          </w:p>
        </w:tc>
        <w:tc>
          <w:tcPr>
            <w:tcW w:w="0" w:type="auto"/>
            <w:tcBorders>
              <w:top w:val="nil"/>
              <w:left w:val="nil"/>
              <w:bottom w:val="nil"/>
              <w:right w:val="nil"/>
            </w:tcBorders>
            <w:shd w:val="clear" w:color="auto" w:fill="auto"/>
            <w:noWrap/>
            <w:vAlign w:val="bottom"/>
            <w:hideMark/>
          </w:tcPr>
          <w:p w14:paraId="211720C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2.099</w:t>
            </w:r>
          </w:p>
        </w:tc>
      </w:tr>
      <w:tr w:rsidR="000D07E0" w:rsidRPr="000D07E0" w14:paraId="308D99F7" w14:textId="77777777" w:rsidTr="00234525">
        <w:trPr>
          <w:trHeight w:val="20"/>
        </w:trPr>
        <w:tc>
          <w:tcPr>
            <w:tcW w:w="0" w:type="auto"/>
            <w:tcBorders>
              <w:top w:val="nil"/>
              <w:left w:val="nil"/>
              <w:bottom w:val="nil"/>
              <w:right w:val="nil"/>
            </w:tcBorders>
            <w:shd w:val="clear" w:color="auto" w:fill="auto"/>
            <w:noWrap/>
            <w:vAlign w:val="bottom"/>
            <w:hideMark/>
          </w:tcPr>
          <w:p w14:paraId="10DE80FC"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Hjælpermiddag</w:t>
            </w:r>
          </w:p>
        </w:tc>
        <w:tc>
          <w:tcPr>
            <w:tcW w:w="0" w:type="auto"/>
            <w:tcBorders>
              <w:top w:val="nil"/>
              <w:left w:val="nil"/>
              <w:bottom w:val="nil"/>
              <w:right w:val="nil"/>
            </w:tcBorders>
            <w:shd w:val="clear" w:color="auto" w:fill="auto"/>
            <w:noWrap/>
            <w:vAlign w:val="bottom"/>
            <w:hideMark/>
          </w:tcPr>
          <w:p w14:paraId="4306FA2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13.640</w:t>
            </w:r>
          </w:p>
        </w:tc>
        <w:tc>
          <w:tcPr>
            <w:tcW w:w="0" w:type="auto"/>
            <w:tcBorders>
              <w:top w:val="nil"/>
              <w:left w:val="nil"/>
              <w:bottom w:val="nil"/>
              <w:right w:val="nil"/>
            </w:tcBorders>
            <w:shd w:val="clear" w:color="auto" w:fill="auto"/>
            <w:noWrap/>
            <w:vAlign w:val="bottom"/>
            <w:hideMark/>
          </w:tcPr>
          <w:p w14:paraId="7DB82D6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25.000</w:t>
            </w:r>
          </w:p>
        </w:tc>
        <w:tc>
          <w:tcPr>
            <w:tcW w:w="0" w:type="auto"/>
            <w:tcBorders>
              <w:top w:val="nil"/>
              <w:left w:val="nil"/>
              <w:bottom w:val="nil"/>
              <w:right w:val="nil"/>
            </w:tcBorders>
            <w:shd w:val="clear" w:color="auto" w:fill="auto"/>
            <w:noWrap/>
            <w:vAlign w:val="bottom"/>
            <w:hideMark/>
          </w:tcPr>
          <w:p w14:paraId="1DB34DFF" w14:textId="55A7FDA9"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25.000</w:t>
            </w:r>
          </w:p>
        </w:tc>
        <w:tc>
          <w:tcPr>
            <w:tcW w:w="0" w:type="auto"/>
            <w:tcBorders>
              <w:top w:val="nil"/>
              <w:left w:val="nil"/>
              <w:bottom w:val="nil"/>
              <w:right w:val="nil"/>
            </w:tcBorders>
            <w:shd w:val="clear" w:color="auto" w:fill="auto"/>
            <w:noWrap/>
            <w:vAlign w:val="bottom"/>
            <w:hideMark/>
          </w:tcPr>
          <w:p w14:paraId="02C3E75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r>
      <w:tr w:rsidR="000D07E0" w:rsidRPr="000D07E0" w14:paraId="18E7DBC3" w14:textId="77777777" w:rsidTr="00234525">
        <w:trPr>
          <w:trHeight w:val="20"/>
        </w:trPr>
        <w:tc>
          <w:tcPr>
            <w:tcW w:w="0" w:type="auto"/>
            <w:tcBorders>
              <w:top w:val="nil"/>
              <w:left w:val="nil"/>
              <w:bottom w:val="nil"/>
              <w:right w:val="nil"/>
            </w:tcBorders>
            <w:shd w:val="clear" w:color="auto" w:fill="auto"/>
            <w:noWrap/>
            <w:vAlign w:val="bottom"/>
            <w:hideMark/>
          </w:tcPr>
          <w:p w14:paraId="43587186" w14:textId="5ABB2382"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Møde og repræsentationsudgifter</w:t>
            </w:r>
            <w:r>
              <w:rPr>
                <w:rFonts w:eastAsia="Times New Roman" w:cs="Arial"/>
                <w:b/>
                <w:bCs/>
                <w:color w:val="000000"/>
                <w:szCs w:val="20"/>
                <w:lang w:val="da-DK" w:eastAsia="da-DK"/>
              </w:rPr>
              <w:t xml:space="preserve"> </w:t>
            </w:r>
            <w:r w:rsidRPr="000D07E0">
              <w:rPr>
                <w:rFonts w:eastAsia="Times New Roman" w:cs="Arial"/>
                <w:b/>
                <w:bCs/>
                <w:color w:val="000000"/>
                <w:szCs w:val="20"/>
                <w:lang w:val="da-DK" w:eastAsia="da-DK"/>
              </w:rPr>
              <w:t xml:space="preserve">i alt </w:t>
            </w:r>
          </w:p>
        </w:tc>
        <w:tc>
          <w:tcPr>
            <w:tcW w:w="0" w:type="auto"/>
            <w:tcBorders>
              <w:top w:val="nil"/>
              <w:left w:val="nil"/>
              <w:bottom w:val="nil"/>
              <w:right w:val="nil"/>
            </w:tcBorders>
            <w:shd w:val="clear" w:color="auto" w:fill="auto"/>
            <w:noWrap/>
            <w:vAlign w:val="bottom"/>
            <w:hideMark/>
          </w:tcPr>
          <w:p w14:paraId="3307F587"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35.594</w:t>
            </w:r>
          </w:p>
        </w:tc>
        <w:tc>
          <w:tcPr>
            <w:tcW w:w="0" w:type="auto"/>
            <w:tcBorders>
              <w:top w:val="nil"/>
              <w:left w:val="nil"/>
              <w:bottom w:val="nil"/>
              <w:right w:val="nil"/>
            </w:tcBorders>
            <w:shd w:val="clear" w:color="auto" w:fill="auto"/>
            <w:noWrap/>
            <w:vAlign w:val="bottom"/>
            <w:hideMark/>
          </w:tcPr>
          <w:p w14:paraId="5362F955"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47.000</w:t>
            </w:r>
          </w:p>
        </w:tc>
        <w:tc>
          <w:tcPr>
            <w:tcW w:w="0" w:type="auto"/>
            <w:tcBorders>
              <w:top w:val="nil"/>
              <w:left w:val="nil"/>
              <w:bottom w:val="nil"/>
              <w:right w:val="nil"/>
            </w:tcBorders>
            <w:shd w:val="clear" w:color="auto" w:fill="auto"/>
            <w:noWrap/>
            <w:vAlign w:val="bottom"/>
            <w:hideMark/>
          </w:tcPr>
          <w:p w14:paraId="1704220D" w14:textId="31E761CF" w:rsidR="000D07E0" w:rsidRPr="000D07E0" w:rsidRDefault="00925CDC"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49.000</w:t>
            </w:r>
          </w:p>
        </w:tc>
        <w:tc>
          <w:tcPr>
            <w:tcW w:w="0" w:type="auto"/>
            <w:tcBorders>
              <w:top w:val="nil"/>
              <w:left w:val="nil"/>
              <w:bottom w:val="nil"/>
              <w:right w:val="nil"/>
            </w:tcBorders>
            <w:shd w:val="clear" w:color="auto" w:fill="auto"/>
            <w:noWrap/>
            <w:vAlign w:val="bottom"/>
            <w:hideMark/>
          </w:tcPr>
          <w:p w14:paraId="149AFCFB"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13.790</w:t>
            </w:r>
          </w:p>
        </w:tc>
      </w:tr>
      <w:tr w:rsidR="000D07E0" w:rsidRPr="000D07E0" w14:paraId="0894E2E6" w14:textId="77777777" w:rsidTr="00234525">
        <w:trPr>
          <w:trHeight w:val="20"/>
        </w:trPr>
        <w:tc>
          <w:tcPr>
            <w:tcW w:w="0" w:type="auto"/>
            <w:tcBorders>
              <w:top w:val="nil"/>
              <w:left w:val="nil"/>
              <w:bottom w:val="nil"/>
              <w:right w:val="nil"/>
            </w:tcBorders>
            <w:shd w:val="clear" w:color="auto" w:fill="auto"/>
            <w:noWrap/>
            <w:vAlign w:val="bottom"/>
            <w:hideMark/>
          </w:tcPr>
          <w:p w14:paraId="48B8513D" w14:textId="77777777" w:rsidR="000D07E0" w:rsidRDefault="000D07E0" w:rsidP="000D07E0">
            <w:pPr>
              <w:spacing w:line="240" w:lineRule="auto"/>
              <w:rPr>
                <w:rFonts w:eastAsia="Times New Roman" w:cs="Arial"/>
                <w:b/>
                <w:bCs/>
                <w:color w:val="000000"/>
                <w:szCs w:val="20"/>
                <w:lang w:val="da-DK" w:eastAsia="da-DK"/>
              </w:rPr>
            </w:pPr>
          </w:p>
          <w:p w14:paraId="11E6929F" w14:textId="584E2398" w:rsidR="000D07E0" w:rsidRPr="000D07E0" w:rsidRDefault="000D07E0" w:rsidP="000D07E0">
            <w:pPr>
              <w:spacing w:line="240" w:lineRule="auto"/>
              <w:jc w:val="right"/>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55939BE0"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1ACFD078"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317D5B3E"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31223696"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1EBD029A" w14:textId="77777777" w:rsidTr="00234525">
        <w:trPr>
          <w:trHeight w:val="20"/>
        </w:trPr>
        <w:tc>
          <w:tcPr>
            <w:tcW w:w="0" w:type="auto"/>
            <w:tcBorders>
              <w:top w:val="nil"/>
              <w:left w:val="nil"/>
              <w:bottom w:val="nil"/>
              <w:right w:val="nil"/>
            </w:tcBorders>
            <w:shd w:val="clear" w:color="auto" w:fill="auto"/>
            <w:noWrap/>
            <w:vAlign w:val="bottom"/>
            <w:hideMark/>
          </w:tcPr>
          <w:p w14:paraId="52D15331"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9 Reklame</w:t>
            </w:r>
          </w:p>
        </w:tc>
        <w:tc>
          <w:tcPr>
            <w:tcW w:w="0" w:type="auto"/>
            <w:tcBorders>
              <w:top w:val="nil"/>
              <w:left w:val="nil"/>
              <w:bottom w:val="nil"/>
              <w:right w:val="nil"/>
            </w:tcBorders>
            <w:shd w:val="clear" w:color="auto" w:fill="auto"/>
            <w:noWrap/>
            <w:vAlign w:val="bottom"/>
            <w:hideMark/>
          </w:tcPr>
          <w:p w14:paraId="43715D23"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6F0ED57D"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27210B15"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39B2E30B"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64034548" w14:textId="77777777" w:rsidTr="00234525">
        <w:trPr>
          <w:trHeight w:val="20"/>
        </w:trPr>
        <w:tc>
          <w:tcPr>
            <w:tcW w:w="0" w:type="auto"/>
            <w:tcBorders>
              <w:top w:val="nil"/>
              <w:left w:val="nil"/>
              <w:bottom w:val="nil"/>
              <w:right w:val="nil"/>
            </w:tcBorders>
            <w:shd w:val="clear" w:color="auto" w:fill="auto"/>
            <w:noWrap/>
            <w:vAlign w:val="bottom"/>
            <w:hideMark/>
          </w:tcPr>
          <w:p w14:paraId="54198D1C"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Hjemmeside</w:t>
            </w:r>
          </w:p>
        </w:tc>
        <w:tc>
          <w:tcPr>
            <w:tcW w:w="0" w:type="auto"/>
            <w:tcBorders>
              <w:top w:val="nil"/>
              <w:left w:val="nil"/>
              <w:bottom w:val="nil"/>
              <w:right w:val="nil"/>
            </w:tcBorders>
            <w:shd w:val="clear" w:color="auto" w:fill="auto"/>
            <w:noWrap/>
            <w:vAlign w:val="bottom"/>
            <w:hideMark/>
          </w:tcPr>
          <w:p w14:paraId="734749B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10E46D9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5.000</w:t>
            </w:r>
          </w:p>
        </w:tc>
        <w:tc>
          <w:tcPr>
            <w:tcW w:w="0" w:type="auto"/>
            <w:tcBorders>
              <w:top w:val="nil"/>
              <w:left w:val="nil"/>
              <w:bottom w:val="nil"/>
              <w:right w:val="nil"/>
            </w:tcBorders>
            <w:shd w:val="clear" w:color="auto" w:fill="auto"/>
            <w:noWrap/>
            <w:vAlign w:val="bottom"/>
            <w:hideMark/>
          </w:tcPr>
          <w:p w14:paraId="264E026B" w14:textId="5D3DFEDB"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19BF894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r>
      <w:tr w:rsidR="000D07E0" w:rsidRPr="000D07E0" w14:paraId="2B748F75" w14:textId="77777777" w:rsidTr="00234525">
        <w:trPr>
          <w:trHeight w:val="20"/>
        </w:trPr>
        <w:tc>
          <w:tcPr>
            <w:tcW w:w="0" w:type="auto"/>
            <w:tcBorders>
              <w:top w:val="nil"/>
              <w:left w:val="nil"/>
              <w:bottom w:val="nil"/>
              <w:right w:val="nil"/>
            </w:tcBorders>
            <w:shd w:val="clear" w:color="auto" w:fill="auto"/>
            <w:noWrap/>
            <w:vAlign w:val="bottom"/>
            <w:hideMark/>
          </w:tcPr>
          <w:p w14:paraId="6C85D417"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Reklame</w:t>
            </w:r>
          </w:p>
        </w:tc>
        <w:tc>
          <w:tcPr>
            <w:tcW w:w="0" w:type="auto"/>
            <w:tcBorders>
              <w:top w:val="nil"/>
              <w:left w:val="nil"/>
              <w:bottom w:val="nil"/>
              <w:right w:val="nil"/>
            </w:tcBorders>
            <w:shd w:val="clear" w:color="auto" w:fill="auto"/>
            <w:noWrap/>
            <w:vAlign w:val="bottom"/>
            <w:hideMark/>
          </w:tcPr>
          <w:p w14:paraId="652656A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0AD694C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5.000</w:t>
            </w:r>
          </w:p>
        </w:tc>
        <w:tc>
          <w:tcPr>
            <w:tcW w:w="0" w:type="auto"/>
            <w:tcBorders>
              <w:top w:val="nil"/>
              <w:left w:val="nil"/>
              <w:bottom w:val="nil"/>
              <w:right w:val="nil"/>
            </w:tcBorders>
            <w:shd w:val="clear" w:color="auto" w:fill="auto"/>
            <w:noWrap/>
            <w:vAlign w:val="bottom"/>
            <w:hideMark/>
          </w:tcPr>
          <w:p w14:paraId="6516E09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39B337E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r>
      <w:tr w:rsidR="000D07E0" w:rsidRPr="000D07E0" w14:paraId="62455859" w14:textId="77777777" w:rsidTr="00234525">
        <w:trPr>
          <w:trHeight w:val="20"/>
        </w:trPr>
        <w:tc>
          <w:tcPr>
            <w:tcW w:w="0" w:type="auto"/>
            <w:tcBorders>
              <w:top w:val="nil"/>
              <w:left w:val="nil"/>
              <w:bottom w:val="nil"/>
              <w:right w:val="nil"/>
            </w:tcBorders>
            <w:shd w:val="clear" w:color="auto" w:fill="auto"/>
            <w:noWrap/>
            <w:vAlign w:val="bottom"/>
            <w:hideMark/>
          </w:tcPr>
          <w:p w14:paraId="31B03C9E"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Reklame i alt</w:t>
            </w:r>
          </w:p>
        </w:tc>
        <w:tc>
          <w:tcPr>
            <w:tcW w:w="0" w:type="auto"/>
            <w:tcBorders>
              <w:top w:val="nil"/>
              <w:left w:val="nil"/>
              <w:bottom w:val="nil"/>
              <w:right w:val="nil"/>
            </w:tcBorders>
            <w:shd w:val="clear" w:color="auto" w:fill="auto"/>
            <w:noWrap/>
            <w:vAlign w:val="bottom"/>
            <w:hideMark/>
          </w:tcPr>
          <w:p w14:paraId="51124D51"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462D070C"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10.000</w:t>
            </w:r>
          </w:p>
        </w:tc>
        <w:tc>
          <w:tcPr>
            <w:tcW w:w="0" w:type="auto"/>
            <w:tcBorders>
              <w:top w:val="nil"/>
              <w:left w:val="nil"/>
              <w:bottom w:val="nil"/>
              <w:right w:val="nil"/>
            </w:tcBorders>
            <w:shd w:val="clear" w:color="auto" w:fill="auto"/>
            <w:noWrap/>
            <w:vAlign w:val="bottom"/>
            <w:hideMark/>
          </w:tcPr>
          <w:p w14:paraId="48744368"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2F4AC3C6"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0</w:t>
            </w:r>
          </w:p>
        </w:tc>
      </w:tr>
      <w:tr w:rsidR="000D07E0" w:rsidRPr="000D07E0" w14:paraId="7089DE5E" w14:textId="77777777" w:rsidTr="00234525">
        <w:trPr>
          <w:trHeight w:val="20"/>
        </w:trPr>
        <w:tc>
          <w:tcPr>
            <w:tcW w:w="0" w:type="auto"/>
            <w:tcBorders>
              <w:top w:val="nil"/>
              <w:left w:val="nil"/>
              <w:bottom w:val="nil"/>
              <w:right w:val="nil"/>
            </w:tcBorders>
            <w:shd w:val="clear" w:color="auto" w:fill="auto"/>
            <w:noWrap/>
            <w:vAlign w:val="bottom"/>
            <w:hideMark/>
          </w:tcPr>
          <w:p w14:paraId="52BE1F9A" w14:textId="77777777" w:rsidR="000D07E0" w:rsidRDefault="000D07E0" w:rsidP="000D07E0">
            <w:pPr>
              <w:spacing w:line="240" w:lineRule="auto"/>
              <w:rPr>
                <w:rFonts w:eastAsia="Times New Roman" w:cs="Arial"/>
                <w:b/>
                <w:bCs/>
                <w:color w:val="000000"/>
                <w:szCs w:val="20"/>
                <w:lang w:val="da-DK" w:eastAsia="da-DK"/>
              </w:rPr>
            </w:pPr>
          </w:p>
          <w:p w14:paraId="195B2ADF" w14:textId="621174E3" w:rsidR="000D07E0" w:rsidRPr="000D07E0" w:rsidRDefault="000D07E0" w:rsidP="000D07E0">
            <w:pPr>
              <w:spacing w:line="240" w:lineRule="auto"/>
              <w:jc w:val="right"/>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59886D00"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61CA777C"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2F56ABC3"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2B0817E8"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4ACDD3B5" w14:textId="77777777" w:rsidTr="00234525">
        <w:trPr>
          <w:trHeight w:val="20"/>
        </w:trPr>
        <w:tc>
          <w:tcPr>
            <w:tcW w:w="0" w:type="auto"/>
            <w:tcBorders>
              <w:top w:val="nil"/>
              <w:left w:val="nil"/>
              <w:bottom w:val="nil"/>
              <w:right w:val="nil"/>
            </w:tcBorders>
            <w:shd w:val="clear" w:color="auto" w:fill="auto"/>
            <w:noWrap/>
            <w:vAlign w:val="bottom"/>
            <w:hideMark/>
          </w:tcPr>
          <w:p w14:paraId="7424BA1A"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10 Administrationsomkostninger</w:t>
            </w:r>
          </w:p>
        </w:tc>
        <w:tc>
          <w:tcPr>
            <w:tcW w:w="0" w:type="auto"/>
            <w:tcBorders>
              <w:top w:val="nil"/>
              <w:left w:val="nil"/>
              <w:bottom w:val="nil"/>
              <w:right w:val="nil"/>
            </w:tcBorders>
            <w:shd w:val="clear" w:color="auto" w:fill="auto"/>
            <w:noWrap/>
            <w:vAlign w:val="bottom"/>
            <w:hideMark/>
          </w:tcPr>
          <w:p w14:paraId="40045E52"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02A358C5"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4F911D09"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0D13C734"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0C8DA7BE" w14:textId="77777777" w:rsidTr="00234525">
        <w:trPr>
          <w:trHeight w:val="20"/>
        </w:trPr>
        <w:tc>
          <w:tcPr>
            <w:tcW w:w="0" w:type="auto"/>
            <w:tcBorders>
              <w:top w:val="nil"/>
              <w:left w:val="nil"/>
              <w:bottom w:val="nil"/>
              <w:right w:val="nil"/>
            </w:tcBorders>
            <w:shd w:val="clear" w:color="auto" w:fill="auto"/>
            <w:noWrap/>
            <w:vAlign w:val="bottom"/>
            <w:hideMark/>
          </w:tcPr>
          <w:p w14:paraId="553F9AF9"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Forsikringer</w:t>
            </w:r>
          </w:p>
        </w:tc>
        <w:tc>
          <w:tcPr>
            <w:tcW w:w="0" w:type="auto"/>
            <w:tcBorders>
              <w:top w:val="nil"/>
              <w:left w:val="nil"/>
              <w:bottom w:val="nil"/>
              <w:right w:val="nil"/>
            </w:tcBorders>
            <w:shd w:val="clear" w:color="auto" w:fill="auto"/>
            <w:noWrap/>
            <w:vAlign w:val="bottom"/>
            <w:hideMark/>
          </w:tcPr>
          <w:p w14:paraId="0429229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5.218</w:t>
            </w:r>
          </w:p>
        </w:tc>
        <w:tc>
          <w:tcPr>
            <w:tcW w:w="0" w:type="auto"/>
            <w:tcBorders>
              <w:top w:val="nil"/>
              <w:left w:val="nil"/>
              <w:bottom w:val="nil"/>
              <w:right w:val="nil"/>
            </w:tcBorders>
            <w:shd w:val="clear" w:color="auto" w:fill="auto"/>
            <w:noWrap/>
            <w:vAlign w:val="bottom"/>
            <w:hideMark/>
          </w:tcPr>
          <w:p w14:paraId="3920D66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4.500</w:t>
            </w:r>
          </w:p>
        </w:tc>
        <w:tc>
          <w:tcPr>
            <w:tcW w:w="0" w:type="auto"/>
            <w:tcBorders>
              <w:top w:val="nil"/>
              <w:left w:val="nil"/>
              <w:bottom w:val="nil"/>
              <w:right w:val="nil"/>
            </w:tcBorders>
            <w:shd w:val="clear" w:color="auto" w:fill="auto"/>
            <w:noWrap/>
            <w:vAlign w:val="bottom"/>
            <w:hideMark/>
          </w:tcPr>
          <w:p w14:paraId="3BCE9F5D" w14:textId="0DFD7527"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5.500</w:t>
            </w:r>
          </w:p>
        </w:tc>
        <w:tc>
          <w:tcPr>
            <w:tcW w:w="0" w:type="auto"/>
            <w:tcBorders>
              <w:top w:val="nil"/>
              <w:left w:val="nil"/>
              <w:bottom w:val="nil"/>
              <w:right w:val="nil"/>
            </w:tcBorders>
            <w:shd w:val="clear" w:color="auto" w:fill="auto"/>
            <w:noWrap/>
            <w:vAlign w:val="bottom"/>
            <w:hideMark/>
          </w:tcPr>
          <w:p w14:paraId="00C47A1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4.494</w:t>
            </w:r>
          </w:p>
        </w:tc>
      </w:tr>
      <w:tr w:rsidR="000D07E0" w:rsidRPr="000D07E0" w14:paraId="0EC7D19B" w14:textId="77777777" w:rsidTr="00234525">
        <w:trPr>
          <w:trHeight w:val="20"/>
        </w:trPr>
        <w:tc>
          <w:tcPr>
            <w:tcW w:w="0" w:type="auto"/>
            <w:tcBorders>
              <w:top w:val="nil"/>
              <w:left w:val="nil"/>
              <w:bottom w:val="nil"/>
              <w:right w:val="nil"/>
            </w:tcBorders>
            <w:shd w:val="clear" w:color="auto" w:fill="auto"/>
            <w:noWrap/>
            <w:vAlign w:val="bottom"/>
            <w:hideMark/>
          </w:tcPr>
          <w:p w14:paraId="3168EB82"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Revisor &amp; bogføringsassistance</w:t>
            </w:r>
          </w:p>
        </w:tc>
        <w:tc>
          <w:tcPr>
            <w:tcW w:w="0" w:type="auto"/>
            <w:tcBorders>
              <w:top w:val="nil"/>
              <w:left w:val="nil"/>
              <w:bottom w:val="nil"/>
              <w:right w:val="nil"/>
            </w:tcBorders>
            <w:shd w:val="clear" w:color="auto" w:fill="auto"/>
            <w:noWrap/>
            <w:vAlign w:val="bottom"/>
            <w:hideMark/>
          </w:tcPr>
          <w:p w14:paraId="211FA42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6.150</w:t>
            </w:r>
          </w:p>
        </w:tc>
        <w:tc>
          <w:tcPr>
            <w:tcW w:w="0" w:type="auto"/>
            <w:tcBorders>
              <w:top w:val="nil"/>
              <w:left w:val="nil"/>
              <w:bottom w:val="nil"/>
              <w:right w:val="nil"/>
            </w:tcBorders>
            <w:shd w:val="clear" w:color="auto" w:fill="auto"/>
            <w:noWrap/>
            <w:vAlign w:val="bottom"/>
            <w:hideMark/>
          </w:tcPr>
          <w:p w14:paraId="55E8ED54"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8.500</w:t>
            </w:r>
          </w:p>
        </w:tc>
        <w:tc>
          <w:tcPr>
            <w:tcW w:w="0" w:type="auto"/>
            <w:tcBorders>
              <w:top w:val="nil"/>
              <w:left w:val="nil"/>
              <w:bottom w:val="nil"/>
              <w:right w:val="nil"/>
            </w:tcBorders>
            <w:shd w:val="clear" w:color="auto" w:fill="auto"/>
            <w:noWrap/>
            <w:vAlign w:val="bottom"/>
            <w:hideMark/>
          </w:tcPr>
          <w:p w14:paraId="63E59574" w14:textId="69028438"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7.000</w:t>
            </w:r>
          </w:p>
        </w:tc>
        <w:tc>
          <w:tcPr>
            <w:tcW w:w="0" w:type="auto"/>
            <w:tcBorders>
              <w:top w:val="nil"/>
              <w:left w:val="nil"/>
              <w:bottom w:val="nil"/>
              <w:right w:val="nil"/>
            </w:tcBorders>
            <w:shd w:val="clear" w:color="auto" w:fill="auto"/>
            <w:noWrap/>
            <w:vAlign w:val="bottom"/>
            <w:hideMark/>
          </w:tcPr>
          <w:p w14:paraId="79A374E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8.226</w:t>
            </w:r>
          </w:p>
        </w:tc>
      </w:tr>
      <w:tr w:rsidR="000D07E0" w:rsidRPr="000D07E0" w14:paraId="3F7CC01D" w14:textId="77777777" w:rsidTr="00234525">
        <w:trPr>
          <w:trHeight w:val="20"/>
        </w:trPr>
        <w:tc>
          <w:tcPr>
            <w:tcW w:w="0" w:type="auto"/>
            <w:tcBorders>
              <w:top w:val="nil"/>
              <w:left w:val="nil"/>
              <w:bottom w:val="nil"/>
              <w:right w:val="nil"/>
            </w:tcBorders>
            <w:shd w:val="clear" w:color="auto" w:fill="auto"/>
            <w:noWrap/>
            <w:vAlign w:val="bottom"/>
            <w:hideMark/>
          </w:tcPr>
          <w:p w14:paraId="22C0D026"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Nets - PBS</w:t>
            </w:r>
          </w:p>
        </w:tc>
        <w:tc>
          <w:tcPr>
            <w:tcW w:w="0" w:type="auto"/>
            <w:tcBorders>
              <w:top w:val="nil"/>
              <w:left w:val="nil"/>
              <w:bottom w:val="nil"/>
              <w:right w:val="nil"/>
            </w:tcBorders>
            <w:shd w:val="clear" w:color="auto" w:fill="auto"/>
            <w:noWrap/>
            <w:vAlign w:val="bottom"/>
            <w:hideMark/>
          </w:tcPr>
          <w:p w14:paraId="59FDF50E"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11.645</w:t>
            </w:r>
          </w:p>
        </w:tc>
        <w:tc>
          <w:tcPr>
            <w:tcW w:w="0" w:type="auto"/>
            <w:tcBorders>
              <w:top w:val="nil"/>
              <w:left w:val="nil"/>
              <w:bottom w:val="nil"/>
              <w:right w:val="nil"/>
            </w:tcBorders>
            <w:shd w:val="clear" w:color="auto" w:fill="auto"/>
            <w:noWrap/>
            <w:vAlign w:val="bottom"/>
            <w:hideMark/>
          </w:tcPr>
          <w:p w14:paraId="7EAEFD36"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10.500</w:t>
            </w:r>
          </w:p>
        </w:tc>
        <w:tc>
          <w:tcPr>
            <w:tcW w:w="0" w:type="auto"/>
            <w:tcBorders>
              <w:top w:val="nil"/>
              <w:left w:val="nil"/>
              <w:bottom w:val="nil"/>
              <w:right w:val="nil"/>
            </w:tcBorders>
            <w:shd w:val="clear" w:color="auto" w:fill="auto"/>
            <w:noWrap/>
            <w:vAlign w:val="bottom"/>
            <w:hideMark/>
          </w:tcPr>
          <w:p w14:paraId="1A350CBC" w14:textId="414BE00D"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12.000</w:t>
            </w:r>
          </w:p>
        </w:tc>
        <w:tc>
          <w:tcPr>
            <w:tcW w:w="0" w:type="auto"/>
            <w:tcBorders>
              <w:top w:val="nil"/>
              <w:left w:val="nil"/>
              <w:bottom w:val="nil"/>
              <w:right w:val="nil"/>
            </w:tcBorders>
            <w:shd w:val="clear" w:color="auto" w:fill="auto"/>
            <w:noWrap/>
            <w:vAlign w:val="bottom"/>
            <w:hideMark/>
          </w:tcPr>
          <w:p w14:paraId="0036558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10.510</w:t>
            </w:r>
          </w:p>
        </w:tc>
      </w:tr>
      <w:tr w:rsidR="000D07E0" w:rsidRPr="000D07E0" w14:paraId="098CD2CA" w14:textId="77777777" w:rsidTr="00234525">
        <w:trPr>
          <w:trHeight w:val="20"/>
        </w:trPr>
        <w:tc>
          <w:tcPr>
            <w:tcW w:w="0" w:type="auto"/>
            <w:tcBorders>
              <w:top w:val="nil"/>
              <w:left w:val="nil"/>
              <w:bottom w:val="nil"/>
              <w:right w:val="nil"/>
            </w:tcBorders>
            <w:shd w:val="clear" w:color="auto" w:fill="auto"/>
            <w:noWrap/>
            <w:vAlign w:val="bottom"/>
            <w:hideMark/>
          </w:tcPr>
          <w:p w14:paraId="2FE2F3BA"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Lønservice - gebyrer</w:t>
            </w:r>
          </w:p>
        </w:tc>
        <w:tc>
          <w:tcPr>
            <w:tcW w:w="0" w:type="auto"/>
            <w:tcBorders>
              <w:top w:val="nil"/>
              <w:left w:val="nil"/>
              <w:bottom w:val="nil"/>
              <w:right w:val="nil"/>
            </w:tcBorders>
            <w:shd w:val="clear" w:color="auto" w:fill="auto"/>
            <w:noWrap/>
            <w:vAlign w:val="bottom"/>
            <w:hideMark/>
          </w:tcPr>
          <w:p w14:paraId="30ACEA9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14.413</w:t>
            </w:r>
          </w:p>
        </w:tc>
        <w:tc>
          <w:tcPr>
            <w:tcW w:w="0" w:type="auto"/>
            <w:tcBorders>
              <w:top w:val="nil"/>
              <w:left w:val="nil"/>
              <w:bottom w:val="nil"/>
              <w:right w:val="nil"/>
            </w:tcBorders>
            <w:shd w:val="clear" w:color="auto" w:fill="auto"/>
            <w:noWrap/>
            <w:vAlign w:val="bottom"/>
            <w:hideMark/>
          </w:tcPr>
          <w:p w14:paraId="74B1137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12.000</w:t>
            </w:r>
          </w:p>
        </w:tc>
        <w:tc>
          <w:tcPr>
            <w:tcW w:w="0" w:type="auto"/>
            <w:tcBorders>
              <w:top w:val="nil"/>
              <w:left w:val="nil"/>
              <w:bottom w:val="nil"/>
              <w:right w:val="nil"/>
            </w:tcBorders>
            <w:shd w:val="clear" w:color="auto" w:fill="auto"/>
            <w:noWrap/>
            <w:vAlign w:val="bottom"/>
            <w:hideMark/>
          </w:tcPr>
          <w:p w14:paraId="48440622" w14:textId="6B8FFFDD"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15.000</w:t>
            </w:r>
          </w:p>
        </w:tc>
        <w:tc>
          <w:tcPr>
            <w:tcW w:w="0" w:type="auto"/>
            <w:tcBorders>
              <w:top w:val="nil"/>
              <w:left w:val="nil"/>
              <w:bottom w:val="nil"/>
              <w:right w:val="nil"/>
            </w:tcBorders>
            <w:shd w:val="clear" w:color="auto" w:fill="auto"/>
            <w:noWrap/>
            <w:vAlign w:val="bottom"/>
            <w:hideMark/>
          </w:tcPr>
          <w:p w14:paraId="74AC1AC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11.357</w:t>
            </w:r>
          </w:p>
        </w:tc>
      </w:tr>
      <w:tr w:rsidR="000D07E0" w:rsidRPr="000D07E0" w14:paraId="64C0DE12" w14:textId="77777777" w:rsidTr="00234525">
        <w:trPr>
          <w:trHeight w:val="20"/>
        </w:trPr>
        <w:tc>
          <w:tcPr>
            <w:tcW w:w="0" w:type="auto"/>
            <w:tcBorders>
              <w:top w:val="nil"/>
              <w:left w:val="nil"/>
              <w:bottom w:val="nil"/>
              <w:right w:val="nil"/>
            </w:tcBorders>
            <w:shd w:val="clear" w:color="auto" w:fill="auto"/>
            <w:noWrap/>
            <w:vAlign w:val="bottom"/>
            <w:hideMark/>
          </w:tcPr>
          <w:p w14:paraId="7A7F385E" w14:textId="6B0CEA56" w:rsidR="000D07E0" w:rsidRPr="000D07E0" w:rsidRDefault="001E5169"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Website</w:t>
            </w:r>
          </w:p>
        </w:tc>
        <w:tc>
          <w:tcPr>
            <w:tcW w:w="0" w:type="auto"/>
            <w:tcBorders>
              <w:top w:val="nil"/>
              <w:left w:val="nil"/>
              <w:bottom w:val="nil"/>
              <w:right w:val="nil"/>
            </w:tcBorders>
            <w:shd w:val="clear" w:color="auto" w:fill="auto"/>
            <w:noWrap/>
            <w:vAlign w:val="bottom"/>
            <w:hideMark/>
          </w:tcPr>
          <w:p w14:paraId="7DA255B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71</w:t>
            </w:r>
          </w:p>
        </w:tc>
        <w:tc>
          <w:tcPr>
            <w:tcW w:w="0" w:type="auto"/>
            <w:tcBorders>
              <w:top w:val="nil"/>
              <w:left w:val="nil"/>
              <w:bottom w:val="nil"/>
              <w:right w:val="nil"/>
            </w:tcBorders>
            <w:shd w:val="clear" w:color="auto" w:fill="auto"/>
            <w:noWrap/>
            <w:vAlign w:val="bottom"/>
            <w:hideMark/>
          </w:tcPr>
          <w:p w14:paraId="57BE8F1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70</w:t>
            </w:r>
          </w:p>
        </w:tc>
        <w:tc>
          <w:tcPr>
            <w:tcW w:w="0" w:type="auto"/>
            <w:tcBorders>
              <w:top w:val="nil"/>
              <w:left w:val="nil"/>
              <w:bottom w:val="nil"/>
              <w:right w:val="nil"/>
            </w:tcBorders>
            <w:shd w:val="clear" w:color="auto" w:fill="auto"/>
            <w:noWrap/>
            <w:vAlign w:val="bottom"/>
            <w:hideMark/>
          </w:tcPr>
          <w:p w14:paraId="44834D53" w14:textId="054858D9"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80</w:t>
            </w:r>
          </w:p>
        </w:tc>
        <w:tc>
          <w:tcPr>
            <w:tcW w:w="0" w:type="auto"/>
            <w:tcBorders>
              <w:top w:val="nil"/>
              <w:left w:val="nil"/>
              <w:bottom w:val="nil"/>
              <w:right w:val="nil"/>
            </w:tcBorders>
            <w:shd w:val="clear" w:color="auto" w:fill="auto"/>
            <w:noWrap/>
            <w:vAlign w:val="bottom"/>
            <w:hideMark/>
          </w:tcPr>
          <w:p w14:paraId="7C3A544C"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70</w:t>
            </w:r>
          </w:p>
        </w:tc>
      </w:tr>
      <w:tr w:rsidR="000D07E0" w:rsidRPr="000D07E0" w14:paraId="35EF5A63" w14:textId="77777777" w:rsidTr="00234525">
        <w:trPr>
          <w:trHeight w:val="20"/>
        </w:trPr>
        <w:tc>
          <w:tcPr>
            <w:tcW w:w="0" w:type="auto"/>
            <w:tcBorders>
              <w:top w:val="nil"/>
              <w:left w:val="nil"/>
              <w:bottom w:val="nil"/>
              <w:right w:val="nil"/>
            </w:tcBorders>
            <w:shd w:val="clear" w:color="auto" w:fill="auto"/>
            <w:noWrap/>
            <w:vAlign w:val="bottom"/>
            <w:hideMark/>
          </w:tcPr>
          <w:p w14:paraId="5614391F"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Klubmodul</w:t>
            </w:r>
          </w:p>
        </w:tc>
        <w:tc>
          <w:tcPr>
            <w:tcW w:w="0" w:type="auto"/>
            <w:tcBorders>
              <w:top w:val="nil"/>
              <w:left w:val="nil"/>
              <w:bottom w:val="nil"/>
              <w:right w:val="nil"/>
            </w:tcBorders>
            <w:shd w:val="clear" w:color="auto" w:fill="auto"/>
            <w:noWrap/>
            <w:vAlign w:val="bottom"/>
            <w:hideMark/>
          </w:tcPr>
          <w:p w14:paraId="60E0394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24.521</w:t>
            </w:r>
          </w:p>
        </w:tc>
        <w:tc>
          <w:tcPr>
            <w:tcW w:w="0" w:type="auto"/>
            <w:tcBorders>
              <w:top w:val="nil"/>
              <w:left w:val="nil"/>
              <w:bottom w:val="nil"/>
              <w:right w:val="nil"/>
            </w:tcBorders>
            <w:shd w:val="clear" w:color="auto" w:fill="auto"/>
            <w:noWrap/>
            <w:vAlign w:val="bottom"/>
            <w:hideMark/>
          </w:tcPr>
          <w:p w14:paraId="1501F23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24.000</w:t>
            </w:r>
          </w:p>
        </w:tc>
        <w:tc>
          <w:tcPr>
            <w:tcW w:w="0" w:type="auto"/>
            <w:tcBorders>
              <w:top w:val="nil"/>
              <w:left w:val="nil"/>
              <w:bottom w:val="nil"/>
              <w:right w:val="nil"/>
            </w:tcBorders>
            <w:shd w:val="clear" w:color="auto" w:fill="auto"/>
            <w:noWrap/>
            <w:vAlign w:val="bottom"/>
            <w:hideMark/>
          </w:tcPr>
          <w:p w14:paraId="06B531BF" w14:textId="562ED58B"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25.000</w:t>
            </w:r>
          </w:p>
        </w:tc>
        <w:tc>
          <w:tcPr>
            <w:tcW w:w="0" w:type="auto"/>
            <w:tcBorders>
              <w:top w:val="nil"/>
              <w:left w:val="nil"/>
              <w:bottom w:val="nil"/>
              <w:right w:val="nil"/>
            </w:tcBorders>
            <w:shd w:val="clear" w:color="auto" w:fill="auto"/>
            <w:noWrap/>
            <w:vAlign w:val="bottom"/>
            <w:hideMark/>
          </w:tcPr>
          <w:p w14:paraId="70422E1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23.727</w:t>
            </w:r>
          </w:p>
        </w:tc>
      </w:tr>
      <w:tr w:rsidR="000D07E0" w:rsidRPr="000D07E0" w14:paraId="005454EE" w14:textId="77777777" w:rsidTr="00234525">
        <w:trPr>
          <w:trHeight w:val="20"/>
        </w:trPr>
        <w:tc>
          <w:tcPr>
            <w:tcW w:w="0" w:type="auto"/>
            <w:tcBorders>
              <w:top w:val="nil"/>
              <w:left w:val="nil"/>
              <w:bottom w:val="nil"/>
              <w:right w:val="nil"/>
            </w:tcBorders>
            <w:shd w:val="clear" w:color="auto" w:fill="auto"/>
            <w:noWrap/>
            <w:vAlign w:val="bottom"/>
            <w:hideMark/>
          </w:tcPr>
          <w:p w14:paraId="3A6B519F"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Telefon administrativ medarbejder</w:t>
            </w:r>
          </w:p>
        </w:tc>
        <w:tc>
          <w:tcPr>
            <w:tcW w:w="0" w:type="auto"/>
            <w:tcBorders>
              <w:top w:val="nil"/>
              <w:left w:val="nil"/>
              <w:bottom w:val="nil"/>
              <w:right w:val="nil"/>
            </w:tcBorders>
            <w:shd w:val="clear" w:color="auto" w:fill="auto"/>
            <w:noWrap/>
            <w:vAlign w:val="bottom"/>
            <w:hideMark/>
          </w:tcPr>
          <w:p w14:paraId="4227097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1.188</w:t>
            </w:r>
          </w:p>
        </w:tc>
        <w:tc>
          <w:tcPr>
            <w:tcW w:w="0" w:type="auto"/>
            <w:tcBorders>
              <w:top w:val="nil"/>
              <w:left w:val="nil"/>
              <w:bottom w:val="nil"/>
              <w:right w:val="nil"/>
            </w:tcBorders>
            <w:shd w:val="clear" w:color="auto" w:fill="auto"/>
            <w:noWrap/>
            <w:vAlign w:val="bottom"/>
            <w:hideMark/>
          </w:tcPr>
          <w:p w14:paraId="6EA2153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1.287</w:t>
            </w:r>
          </w:p>
        </w:tc>
        <w:tc>
          <w:tcPr>
            <w:tcW w:w="0" w:type="auto"/>
            <w:tcBorders>
              <w:top w:val="nil"/>
              <w:left w:val="nil"/>
              <w:bottom w:val="nil"/>
              <w:right w:val="nil"/>
            </w:tcBorders>
            <w:shd w:val="clear" w:color="auto" w:fill="auto"/>
            <w:noWrap/>
            <w:vAlign w:val="bottom"/>
            <w:hideMark/>
          </w:tcPr>
          <w:p w14:paraId="5B1568D3" w14:textId="7B0F6AB1"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1.200</w:t>
            </w:r>
          </w:p>
        </w:tc>
        <w:tc>
          <w:tcPr>
            <w:tcW w:w="0" w:type="auto"/>
            <w:tcBorders>
              <w:top w:val="nil"/>
              <w:left w:val="nil"/>
              <w:bottom w:val="nil"/>
              <w:right w:val="nil"/>
            </w:tcBorders>
            <w:shd w:val="clear" w:color="auto" w:fill="auto"/>
            <w:noWrap/>
            <w:vAlign w:val="bottom"/>
            <w:hideMark/>
          </w:tcPr>
          <w:p w14:paraId="5F63522C"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1.287</w:t>
            </w:r>
          </w:p>
        </w:tc>
      </w:tr>
      <w:tr w:rsidR="000D07E0" w:rsidRPr="000D07E0" w14:paraId="66AAEA86" w14:textId="77777777" w:rsidTr="00234525">
        <w:trPr>
          <w:trHeight w:val="20"/>
        </w:trPr>
        <w:tc>
          <w:tcPr>
            <w:tcW w:w="0" w:type="auto"/>
            <w:tcBorders>
              <w:top w:val="nil"/>
              <w:left w:val="nil"/>
              <w:bottom w:val="nil"/>
              <w:right w:val="nil"/>
            </w:tcBorders>
            <w:shd w:val="clear" w:color="auto" w:fill="auto"/>
            <w:noWrap/>
            <w:vAlign w:val="bottom"/>
            <w:hideMark/>
          </w:tcPr>
          <w:p w14:paraId="3E4AD400"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Løn, administrativ medarbejder</w:t>
            </w:r>
          </w:p>
        </w:tc>
        <w:tc>
          <w:tcPr>
            <w:tcW w:w="0" w:type="auto"/>
            <w:tcBorders>
              <w:top w:val="nil"/>
              <w:left w:val="nil"/>
              <w:bottom w:val="nil"/>
              <w:right w:val="nil"/>
            </w:tcBorders>
            <w:shd w:val="clear" w:color="auto" w:fill="auto"/>
            <w:noWrap/>
            <w:vAlign w:val="bottom"/>
            <w:hideMark/>
          </w:tcPr>
          <w:p w14:paraId="57B3DDEA"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44.595</w:t>
            </w:r>
          </w:p>
        </w:tc>
        <w:tc>
          <w:tcPr>
            <w:tcW w:w="0" w:type="auto"/>
            <w:tcBorders>
              <w:top w:val="nil"/>
              <w:left w:val="nil"/>
              <w:bottom w:val="nil"/>
              <w:right w:val="nil"/>
            </w:tcBorders>
            <w:shd w:val="clear" w:color="auto" w:fill="auto"/>
            <w:noWrap/>
            <w:vAlign w:val="bottom"/>
            <w:hideMark/>
          </w:tcPr>
          <w:p w14:paraId="2A55410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100.000</w:t>
            </w:r>
          </w:p>
        </w:tc>
        <w:tc>
          <w:tcPr>
            <w:tcW w:w="0" w:type="auto"/>
            <w:tcBorders>
              <w:top w:val="nil"/>
              <w:left w:val="nil"/>
              <w:bottom w:val="nil"/>
              <w:right w:val="nil"/>
            </w:tcBorders>
            <w:shd w:val="clear" w:color="auto" w:fill="auto"/>
            <w:noWrap/>
            <w:vAlign w:val="bottom"/>
            <w:hideMark/>
          </w:tcPr>
          <w:p w14:paraId="23ACC6BF" w14:textId="027F4F82"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65.000</w:t>
            </w:r>
          </w:p>
        </w:tc>
        <w:tc>
          <w:tcPr>
            <w:tcW w:w="0" w:type="auto"/>
            <w:tcBorders>
              <w:top w:val="nil"/>
              <w:left w:val="nil"/>
              <w:bottom w:val="nil"/>
              <w:right w:val="nil"/>
            </w:tcBorders>
            <w:shd w:val="clear" w:color="auto" w:fill="auto"/>
            <w:noWrap/>
            <w:vAlign w:val="bottom"/>
            <w:hideMark/>
          </w:tcPr>
          <w:p w14:paraId="36514403"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44.370</w:t>
            </w:r>
          </w:p>
        </w:tc>
      </w:tr>
      <w:tr w:rsidR="000D07E0" w:rsidRPr="000D07E0" w14:paraId="05B12850" w14:textId="77777777" w:rsidTr="00234525">
        <w:trPr>
          <w:trHeight w:val="20"/>
        </w:trPr>
        <w:tc>
          <w:tcPr>
            <w:tcW w:w="0" w:type="auto"/>
            <w:tcBorders>
              <w:top w:val="nil"/>
              <w:left w:val="nil"/>
              <w:bottom w:val="nil"/>
              <w:right w:val="nil"/>
            </w:tcBorders>
            <w:shd w:val="clear" w:color="auto" w:fill="auto"/>
            <w:noWrap/>
            <w:vAlign w:val="bottom"/>
            <w:hideMark/>
          </w:tcPr>
          <w:p w14:paraId="45F402CD"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Gaver &amp; Blomster</w:t>
            </w:r>
          </w:p>
        </w:tc>
        <w:tc>
          <w:tcPr>
            <w:tcW w:w="0" w:type="auto"/>
            <w:tcBorders>
              <w:top w:val="nil"/>
              <w:left w:val="nil"/>
              <w:bottom w:val="nil"/>
              <w:right w:val="nil"/>
            </w:tcBorders>
            <w:shd w:val="clear" w:color="auto" w:fill="auto"/>
            <w:noWrap/>
            <w:vAlign w:val="bottom"/>
            <w:hideMark/>
          </w:tcPr>
          <w:p w14:paraId="3D1C506F"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524</w:t>
            </w:r>
          </w:p>
        </w:tc>
        <w:tc>
          <w:tcPr>
            <w:tcW w:w="0" w:type="auto"/>
            <w:tcBorders>
              <w:top w:val="nil"/>
              <w:left w:val="nil"/>
              <w:bottom w:val="nil"/>
              <w:right w:val="nil"/>
            </w:tcBorders>
            <w:shd w:val="clear" w:color="auto" w:fill="auto"/>
            <w:noWrap/>
            <w:vAlign w:val="bottom"/>
            <w:hideMark/>
          </w:tcPr>
          <w:p w14:paraId="024683A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1.000</w:t>
            </w:r>
          </w:p>
        </w:tc>
        <w:tc>
          <w:tcPr>
            <w:tcW w:w="0" w:type="auto"/>
            <w:tcBorders>
              <w:top w:val="nil"/>
              <w:left w:val="nil"/>
              <w:bottom w:val="nil"/>
              <w:right w:val="nil"/>
            </w:tcBorders>
            <w:shd w:val="clear" w:color="auto" w:fill="auto"/>
            <w:noWrap/>
            <w:vAlign w:val="bottom"/>
            <w:hideMark/>
          </w:tcPr>
          <w:p w14:paraId="663447AC" w14:textId="3285EF96"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1.000</w:t>
            </w:r>
          </w:p>
        </w:tc>
        <w:tc>
          <w:tcPr>
            <w:tcW w:w="0" w:type="auto"/>
            <w:tcBorders>
              <w:top w:val="nil"/>
              <w:left w:val="nil"/>
              <w:bottom w:val="nil"/>
              <w:right w:val="nil"/>
            </w:tcBorders>
            <w:shd w:val="clear" w:color="auto" w:fill="auto"/>
            <w:noWrap/>
            <w:vAlign w:val="bottom"/>
            <w:hideMark/>
          </w:tcPr>
          <w:p w14:paraId="7EAE745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r>
      <w:tr w:rsidR="000D07E0" w:rsidRPr="000D07E0" w14:paraId="177F5950" w14:textId="77777777" w:rsidTr="00234525">
        <w:trPr>
          <w:trHeight w:val="20"/>
        </w:trPr>
        <w:tc>
          <w:tcPr>
            <w:tcW w:w="0" w:type="auto"/>
            <w:tcBorders>
              <w:top w:val="nil"/>
              <w:left w:val="nil"/>
              <w:bottom w:val="nil"/>
              <w:right w:val="nil"/>
            </w:tcBorders>
            <w:shd w:val="clear" w:color="auto" w:fill="auto"/>
            <w:noWrap/>
            <w:vAlign w:val="bottom"/>
            <w:hideMark/>
          </w:tcPr>
          <w:p w14:paraId="7864334A"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Telefontilskud bestyrelse m.fl.</w:t>
            </w:r>
          </w:p>
        </w:tc>
        <w:tc>
          <w:tcPr>
            <w:tcW w:w="0" w:type="auto"/>
            <w:tcBorders>
              <w:top w:val="nil"/>
              <w:left w:val="nil"/>
              <w:bottom w:val="nil"/>
              <w:right w:val="nil"/>
            </w:tcBorders>
            <w:shd w:val="clear" w:color="auto" w:fill="auto"/>
            <w:noWrap/>
            <w:vAlign w:val="bottom"/>
            <w:hideMark/>
          </w:tcPr>
          <w:p w14:paraId="3710A0DC"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48.600</w:t>
            </w:r>
          </w:p>
        </w:tc>
        <w:tc>
          <w:tcPr>
            <w:tcW w:w="0" w:type="auto"/>
            <w:tcBorders>
              <w:top w:val="nil"/>
              <w:left w:val="nil"/>
              <w:bottom w:val="nil"/>
              <w:right w:val="nil"/>
            </w:tcBorders>
            <w:shd w:val="clear" w:color="auto" w:fill="auto"/>
            <w:noWrap/>
            <w:vAlign w:val="bottom"/>
            <w:hideMark/>
          </w:tcPr>
          <w:p w14:paraId="13F7DEE2"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40.000</w:t>
            </w:r>
          </w:p>
        </w:tc>
        <w:tc>
          <w:tcPr>
            <w:tcW w:w="0" w:type="auto"/>
            <w:tcBorders>
              <w:top w:val="nil"/>
              <w:left w:val="nil"/>
              <w:bottom w:val="nil"/>
              <w:right w:val="nil"/>
            </w:tcBorders>
            <w:shd w:val="clear" w:color="auto" w:fill="auto"/>
            <w:noWrap/>
            <w:vAlign w:val="bottom"/>
            <w:hideMark/>
          </w:tcPr>
          <w:p w14:paraId="272E381B" w14:textId="24A516AE"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50.000</w:t>
            </w:r>
          </w:p>
        </w:tc>
        <w:tc>
          <w:tcPr>
            <w:tcW w:w="0" w:type="auto"/>
            <w:tcBorders>
              <w:top w:val="nil"/>
              <w:left w:val="nil"/>
              <w:bottom w:val="nil"/>
              <w:right w:val="nil"/>
            </w:tcBorders>
            <w:shd w:val="clear" w:color="auto" w:fill="auto"/>
            <w:noWrap/>
            <w:vAlign w:val="bottom"/>
            <w:hideMark/>
          </w:tcPr>
          <w:p w14:paraId="332B198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31.350</w:t>
            </w:r>
          </w:p>
        </w:tc>
      </w:tr>
      <w:tr w:rsidR="000D07E0" w:rsidRPr="000D07E0" w14:paraId="7C26C841" w14:textId="77777777" w:rsidTr="00234525">
        <w:trPr>
          <w:trHeight w:val="20"/>
        </w:trPr>
        <w:tc>
          <w:tcPr>
            <w:tcW w:w="0" w:type="auto"/>
            <w:tcBorders>
              <w:top w:val="nil"/>
              <w:left w:val="nil"/>
              <w:bottom w:val="nil"/>
              <w:right w:val="nil"/>
            </w:tcBorders>
            <w:shd w:val="clear" w:color="auto" w:fill="auto"/>
            <w:noWrap/>
            <w:vAlign w:val="bottom"/>
            <w:hideMark/>
          </w:tcPr>
          <w:p w14:paraId="0B9222EA"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Kurser, kontorartikler mv.</w:t>
            </w:r>
          </w:p>
        </w:tc>
        <w:tc>
          <w:tcPr>
            <w:tcW w:w="0" w:type="auto"/>
            <w:tcBorders>
              <w:top w:val="nil"/>
              <w:left w:val="nil"/>
              <w:bottom w:val="nil"/>
              <w:right w:val="nil"/>
            </w:tcBorders>
            <w:shd w:val="clear" w:color="auto" w:fill="auto"/>
            <w:noWrap/>
            <w:vAlign w:val="bottom"/>
            <w:hideMark/>
          </w:tcPr>
          <w:p w14:paraId="00521E1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c>
          <w:tcPr>
            <w:tcW w:w="0" w:type="auto"/>
            <w:tcBorders>
              <w:top w:val="nil"/>
              <w:left w:val="nil"/>
              <w:bottom w:val="nil"/>
              <w:right w:val="nil"/>
            </w:tcBorders>
            <w:shd w:val="clear" w:color="auto" w:fill="auto"/>
            <w:noWrap/>
            <w:vAlign w:val="bottom"/>
            <w:hideMark/>
          </w:tcPr>
          <w:p w14:paraId="6959ED5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2.000</w:t>
            </w:r>
          </w:p>
        </w:tc>
        <w:tc>
          <w:tcPr>
            <w:tcW w:w="0" w:type="auto"/>
            <w:tcBorders>
              <w:top w:val="nil"/>
              <w:left w:val="nil"/>
              <w:bottom w:val="nil"/>
              <w:right w:val="nil"/>
            </w:tcBorders>
            <w:shd w:val="clear" w:color="auto" w:fill="auto"/>
            <w:noWrap/>
            <w:vAlign w:val="bottom"/>
            <w:hideMark/>
          </w:tcPr>
          <w:p w14:paraId="39F3F6C8" w14:textId="1B60540D"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2.000</w:t>
            </w:r>
          </w:p>
        </w:tc>
        <w:tc>
          <w:tcPr>
            <w:tcW w:w="0" w:type="auto"/>
            <w:tcBorders>
              <w:top w:val="nil"/>
              <w:left w:val="nil"/>
              <w:bottom w:val="nil"/>
              <w:right w:val="nil"/>
            </w:tcBorders>
            <w:shd w:val="clear" w:color="auto" w:fill="auto"/>
            <w:noWrap/>
            <w:vAlign w:val="bottom"/>
            <w:hideMark/>
          </w:tcPr>
          <w:p w14:paraId="5F4F3165"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0</w:t>
            </w:r>
          </w:p>
        </w:tc>
      </w:tr>
      <w:tr w:rsidR="000D07E0" w:rsidRPr="000D07E0" w14:paraId="408F9B79" w14:textId="77777777" w:rsidTr="00234525">
        <w:trPr>
          <w:trHeight w:val="20"/>
        </w:trPr>
        <w:tc>
          <w:tcPr>
            <w:tcW w:w="0" w:type="auto"/>
            <w:tcBorders>
              <w:top w:val="nil"/>
              <w:left w:val="nil"/>
              <w:bottom w:val="nil"/>
              <w:right w:val="nil"/>
            </w:tcBorders>
            <w:shd w:val="clear" w:color="auto" w:fill="auto"/>
            <w:noWrap/>
            <w:vAlign w:val="bottom"/>
            <w:hideMark/>
          </w:tcPr>
          <w:p w14:paraId="76DD5A46"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Mindre anskaffelser</w:t>
            </w:r>
          </w:p>
        </w:tc>
        <w:tc>
          <w:tcPr>
            <w:tcW w:w="0" w:type="auto"/>
            <w:tcBorders>
              <w:top w:val="nil"/>
              <w:left w:val="nil"/>
              <w:bottom w:val="nil"/>
              <w:right w:val="nil"/>
            </w:tcBorders>
            <w:shd w:val="clear" w:color="auto" w:fill="auto"/>
            <w:noWrap/>
            <w:vAlign w:val="bottom"/>
            <w:hideMark/>
          </w:tcPr>
          <w:p w14:paraId="24DD2897"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3.227</w:t>
            </w:r>
          </w:p>
        </w:tc>
        <w:tc>
          <w:tcPr>
            <w:tcW w:w="0" w:type="auto"/>
            <w:tcBorders>
              <w:top w:val="nil"/>
              <w:left w:val="nil"/>
              <w:bottom w:val="nil"/>
              <w:right w:val="nil"/>
            </w:tcBorders>
            <w:shd w:val="clear" w:color="auto" w:fill="auto"/>
            <w:noWrap/>
            <w:vAlign w:val="bottom"/>
            <w:hideMark/>
          </w:tcPr>
          <w:p w14:paraId="536AF7C1"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10.000</w:t>
            </w:r>
          </w:p>
        </w:tc>
        <w:tc>
          <w:tcPr>
            <w:tcW w:w="0" w:type="auto"/>
            <w:tcBorders>
              <w:top w:val="nil"/>
              <w:left w:val="nil"/>
              <w:bottom w:val="nil"/>
              <w:right w:val="nil"/>
            </w:tcBorders>
            <w:shd w:val="clear" w:color="auto" w:fill="auto"/>
            <w:noWrap/>
            <w:vAlign w:val="bottom"/>
            <w:hideMark/>
          </w:tcPr>
          <w:p w14:paraId="49AF8B38" w14:textId="365A72C6"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10.000</w:t>
            </w:r>
          </w:p>
        </w:tc>
        <w:tc>
          <w:tcPr>
            <w:tcW w:w="0" w:type="auto"/>
            <w:tcBorders>
              <w:top w:val="nil"/>
              <w:left w:val="nil"/>
              <w:bottom w:val="nil"/>
              <w:right w:val="nil"/>
            </w:tcBorders>
            <w:shd w:val="clear" w:color="auto" w:fill="auto"/>
            <w:noWrap/>
            <w:vAlign w:val="bottom"/>
            <w:hideMark/>
          </w:tcPr>
          <w:p w14:paraId="6E7CB09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8.262</w:t>
            </w:r>
          </w:p>
        </w:tc>
      </w:tr>
      <w:tr w:rsidR="000D07E0" w:rsidRPr="000D07E0" w14:paraId="55903DFE" w14:textId="77777777" w:rsidTr="00234525">
        <w:trPr>
          <w:trHeight w:val="20"/>
        </w:trPr>
        <w:tc>
          <w:tcPr>
            <w:tcW w:w="0" w:type="auto"/>
            <w:tcBorders>
              <w:top w:val="nil"/>
              <w:left w:val="nil"/>
              <w:bottom w:val="nil"/>
              <w:right w:val="nil"/>
            </w:tcBorders>
            <w:shd w:val="clear" w:color="auto" w:fill="auto"/>
            <w:noWrap/>
            <w:vAlign w:val="bottom"/>
            <w:hideMark/>
          </w:tcPr>
          <w:p w14:paraId="604C4C4B" w14:textId="74298FC8"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Administrationsudgifter i alt</w:t>
            </w:r>
          </w:p>
        </w:tc>
        <w:tc>
          <w:tcPr>
            <w:tcW w:w="0" w:type="auto"/>
            <w:tcBorders>
              <w:top w:val="nil"/>
              <w:left w:val="nil"/>
              <w:bottom w:val="nil"/>
              <w:right w:val="nil"/>
            </w:tcBorders>
            <w:shd w:val="clear" w:color="auto" w:fill="auto"/>
            <w:noWrap/>
            <w:vAlign w:val="bottom"/>
            <w:hideMark/>
          </w:tcPr>
          <w:p w14:paraId="6A17C331"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160.151</w:t>
            </w:r>
          </w:p>
        </w:tc>
        <w:tc>
          <w:tcPr>
            <w:tcW w:w="0" w:type="auto"/>
            <w:tcBorders>
              <w:top w:val="nil"/>
              <w:left w:val="nil"/>
              <w:bottom w:val="nil"/>
              <w:right w:val="nil"/>
            </w:tcBorders>
            <w:shd w:val="clear" w:color="auto" w:fill="auto"/>
            <w:noWrap/>
            <w:vAlign w:val="bottom"/>
            <w:hideMark/>
          </w:tcPr>
          <w:p w14:paraId="2CA828DC"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213.857</w:t>
            </w:r>
          </w:p>
        </w:tc>
        <w:tc>
          <w:tcPr>
            <w:tcW w:w="0" w:type="auto"/>
            <w:tcBorders>
              <w:top w:val="nil"/>
              <w:left w:val="nil"/>
              <w:bottom w:val="nil"/>
              <w:right w:val="nil"/>
            </w:tcBorders>
            <w:shd w:val="clear" w:color="auto" w:fill="auto"/>
            <w:noWrap/>
            <w:vAlign w:val="bottom"/>
            <w:hideMark/>
          </w:tcPr>
          <w:p w14:paraId="4A3455A4" w14:textId="78317ADB" w:rsidR="000D07E0" w:rsidRPr="000D07E0" w:rsidRDefault="00925CDC"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193.780</w:t>
            </w:r>
          </w:p>
        </w:tc>
        <w:tc>
          <w:tcPr>
            <w:tcW w:w="0" w:type="auto"/>
            <w:tcBorders>
              <w:top w:val="nil"/>
              <w:left w:val="nil"/>
              <w:bottom w:val="nil"/>
              <w:right w:val="nil"/>
            </w:tcBorders>
            <w:shd w:val="clear" w:color="auto" w:fill="auto"/>
            <w:noWrap/>
            <w:vAlign w:val="bottom"/>
            <w:hideMark/>
          </w:tcPr>
          <w:p w14:paraId="54C646A0"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143.652</w:t>
            </w:r>
          </w:p>
        </w:tc>
      </w:tr>
      <w:tr w:rsidR="000D07E0" w:rsidRPr="000D07E0" w14:paraId="571BD367" w14:textId="77777777" w:rsidTr="00234525">
        <w:trPr>
          <w:trHeight w:val="20"/>
        </w:trPr>
        <w:tc>
          <w:tcPr>
            <w:tcW w:w="0" w:type="auto"/>
            <w:tcBorders>
              <w:top w:val="nil"/>
              <w:left w:val="nil"/>
              <w:bottom w:val="nil"/>
              <w:right w:val="nil"/>
            </w:tcBorders>
            <w:shd w:val="clear" w:color="auto" w:fill="auto"/>
            <w:noWrap/>
            <w:vAlign w:val="bottom"/>
            <w:hideMark/>
          </w:tcPr>
          <w:p w14:paraId="3FEED686" w14:textId="77777777" w:rsidR="000D07E0" w:rsidRPr="000D07E0" w:rsidRDefault="000D07E0" w:rsidP="000D07E0">
            <w:pPr>
              <w:spacing w:line="240" w:lineRule="auto"/>
              <w:rPr>
                <w:rFonts w:eastAsia="Times New Roman" w:cs="Arial"/>
                <w:b/>
                <w:bCs/>
                <w:color w:val="31869B"/>
                <w:szCs w:val="20"/>
                <w:lang w:val="da-DK" w:eastAsia="da-DK"/>
              </w:rPr>
            </w:pPr>
          </w:p>
        </w:tc>
        <w:tc>
          <w:tcPr>
            <w:tcW w:w="0" w:type="auto"/>
            <w:tcBorders>
              <w:top w:val="nil"/>
              <w:left w:val="nil"/>
              <w:bottom w:val="nil"/>
              <w:right w:val="nil"/>
            </w:tcBorders>
            <w:shd w:val="clear" w:color="auto" w:fill="auto"/>
            <w:noWrap/>
            <w:vAlign w:val="bottom"/>
            <w:hideMark/>
          </w:tcPr>
          <w:p w14:paraId="48A8B5E2"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0B568BD3"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123EE6A3"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1222AB8C"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6B9EC23A" w14:textId="77777777" w:rsidTr="00234525">
        <w:trPr>
          <w:trHeight w:val="20"/>
        </w:trPr>
        <w:tc>
          <w:tcPr>
            <w:tcW w:w="0" w:type="auto"/>
            <w:tcBorders>
              <w:top w:val="nil"/>
              <w:left w:val="nil"/>
              <w:bottom w:val="nil"/>
              <w:right w:val="nil"/>
            </w:tcBorders>
            <w:shd w:val="clear" w:color="auto" w:fill="auto"/>
            <w:noWrap/>
            <w:vAlign w:val="bottom"/>
            <w:hideMark/>
          </w:tcPr>
          <w:p w14:paraId="74F530FD" w14:textId="77777777" w:rsidR="001E5169" w:rsidRDefault="001E5169" w:rsidP="000D07E0">
            <w:pPr>
              <w:spacing w:line="240" w:lineRule="auto"/>
              <w:rPr>
                <w:rFonts w:eastAsia="Times New Roman" w:cs="Arial"/>
                <w:b/>
                <w:bCs/>
                <w:color w:val="000000"/>
                <w:szCs w:val="20"/>
                <w:lang w:val="da-DK" w:eastAsia="da-DK"/>
              </w:rPr>
            </w:pPr>
          </w:p>
          <w:p w14:paraId="618A0370" w14:textId="6986D70E"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Note 11 Gebyrer</w:t>
            </w:r>
          </w:p>
        </w:tc>
        <w:tc>
          <w:tcPr>
            <w:tcW w:w="0" w:type="auto"/>
            <w:tcBorders>
              <w:top w:val="nil"/>
              <w:left w:val="nil"/>
              <w:bottom w:val="nil"/>
              <w:right w:val="nil"/>
            </w:tcBorders>
            <w:shd w:val="clear" w:color="auto" w:fill="auto"/>
            <w:noWrap/>
            <w:vAlign w:val="bottom"/>
            <w:hideMark/>
          </w:tcPr>
          <w:p w14:paraId="06B2C48B"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R2025</w:t>
            </w:r>
          </w:p>
        </w:tc>
        <w:tc>
          <w:tcPr>
            <w:tcW w:w="0" w:type="auto"/>
            <w:tcBorders>
              <w:top w:val="nil"/>
              <w:left w:val="nil"/>
              <w:bottom w:val="nil"/>
              <w:right w:val="nil"/>
            </w:tcBorders>
            <w:shd w:val="clear" w:color="auto" w:fill="auto"/>
            <w:noWrap/>
            <w:vAlign w:val="bottom"/>
            <w:hideMark/>
          </w:tcPr>
          <w:p w14:paraId="132ACEB5"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B2025</w:t>
            </w:r>
          </w:p>
        </w:tc>
        <w:tc>
          <w:tcPr>
            <w:tcW w:w="0" w:type="auto"/>
            <w:tcBorders>
              <w:top w:val="nil"/>
              <w:left w:val="nil"/>
              <w:bottom w:val="nil"/>
              <w:right w:val="nil"/>
            </w:tcBorders>
            <w:shd w:val="clear" w:color="auto" w:fill="auto"/>
            <w:noWrap/>
            <w:vAlign w:val="bottom"/>
            <w:hideMark/>
          </w:tcPr>
          <w:p w14:paraId="6C48B0CC"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B2026</w:t>
            </w:r>
          </w:p>
        </w:tc>
        <w:tc>
          <w:tcPr>
            <w:tcW w:w="0" w:type="auto"/>
            <w:tcBorders>
              <w:top w:val="nil"/>
              <w:left w:val="nil"/>
              <w:bottom w:val="nil"/>
              <w:right w:val="nil"/>
            </w:tcBorders>
            <w:shd w:val="clear" w:color="auto" w:fill="auto"/>
            <w:noWrap/>
            <w:vAlign w:val="bottom"/>
            <w:hideMark/>
          </w:tcPr>
          <w:p w14:paraId="3BB3610B" w14:textId="77777777" w:rsidR="000D07E0" w:rsidRPr="000D07E0" w:rsidRDefault="000D07E0" w:rsidP="000D07E0">
            <w:pPr>
              <w:spacing w:line="240" w:lineRule="auto"/>
              <w:jc w:val="right"/>
              <w:rPr>
                <w:rFonts w:ascii="Calibri" w:eastAsia="Times New Roman" w:hAnsi="Calibri" w:cs="Calibri"/>
                <w:b/>
                <w:bCs/>
                <w:sz w:val="22"/>
                <w:lang w:val="da-DK" w:eastAsia="da-DK"/>
              </w:rPr>
            </w:pPr>
            <w:r w:rsidRPr="000D07E0">
              <w:rPr>
                <w:rFonts w:ascii="Calibri" w:eastAsia="Times New Roman" w:hAnsi="Calibri" w:cs="Calibri"/>
                <w:b/>
                <w:bCs/>
                <w:sz w:val="22"/>
                <w:lang w:val="da-DK" w:eastAsia="da-DK"/>
              </w:rPr>
              <w:t>R2024</w:t>
            </w:r>
          </w:p>
        </w:tc>
      </w:tr>
      <w:tr w:rsidR="000D07E0" w:rsidRPr="000D07E0" w14:paraId="76071300" w14:textId="77777777" w:rsidTr="00234525">
        <w:trPr>
          <w:trHeight w:val="20"/>
        </w:trPr>
        <w:tc>
          <w:tcPr>
            <w:tcW w:w="0" w:type="auto"/>
            <w:tcBorders>
              <w:top w:val="nil"/>
              <w:left w:val="nil"/>
              <w:bottom w:val="nil"/>
              <w:right w:val="nil"/>
            </w:tcBorders>
            <w:shd w:val="clear" w:color="auto" w:fill="auto"/>
            <w:noWrap/>
            <w:vAlign w:val="bottom"/>
            <w:hideMark/>
          </w:tcPr>
          <w:p w14:paraId="448E261A"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Gebyr depot</w:t>
            </w:r>
          </w:p>
        </w:tc>
        <w:tc>
          <w:tcPr>
            <w:tcW w:w="0" w:type="auto"/>
            <w:tcBorders>
              <w:top w:val="nil"/>
              <w:left w:val="nil"/>
              <w:bottom w:val="nil"/>
              <w:right w:val="nil"/>
            </w:tcBorders>
            <w:shd w:val="clear" w:color="auto" w:fill="auto"/>
            <w:noWrap/>
            <w:vAlign w:val="bottom"/>
            <w:hideMark/>
          </w:tcPr>
          <w:p w14:paraId="1C58972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1.187</w:t>
            </w:r>
          </w:p>
        </w:tc>
        <w:tc>
          <w:tcPr>
            <w:tcW w:w="0" w:type="auto"/>
            <w:tcBorders>
              <w:top w:val="nil"/>
              <w:left w:val="nil"/>
              <w:bottom w:val="nil"/>
              <w:right w:val="nil"/>
            </w:tcBorders>
            <w:shd w:val="clear" w:color="auto" w:fill="auto"/>
            <w:noWrap/>
            <w:vAlign w:val="bottom"/>
            <w:hideMark/>
          </w:tcPr>
          <w:p w14:paraId="0DAC6A20"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1.000</w:t>
            </w:r>
          </w:p>
        </w:tc>
        <w:tc>
          <w:tcPr>
            <w:tcW w:w="0" w:type="auto"/>
            <w:tcBorders>
              <w:top w:val="nil"/>
              <w:left w:val="nil"/>
              <w:bottom w:val="nil"/>
              <w:right w:val="nil"/>
            </w:tcBorders>
            <w:shd w:val="clear" w:color="auto" w:fill="auto"/>
            <w:noWrap/>
            <w:vAlign w:val="bottom"/>
            <w:hideMark/>
          </w:tcPr>
          <w:p w14:paraId="2A6FF9C2" w14:textId="637B2E5A"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1.300</w:t>
            </w:r>
          </w:p>
        </w:tc>
        <w:tc>
          <w:tcPr>
            <w:tcW w:w="0" w:type="auto"/>
            <w:tcBorders>
              <w:top w:val="nil"/>
              <w:left w:val="nil"/>
              <w:bottom w:val="nil"/>
              <w:right w:val="nil"/>
            </w:tcBorders>
            <w:shd w:val="clear" w:color="auto" w:fill="auto"/>
            <w:noWrap/>
            <w:vAlign w:val="bottom"/>
            <w:hideMark/>
          </w:tcPr>
          <w:p w14:paraId="24CD60CB"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1.061</w:t>
            </w:r>
          </w:p>
        </w:tc>
      </w:tr>
      <w:tr w:rsidR="000D07E0" w:rsidRPr="000D07E0" w14:paraId="3DB1F01C" w14:textId="77777777" w:rsidTr="00234525">
        <w:trPr>
          <w:trHeight w:val="20"/>
        </w:trPr>
        <w:tc>
          <w:tcPr>
            <w:tcW w:w="0" w:type="auto"/>
            <w:tcBorders>
              <w:top w:val="nil"/>
              <w:left w:val="nil"/>
              <w:bottom w:val="nil"/>
              <w:right w:val="nil"/>
            </w:tcBorders>
            <w:shd w:val="clear" w:color="auto" w:fill="auto"/>
            <w:noWrap/>
            <w:vAlign w:val="bottom"/>
            <w:hideMark/>
          </w:tcPr>
          <w:p w14:paraId="0870DD3E" w14:textId="77777777" w:rsidR="000D07E0" w:rsidRPr="000D07E0" w:rsidRDefault="000D07E0" w:rsidP="000D07E0">
            <w:pPr>
              <w:spacing w:line="240" w:lineRule="auto"/>
              <w:rPr>
                <w:rFonts w:eastAsia="Times New Roman" w:cs="Arial"/>
                <w:color w:val="000000"/>
                <w:szCs w:val="20"/>
                <w:lang w:val="da-DK" w:eastAsia="da-DK"/>
              </w:rPr>
            </w:pPr>
            <w:r w:rsidRPr="000D07E0">
              <w:rPr>
                <w:rFonts w:eastAsia="Times New Roman" w:cs="Arial"/>
                <w:color w:val="000000"/>
                <w:szCs w:val="20"/>
                <w:lang w:val="da-DK" w:eastAsia="da-DK"/>
              </w:rPr>
              <w:t>Gebyrer Danske Bank</w:t>
            </w:r>
          </w:p>
        </w:tc>
        <w:tc>
          <w:tcPr>
            <w:tcW w:w="0" w:type="auto"/>
            <w:tcBorders>
              <w:top w:val="nil"/>
              <w:left w:val="nil"/>
              <w:bottom w:val="nil"/>
              <w:right w:val="nil"/>
            </w:tcBorders>
            <w:shd w:val="clear" w:color="auto" w:fill="auto"/>
            <w:noWrap/>
            <w:vAlign w:val="bottom"/>
            <w:hideMark/>
          </w:tcPr>
          <w:p w14:paraId="6CE438E9"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1.187</w:t>
            </w:r>
          </w:p>
        </w:tc>
        <w:tc>
          <w:tcPr>
            <w:tcW w:w="0" w:type="auto"/>
            <w:tcBorders>
              <w:top w:val="nil"/>
              <w:left w:val="nil"/>
              <w:bottom w:val="nil"/>
              <w:right w:val="nil"/>
            </w:tcBorders>
            <w:shd w:val="clear" w:color="auto" w:fill="auto"/>
            <w:noWrap/>
            <w:vAlign w:val="bottom"/>
            <w:hideMark/>
          </w:tcPr>
          <w:p w14:paraId="0A6834FD"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1.000</w:t>
            </w:r>
          </w:p>
        </w:tc>
        <w:tc>
          <w:tcPr>
            <w:tcW w:w="0" w:type="auto"/>
            <w:tcBorders>
              <w:top w:val="nil"/>
              <w:left w:val="nil"/>
              <w:bottom w:val="nil"/>
              <w:right w:val="nil"/>
            </w:tcBorders>
            <w:shd w:val="clear" w:color="auto" w:fill="auto"/>
            <w:noWrap/>
            <w:vAlign w:val="bottom"/>
            <w:hideMark/>
          </w:tcPr>
          <w:p w14:paraId="5AC58894" w14:textId="07AE0F3C" w:rsidR="000D07E0" w:rsidRPr="000D07E0" w:rsidRDefault="00925CDC" w:rsidP="000D07E0">
            <w:pPr>
              <w:spacing w:line="240" w:lineRule="auto"/>
              <w:jc w:val="right"/>
              <w:rPr>
                <w:rFonts w:eastAsia="Times New Roman" w:cs="Arial"/>
                <w:color w:val="000000"/>
                <w:szCs w:val="20"/>
                <w:lang w:val="da-DK" w:eastAsia="da-DK"/>
              </w:rPr>
            </w:pPr>
            <w:r>
              <w:rPr>
                <w:rFonts w:eastAsia="Times New Roman" w:cs="Arial"/>
                <w:color w:val="000000"/>
                <w:szCs w:val="20"/>
                <w:lang w:val="da-DK" w:eastAsia="da-DK"/>
              </w:rPr>
              <w:t>1.300</w:t>
            </w:r>
          </w:p>
        </w:tc>
        <w:tc>
          <w:tcPr>
            <w:tcW w:w="0" w:type="auto"/>
            <w:tcBorders>
              <w:top w:val="nil"/>
              <w:left w:val="nil"/>
              <w:bottom w:val="nil"/>
              <w:right w:val="nil"/>
            </w:tcBorders>
            <w:shd w:val="clear" w:color="auto" w:fill="auto"/>
            <w:noWrap/>
            <w:vAlign w:val="bottom"/>
            <w:hideMark/>
          </w:tcPr>
          <w:p w14:paraId="67157838" w14:textId="77777777" w:rsidR="000D07E0" w:rsidRPr="000D07E0" w:rsidRDefault="000D07E0" w:rsidP="000D07E0">
            <w:pPr>
              <w:spacing w:line="240" w:lineRule="auto"/>
              <w:jc w:val="right"/>
              <w:rPr>
                <w:rFonts w:eastAsia="Times New Roman" w:cs="Arial"/>
                <w:color w:val="000000"/>
                <w:szCs w:val="20"/>
                <w:lang w:val="da-DK" w:eastAsia="da-DK"/>
              </w:rPr>
            </w:pPr>
            <w:r w:rsidRPr="000D07E0">
              <w:rPr>
                <w:rFonts w:eastAsia="Times New Roman" w:cs="Arial"/>
                <w:color w:val="000000"/>
                <w:szCs w:val="20"/>
                <w:lang w:val="da-DK" w:eastAsia="da-DK"/>
              </w:rPr>
              <w:t>1.061</w:t>
            </w:r>
          </w:p>
        </w:tc>
      </w:tr>
      <w:tr w:rsidR="000D07E0" w:rsidRPr="000D07E0" w14:paraId="47FA287B" w14:textId="77777777" w:rsidTr="00234525">
        <w:trPr>
          <w:trHeight w:val="20"/>
        </w:trPr>
        <w:tc>
          <w:tcPr>
            <w:tcW w:w="0" w:type="auto"/>
            <w:tcBorders>
              <w:top w:val="nil"/>
              <w:left w:val="nil"/>
              <w:bottom w:val="nil"/>
              <w:right w:val="nil"/>
            </w:tcBorders>
            <w:shd w:val="clear" w:color="auto" w:fill="auto"/>
            <w:noWrap/>
            <w:vAlign w:val="bottom"/>
            <w:hideMark/>
          </w:tcPr>
          <w:p w14:paraId="6E552DFF" w14:textId="77777777" w:rsidR="000D07E0" w:rsidRPr="000D07E0" w:rsidRDefault="000D07E0" w:rsidP="000D07E0">
            <w:pPr>
              <w:spacing w:line="240" w:lineRule="auto"/>
              <w:rPr>
                <w:rFonts w:eastAsia="Times New Roman" w:cs="Arial"/>
                <w:b/>
                <w:bCs/>
                <w:color w:val="000000"/>
                <w:szCs w:val="20"/>
                <w:lang w:val="da-DK" w:eastAsia="da-DK"/>
              </w:rPr>
            </w:pPr>
            <w:r w:rsidRPr="000D07E0">
              <w:rPr>
                <w:rFonts w:eastAsia="Times New Roman" w:cs="Arial"/>
                <w:b/>
                <w:bCs/>
                <w:color w:val="000000"/>
                <w:szCs w:val="20"/>
                <w:lang w:val="da-DK" w:eastAsia="da-DK"/>
              </w:rPr>
              <w:t>Gebyrer i alt</w:t>
            </w:r>
          </w:p>
        </w:tc>
        <w:tc>
          <w:tcPr>
            <w:tcW w:w="0" w:type="auto"/>
            <w:tcBorders>
              <w:top w:val="nil"/>
              <w:left w:val="nil"/>
              <w:bottom w:val="nil"/>
              <w:right w:val="nil"/>
            </w:tcBorders>
            <w:shd w:val="clear" w:color="auto" w:fill="auto"/>
            <w:noWrap/>
            <w:vAlign w:val="bottom"/>
            <w:hideMark/>
          </w:tcPr>
          <w:p w14:paraId="54D288F2"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1.187</w:t>
            </w:r>
          </w:p>
        </w:tc>
        <w:tc>
          <w:tcPr>
            <w:tcW w:w="0" w:type="auto"/>
            <w:tcBorders>
              <w:top w:val="nil"/>
              <w:left w:val="nil"/>
              <w:bottom w:val="nil"/>
              <w:right w:val="nil"/>
            </w:tcBorders>
            <w:shd w:val="clear" w:color="auto" w:fill="auto"/>
            <w:noWrap/>
            <w:vAlign w:val="bottom"/>
            <w:hideMark/>
          </w:tcPr>
          <w:p w14:paraId="2BDC88C0"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1.000</w:t>
            </w:r>
          </w:p>
        </w:tc>
        <w:tc>
          <w:tcPr>
            <w:tcW w:w="0" w:type="auto"/>
            <w:tcBorders>
              <w:top w:val="nil"/>
              <w:left w:val="nil"/>
              <w:bottom w:val="nil"/>
              <w:right w:val="nil"/>
            </w:tcBorders>
            <w:shd w:val="clear" w:color="auto" w:fill="auto"/>
            <w:noWrap/>
            <w:vAlign w:val="bottom"/>
            <w:hideMark/>
          </w:tcPr>
          <w:p w14:paraId="4677099D" w14:textId="751C8DDC" w:rsidR="000D07E0" w:rsidRPr="000D07E0" w:rsidRDefault="00925CDC" w:rsidP="000D07E0">
            <w:pPr>
              <w:spacing w:line="240" w:lineRule="auto"/>
              <w:jc w:val="right"/>
              <w:rPr>
                <w:rFonts w:eastAsia="Times New Roman" w:cs="Arial"/>
                <w:b/>
                <w:bCs/>
                <w:color w:val="000000"/>
                <w:szCs w:val="20"/>
                <w:lang w:val="da-DK" w:eastAsia="da-DK"/>
              </w:rPr>
            </w:pPr>
            <w:r>
              <w:rPr>
                <w:rFonts w:eastAsia="Times New Roman" w:cs="Arial"/>
                <w:b/>
                <w:bCs/>
                <w:color w:val="000000"/>
                <w:szCs w:val="20"/>
                <w:lang w:val="da-DK" w:eastAsia="da-DK"/>
              </w:rPr>
              <w:t>1.300</w:t>
            </w:r>
          </w:p>
        </w:tc>
        <w:tc>
          <w:tcPr>
            <w:tcW w:w="0" w:type="auto"/>
            <w:tcBorders>
              <w:top w:val="nil"/>
              <w:left w:val="nil"/>
              <w:bottom w:val="nil"/>
              <w:right w:val="nil"/>
            </w:tcBorders>
            <w:shd w:val="clear" w:color="auto" w:fill="auto"/>
            <w:noWrap/>
            <w:vAlign w:val="bottom"/>
            <w:hideMark/>
          </w:tcPr>
          <w:p w14:paraId="5FB89A09" w14:textId="77777777" w:rsidR="000D07E0" w:rsidRPr="000D07E0" w:rsidRDefault="000D07E0" w:rsidP="000D07E0">
            <w:pPr>
              <w:spacing w:line="240" w:lineRule="auto"/>
              <w:jc w:val="right"/>
              <w:rPr>
                <w:rFonts w:eastAsia="Times New Roman" w:cs="Arial"/>
                <w:b/>
                <w:bCs/>
                <w:color w:val="000000"/>
                <w:szCs w:val="20"/>
                <w:lang w:val="da-DK" w:eastAsia="da-DK"/>
              </w:rPr>
            </w:pPr>
            <w:r w:rsidRPr="000D07E0">
              <w:rPr>
                <w:rFonts w:eastAsia="Times New Roman" w:cs="Arial"/>
                <w:b/>
                <w:bCs/>
                <w:color w:val="000000"/>
                <w:szCs w:val="20"/>
                <w:lang w:val="da-DK" w:eastAsia="da-DK"/>
              </w:rPr>
              <w:t>1.061</w:t>
            </w:r>
          </w:p>
        </w:tc>
      </w:tr>
      <w:tr w:rsidR="000D07E0" w:rsidRPr="000D07E0" w14:paraId="2B992EEF" w14:textId="77777777" w:rsidTr="00234525">
        <w:trPr>
          <w:trHeight w:val="20"/>
        </w:trPr>
        <w:tc>
          <w:tcPr>
            <w:tcW w:w="0" w:type="auto"/>
            <w:tcBorders>
              <w:top w:val="nil"/>
              <w:left w:val="nil"/>
              <w:bottom w:val="nil"/>
              <w:right w:val="nil"/>
            </w:tcBorders>
            <w:shd w:val="clear" w:color="auto" w:fill="auto"/>
            <w:noWrap/>
            <w:vAlign w:val="bottom"/>
            <w:hideMark/>
          </w:tcPr>
          <w:p w14:paraId="62EFCF06" w14:textId="77777777" w:rsidR="000D07E0" w:rsidRPr="000D07E0" w:rsidRDefault="000D07E0" w:rsidP="000D07E0">
            <w:pPr>
              <w:spacing w:line="240" w:lineRule="auto"/>
              <w:jc w:val="right"/>
              <w:rPr>
                <w:rFonts w:eastAsia="Times New Roman" w:cs="Arial"/>
                <w:b/>
                <w:bCs/>
                <w:color w:val="000000"/>
                <w:szCs w:val="20"/>
                <w:lang w:val="da-DK" w:eastAsia="da-DK"/>
              </w:rPr>
            </w:pPr>
          </w:p>
        </w:tc>
        <w:tc>
          <w:tcPr>
            <w:tcW w:w="0" w:type="auto"/>
            <w:tcBorders>
              <w:top w:val="nil"/>
              <w:left w:val="nil"/>
              <w:bottom w:val="nil"/>
              <w:right w:val="nil"/>
            </w:tcBorders>
            <w:shd w:val="clear" w:color="auto" w:fill="auto"/>
            <w:noWrap/>
            <w:vAlign w:val="bottom"/>
            <w:hideMark/>
          </w:tcPr>
          <w:p w14:paraId="24E5F8F1"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258BEE46"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0440BA2A"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4232A2B7"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r w:rsidR="000D07E0" w:rsidRPr="000D07E0" w14:paraId="680C531C" w14:textId="77777777" w:rsidTr="00234525">
        <w:trPr>
          <w:trHeight w:val="20"/>
        </w:trPr>
        <w:tc>
          <w:tcPr>
            <w:tcW w:w="0" w:type="auto"/>
            <w:tcBorders>
              <w:top w:val="nil"/>
              <w:left w:val="nil"/>
              <w:bottom w:val="nil"/>
              <w:right w:val="nil"/>
            </w:tcBorders>
            <w:shd w:val="clear" w:color="auto" w:fill="auto"/>
            <w:noWrap/>
            <w:vAlign w:val="bottom"/>
            <w:hideMark/>
          </w:tcPr>
          <w:p w14:paraId="2669DA24" w14:textId="77777777" w:rsidR="000D07E0" w:rsidRPr="000D07E0" w:rsidRDefault="000D07E0" w:rsidP="000D07E0">
            <w:pPr>
              <w:spacing w:line="240" w:lineRule="auto"/>
              <w:jc w:val="right"/>
              <w:rPr>
                <w:rFonts w:eastAsia="Times New Roman" w:cs="Arial"/>
                <w:b/>
                <w:bCs/>
                <w:i/>
                <w:iCs/>
                <w:color w:val="31869B"/>
                <w:szCs w:val="20"/>
                <w:lang w:val="da-DK" w:eastAsia="da-DK"/>
              </w:rPr>
            </w:pPr>
          </w:p>
        </w:tc>
        <w:tc>
          <w:tcPr>
            <w:tcW w:w="0" w:type="auto"/>
            <w:tcBorders>
              <w:top w:val="nil"/>
              <w:left w:val="nil"/>
              <w:bottom w:val="nil"/>
              <w:right w:val="nil"/>
            </w:tcBorders>
            <w:shd w:val="clear" w:color="auto" w:fill="auto"/>
            <w:noWrap/>
            <w:vAlign w:val="bottom"/>
            <w:hideMark/>
          </w:tcPr>
          <w:p w14:paraId="45E25292"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16868D6C"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42EC2EAB"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c>
          <w:tcPr>
            <w:tcW w:w="0" w:type="auto"/>
            <w:tcBorders>
              <w:top w:val="nil"/>
              <w:left w:val="nil"/>
              <w:bottom w:val="nil"/>
              <w:right w:val="nil"/>
            </w:tcBorders>
            <w:shd w:val="clear" w:color="auto" w:fill="auto"/>
            <w:noWrap/>
            <w:vAlign w:val="bottom"/>
            <w:hideMark/>
          </w:tcPr>
          <w:p w14:paraId="79C72611" w14:textId="77777777" w:rsidR="000D07E0" w:rsidRPr="000D07E0" w:rsidRDefault="000D07E0" w:rsidP="000D07E0">
            <w:pPr>
              <w:spacing w:line="240" w:lineRule="auto"/>
              <w:jc w:val="right"/>
              <w:rPr>
                <w:rFonts w:ascii="Times New Roman" w:eastAsia="Times New Roman" w:hAnsi="Times New Roman" w:cs="Times New Roman"/>
                <w:szCs w:val="20"/>
                <w:lang w:val="da-DK" w:eastAsia="da-DK"/>
              </w:rPr>
            </w:pPr>
          </w:p>
        </w:tc>
      </w:tr>
    </w:tbl>
    <w:p w14:paraId="0C18F6A6" w14:textId="34BAFF58" w:rsidR="002F6337" w:rsidRDefault="002F6337" w:rsidP="002F6337">
      <w:pPr>
        <w:rPr>
          <w:lang w:val="da-DK"/>
        </w:rPr>
      </w:pPr>
    </w:p>
    <w:sectPr w:rsidR="002F6337" w:rsidSect="00025159">
      <w:headerReference w:type="even" r:id="rId10"/>
      <w:headerReference w:type="default" r:id="rId11"/>
      <w:footerReference w:type="even" r:id="rId12"/>
      <w:footerReference w:type="default" r:id="rId13"/>
      <w:headerReference w:type="first" r:id="rId14"/>
      <w:footerReference w:type="first" r:id="rId15"/>
      <w:pgSz w:w="11907" w:h="16839" w:code="9"/>
      <w:pgMar w:top="932" w:right="1440" w:bottom="851" w:left="1440" w:header="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0EC3" w14:textId="77777777" w:rsidR="000F7EAD" w:rsidRDefault="000F7EAD" w:rsidP="00C37673">
      <w:pPr>
        <w:spacing w:line="240" w:lineRule="auto"/>
      </w:pPr>
      <w:r>
        <w:separator/>
      </w:r>
    </w:p>
  </w:endnote>
  <w:endnote w:type="continuationSeparator" w:id="0">
    <w:p w14:paraId="13180037" w14:textId="77777777" w:rsidR="000F7EAD" w:rsidRDefault="000F7EAD" w:rsidP="00C37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8174" w14:textId="77777777" w:rsidR="000B5B35" w:rsidRDefault="000B5B3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27416"/>
      <w:docPartObj>
        <w:docPartGallery w:val="Page Numbers (Bottom of Page)"/>
        <w:docPartUnique/>
      </w:docPartObj>
    </w:sdtPr>
    <w:sdtEndPr/>
    <w:sdtContent>
      <w:sdt>
        <w:sdtPr>
          <w:id w:val="1728636285"/>
          <w:docPartObj>
            <w:docPartGallery w:val="Page Numbers (Top of Page)"/>
            <w:docPartUnique/>
          </w:docPartObj>
        </w:sdtPr>
        <w:sdtEndPr/>
        <w:sdtContent>
          <w:p w14:paraId="04C9FC62" w14:textId="77777777" w:rsidR="000B5B35" w:rsidRDefault="000B5B35">
            <w:pPr>
              <w:pStyle w:val="Sidefod"/>
              <w:jc w:val="center"/>
            </w:pPr>
            <w:r>
              <w:rPr>
                <w:lang w:val="da-DK"/>
              </w:rPr>
              <w:t xml:space="preserve">Side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da-DK"/>
              </w:rPr>
              <w:t xml:space="preserve"> af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14:paraId="53E3FA17" w14:textId="77777777" w:rsidR="000B5B35" w:rsidRDefault="000B5B3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3544" w14:textId="77777777" w:rsidR="000B5B35" w:rsidRDefault="000B5B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455E" w14:textId="77777777" w:rsidR="000F7EAD" w:rsidRDefault="000F7EAD" w:rsidP="00C37673">
      <w:pPr>
        <w:spacing w:line="240" w:lineRule="auto"/>
      </w:pPr>
      <w:r>
        <w:separator/>
      </w:r>
    </w:p>
  </w:footnote>
  <w:footnote w:type="continuationSeparator" w:id="0">
    <w:p w14:paraId="519880AF" w14:textId="77777777" w:rsidR="000F7EAD" w:rsidRDefault="000F7EAD" w:rsidP="00C37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8120" w14:textId="6379BE3F" w:rsidR="000B5B35" w:rsidRDefault="00064332">
    <w:pPr>
      <w:pStyle w:val="Sidehoved"/>
    </w:pPr>
    <w:r>
      <w:rPr>
        <w:noProof/>
      </w:rPr>
      <w:pict w14:anchorId="14462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5813" o:spid="_x0000_s2050" type="#_x0000_t136" style="position:absolute;margin-left:0;margin-top:0;width:477.25pt;height:159.05pt;rotation:315;z-index:-251655168;mso-position-horizontal:center;mso-position-horizontal-relative:margin;mso-position-vertical:center;mso-position-vertical-relative:margin" o:allowincell="f" fillcolor="silver" stroked="f">
          <v:fill opacity=".5"/>
          <v:textpath style="font-family:&quot;Arial&quot;;font-size:1pt" string="UDKA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72F3" w14:textId="652C9EA9" w:rsidR="000B5B35" w:rsidRDefault="00064332" w:rsidP="007F7AF0">
    <w:pPr>
      <w:pStyle w:val="Sidehoved"/>
      <w:jc w:val="right"/>
    </w:pPr>
    <w:r>
      <w:rPr>
        <w:noProof/>
      </w:rPr>
      <w:pict w14:anchorId="43AD2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5814" o:spid="_x0000_s2051" type="#_x0000_t136" style="position:absolute;left:0;text-align:left;margin-left:0;margin-top:0;width:477.25pt;height:159.05pt;rotation:315;z-index:-251653120;mso-position-horizontal:center;mso-position-horizontal-relative:margin;mso-position-vertical:center;mso-position-vertical-relative:margin" o:allowincell="f" fillcolor="silver" stroked="f">
          <v:fill opacity=".5"/>
          <v:textpath style="font-family:&quot;Arial&quot;;font-size:1pt" string="UDKAST"/>
        </v:shape>
      </w:pict>
    </w:r>
    <w:r w:rsidR="000B5B35">
      <w:t xml:space="preserve"> </w:t>
    </w:r>
    <w:r w:rsidR="000B5B35">
      <w:tab/>
    </w:r>
    <w:r w:rsidR="000B5B35">
      <w:tab/>
    </w:r>
    <w:r w:rsidR="000B5B35">
      <w:rPr>
        <w:rFonts w:cs="Arial"/>
        <w:noProof/>
        <w:color w:val="0000FF"/>
        <w:lang w:val="da-DK" w:eastAsia="da-DK"/>
      </w:rPr>
      <w:drawing>
        <wp:inline distT="0" distB="0" distL="0" distR="0" wp14:anchorId="46F9F565" wp14:editId="7E47FE93">
          <wp:extent cx="2101215" cy="579120"/>
          <wp:effectExtent l="0" t="0" r="0" b="0"/>
          <wp:docPr id="5" name="Billede 5" descr="https://tkr.klub-modul.dk/cms/Clubtkr/images/tk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kr.klub-modul.dk/cms/Clubtkr/images/tkr-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1215" cy="5791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D582" w14:textId="0C7A702D" w:rsidR="000B5B35" w:rsidRDefault="00064332">
    <w:pPr>
      <w:pStyle w:val="Sidehoved"/>
    </w:pPr>
    <w:r>
      <w:rPr>
        <w:noProof/>
      </w:rPr>
      <w:pict w14:anchorId="36A5A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5812" o:spid="_x0000_s2049" type="#_x0000_t136" style="position:absolute;margin-left:0;margin-top:0;width:477.25pt;height:159.05pt;rotation:315;z-index:-251657216;mso-position-horizontal:center;mso-position-horizontal-relative:margin;mso-position-vertical:center;mso-position-vertical-relative:margin" o:allowincell="f" fillcolor="silver" stroked="f">
          <v:fill opacity=".5"/>
          <v:textpath style="font-family:&quot;Arial&quot;;font-size:1pt" string="UDKA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04C3"/>
    <w:multiLevelType w:val="hybridMultilevel"/>
    <w:tmpl w:val="9B2A37AE"/>
    <w:lvl w:ilvl="0" w:tplc="4AEA8732">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DateAndTime/>
  <w:activeWritingStyle w:appName="MSWord" w:lang="da-DK" w:vendorID="64" w:dllVersion="6" w:nlCheck="1" w:checkStyle="0"/>
  <w:activeWritingStyle w:appName="MSWord" w:lang="en-US"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proofState w:spelling="clean" w:grammar="clean"/>
  <w:defaultTabStop w:val="720"/>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F0"/>
    <w:rsid w:val="00001851"/>
    <w:rsid w:val="000169B7"/>
    <w:rsid w:val="00025159"/>
    <w:rsid w:val="00043F4C"/>
    <w:rsid w:val="000464FA"/>
    <w:rsid w:val="000468A3"/>
    <w:rsid w:val="0005208B"/>
    <w:rsid w:val="00055439"/>
    <w:rsid w:val="00064332"/>
    <w:rsid w:val="00071171"/>
    <w:rsid w:val="0008524F"/>
    <w:rsid w:val="000906D4"/>
    <w:rsid w:val="000A2A8A"/>
    <w:rsid w:val="000B17B2"/>
    <w:rsid w:val="000B20BE"/>
    <w:rsid w:val="000B36DD"/>
    <w:rsid w:val="000B5B35"/>
    <w:rsid w:val="000D07E0"/>
    <w:rsid w:val="000D492C"/>
    <w:rsid w:val="000E39FE"/>
    <w:rsid w:val="000E7570"/>
    <w:rsid w:val="000F2AFF"/>
    <w:rsid w:val="000F7EAD"/>
    <w:rsid w:val="001026C4"/>
    <w:rsid w:val="001144A3"/>
    <w:rsid w:val="00120EE5"/>
    <w:rsid w:val="00121ACE"/>
    <w:rsid w:val="00122A41"/>
    <w:rsid w:val="00124233"/>
    <w:rsid w:val="00126FE0"/>
    <w:rsid w:val="00135B4A"/>
    <w:rsid w:val="00137D98"/>
    <w:rsid w:val="00156223"/>
    <w:rsid w:val="00156D6B"/>
    <w:rsid w:val="00177F97"/>
    <w:rsid w:val="00181071"/>
    <w:rsid w:val="00182C54"/>
    <w:rsid w:val="001C58B2"/>
    <w:rsid w:val="001D7C0F"/>
    <w:rsid w:val="001E14C0"/>
    <w:rsid w:val="001E5169"/>
    <w:rsid w:val="0020084C"/>
    <w:rsid w:val="0020515A"/>
    <w:rsid w:val="00222C27"/>
    <w:rsid w:val="00234525"/>
    <w:rsid w:val="00236F74"/>
    <w:rsid w:val="0024142C"/>
    <w:rsid w:val="00247553"/>
    <w:rsid w:val="00252DC2"/>
    <w:rsid w:val="00254D7F"/>
    <w:rsid w:val="00260EE6"/>
    <w:rsid w:val="00275554"/>
    <w:rsid w:val="00281D87"/>
    <w:rsid w:val="002A0D60"/>
    <w:rsid w:val="002B0FDD"/>
    <w:rsid w:val="002C52C3"/>
    <w:rsid w:val="002C7A7C"/>
    <w:rsid w:val="002E772D"/>
    <w:rsid w:val="002F0E27"/>
    <w:rsid w:val="002F6337"/>
    <w:rsid w:val="003068C4"/>
    <w:rsid w:val="00315418"/>
    <w:rsid w:val="00315951"/>
    <w:rsid w:val="003173A6"/>
    <w:rsid w:val="00327EB7"/>
    <w:rsid w:val="003414D4"/>
    <w:rsid w:val="00346FF7"/>
    <w:rsid w:val="00356502"/>
    <w:rsid w:val="0035697F"/>
    <w:rsid w:val="00361527"/>
    <w:rsid w:val="00363869"/>
    <w:rsid w:val="00382B6F"/>
    <w:rsid w:val="00397067"/>
    <w:rsid w:val="003B06F5"/>
    <w:rsid w:val="003C3649"/>
    <w:rsid w:val="003E7980"/>
    <w:rsid w:val="00401813"/>
    <w:rsid w:val="00405C67"/>
    <w:rsid w:val="00405FCC"/>
    <w:rsid w:val="00410E9A"/>
    <w:rsid w:val="00420CC6"/>
    <w:rsid w:val="00426F5E"/>
    <w:rsid w:val="00431115"/>
    <w:rsid w:val="00437C9D"/>
    <w:rsid w:val="00443D9C"/>
    <w:rsid w:val="004A033B"/>
    <w:rsid w:val="004A7357"/>
    <w:rsid w:val="004B570A"/>
    <w:rsid w:val="004B773B"/>
    <w:rsid w:val="004C1B4E"/>
    <w:rsid w:val="004E323E"/>
    <w:rsid w:val="004E619D"/>
    <w:rsid w:val="004E70B6"/>
    <w:rsid w:val="004E7B96"/>
    <w:rsid w:val="004F18E8"/>
    <w:rsid w:val="004F5E5B"/>
    <w:rsid w:val="005045BE"/>
    <w:rsid w:val="00505217"/>
    <w:rsid w:val="005253A4"/>
    <w:rsid w:val="00547F8B"/>
    <w:rsid w:val="00550B2E"/>
    <w:rsid w:val="005527F9"/>
    <w:rsid w:val="0055446F"/>
    <w:rsid w:val="00563B2A"/>
    <w:rsid w:val="0056578C"/>
    <w:rsid w:val="00572977"/>
    <w:rsid w:val="005B171C"/>
    <w:rsid w:val="005B1DC4"/>
    <w:rsid w:val="005C2626"/>
    <w:rsid w:val="005C3D0D"/>
    <w:rsid w:val="005E05C9"/>
    <w:rsid w:val="005E4411"/>
    <w:rsid w:val="005F2749"/>
    <w:rsid w:val="005F2D7F"/>
    <w:rsid w:val="005F59E5"/>
    <w:rsid w:val="00622FA9"/>
    <w:rsid w:val="006246AF"/>
    <w:rsid w:val="0063653C"/>
    <w:rsid w:val="0065645D"/>
    <w:rsid w:val="006602AD"/>
    <w:rsid w:val="00661776"/>
    <w:rsid w:val="0066191E"/>
    <w:rsid w:val="0066757A"/>
    <w:rsid w:val="0067361D"/>
    <w:rsid w:val="00680066"/>
    <w:rsid w:val="00690F36"/>
    <w:rsid w:val="00692F13"/>
    <w:rsid w:val="0069694B"/>
    <w:rsid w:val="006A3E46"/>
    <w:rsid w:val="006A6804"/>
    <w:rsid w:val="006B0E07"/>
    <w:rsid w:val="006B239E"/>
    <w:rsid w:val="006C0AF9"/>
    <w:rsid w:val="006C2B73"/>
    <w:rsid w:val="006C6803"/>
    <w:rsid w:val="006C6866"/>
    <w:rsid w:val="006D2C26"/>
    <w:rsid w:val="006E28BE"/>
    <w:rsid w:val="00706773"/>
    <w:rsid w:val="00713CA3"/>
    <w:rsid w:val="00720DEB"/>
    <w:rsid w:val="00736D41"/>
    <w:rsid w:val="00742F36"/>
    <w:rsid w:val="00750C4B"/>
    <w:rsid w:val="00764451"/>
    <w:rsid w:val="0076474E"/>
    <w:rsid w:val="0078791A"/>
    <w:rsid w:val="00794661"/>
    <w:rsid w:val="007A005C"/>
    <w:rsid w:val="007D6986"/>
    <w:rsid w:val="007E590A"/>
    <w:rsid w:val="007F5284"/>
    <w:rsid w:val="007F7AF0"/>
    <w:rsid w:val="00807FB8"/>
    <w:rsid w:val="00815A73"/>
    <w:rsid w:val="00816797"/>
    <w:rsid w:val="00844F01"/>
    <w:rsid w:val="008462D0"/>
    <w:rsid w:val="00847A87"/>
    <w:rsid w:val="00855EA0"/>
    <w:rsid w:val="00856C93"/>
    <w:rsid w:val="0086392F"/>
    <w:rsid w:val="00870DB8"/>
    <w:rsid w:val="0088286C"/>
    <w:rsid w:val="00887E47"/>
    <w:rsid w:val="008A5C74"/>
    <w:rsid w:val="008B362D"/>
    <w:rsid w:val="008C2B55"/>
    <w:rsid w:val="0090143E"/>
    <w:rsid w:val="0090272A"/>
    <w:rsid w:val="00925CDC"/>
    <w:rsid w:val="00927176"/>
    <w:rsid w:val="00930FA6"/>
    <w:rsid w:val="009425BE"/>
    <w:rsid w:val="009446F0"/>
    <w:rsid w:val="00965157"/>
    <w:rsid w:val="00981FB6"/>
    <w:rsid w:val="009C5B82"/>
    <w:rsid w:val="009F5EBA"/>
    <w:rsid w:val="00A0241D"/>
    <w:rsid w:val="00A1633E"/>
    <w:rsid w:val="00A35833"/>
    <w:rsid w:val="00A42769"/>
    <w:rsid w:val="00A4446C"/>
    <w:rsid w:val="00A7155D"/>
    <w:rsid w:val="00A820B8"/>
    <w:rsid w:val="00A925B9"/>
    <w:rsid w:val="00A960D5"/>
    <w:rsid w:val="00AA1340"/>
    <w:rsid w:val="00AB01CB"/>
    <w:rsid w:val="00AB3BAC"/>
    <w:rsid w:val="00AB4067"/>
    <w:rsid w:val="00AE2480"/>
    <w:rsid w:val="00AF3A05"/>
    <w:rsid w:val="00AF7E4F"/>
    <w:rsid w:val="00B03488"/>
    <w:rsid w:val="00B10A8D"/>
    <w:rsid w:val="00B15685"/>
    <w:rsid w:val="00B17B5B"/>
    <w:rsid w:val="00B418E3"/>
    <w:rsid w:val="00B51C6C"/>
    <w:rsid w:val="00B73FBD"/>
    <w:rsid w:val="00B82497"/>
    <w:rsid w:val="00B8615E"/>
    <w:rsid w:val="00BA7A8B"/>
    <w:rsid w:val="00BB0BDC"/>
    <w:rsid w:val="00BE64A4"/>
    <w:rsid w:val="00BF46FC"/>
    <w:rsid w:val="00C03774"/>
    <w:rsid w:val="00C03D35"/>
    <w:rsid w:val="00C1238B"/>
    <w:rsid w:val="00C32843"/>
    <w:rsid w:val="00C37673"/>
    <w:rsid w:val="00C4237F"/>
    <w:rsid w:val="00C51185"/>
    <w:rsid w:val="00C53895"/>
    <w:rsid w:val="00C56787"/>
    <w:rsid w:val="00C8771F"/>
    <w:rsid w:val="00C9150F"/>
    <w:rsid w:val="00CA490E"/>
    <w:rsid w:val="00CE1CB1"/>
    <w:rsid w:val="00CE3F79"/>
    <w:rsid w:val="00D15344"/>
    <w:rsid w:val="00D17742"/>
    <w:rsid w:val="00D20851"/>
    <w:rsid w:val="00D361FC"/>
    <w:rsid w:val="00D42885"/>
    <w:rsid w:val="00D56242"/>
    <w:rsid w:val="00D65DA0"/>
    <w:rsid w:val="00D71CE7"/>
    <w:rsid w:val="00D749ED"/>
    <w:rsid w:val="00D754D9"/>
    <w:rsid w:val="00D7635C"/>
    <w:rsid w:val="00D945AC"/>
    <w:rsid w:val="00DA355D"/>
    <w:rsid w:val="00DC2172"/>
    <w:rsid w:val="00DC327D"/>
    <w:rsid w:val="00DD59C9"/>
    <w:rsid w:val="00DD6639"/>
    <w:rsid w:val="00DE5BCA"/>
    <w:rsid w:val="00E06057"/>
    <w:rsid w:val="00E125A5"/>
    <w:rsid w:val="00E13E12"/>
    <w:rsid w:val="00E359CF"/>
    <w:rsid w:val="00E36631"/>
    <w:rsid w:val="00E5444D"/>
    <w:rsid w:val="00E558A3"/>
    <w:rsid w:val="00E6620A"/>
    <w:rsid w:val="00E76D82"/>
    <w:rsid w:val="00E82B6B"/>
    <w:rsid w:val="00EA2BCE"/>
    <w:rsid w:val="00EA2D49"/>
    <w:rsid w:val="00EA30BE"/>
    <w:rsid w:val="00EB56F9"/>
    <w:rsid w:val="00EB6007"/>
    <w:rsid w:val="00EE3649"/>
    <w:rsid w:val="00EF0811"/>
    <w:rsid w:val="00F02147"/>
    <w:rsid w:val="00F15431"/>
    <w:rsid w:val="00F36637"/>
    <w:rsid w:val="00F37DB1"/>
    <w:rsid w:val="00F40CA6"/>
    <w:rsid w:val="00F469FC"/>
    <w:rsid w:val="00F62396"/>
    <w:rsid w:val="00F661C0"/>
    <w:rsid w:val="00F6675F"/>
    <w:rsid w:val="00F75449"/>
    <w:rsid w:val="00F765E5"/>
    <w:rsid w:val="00F77199"/>
    <w:rsid w:val="00F77BA3"/>
    <w:rsid w:val="00F81E5E"/>
    <w:rsid w:val="00F8430F"/>
    <w:rsid w:val="00FA36A6"/>
    <w:rsid w:val="00FA57AB"/>
    <w:rsid w:val="00FB3946"/>
    <w:rsid w:val="00FC28A0"/>
    <w:rsid w:val="00FD005B"/>
    <w:rsid w:val="00FD65C1"/>
    <w:rsid w:val="00FF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D9CF1F"/>
  <w15:chartTrackingRefBased/>
  <w15:docId w15:val="{E404BDE9-5931-4133-A6A4-9CEEB359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F0"/>
    <w:pPr>
      <w:spacing w:after="0" w:line="280" w:lineRule="atLeast"/>
    </w:pPr>
    <w:rPr>
      <w:rFonts w:ascii="Arial" w:hAnsi="Arial"/>
      <w:sz w:val="20"/>
    </w:rPr>
  </w:style>
  <w:style w:type="paragraph" w:styleId="Overskrift1">
    <w:name w:val="heading 1"/>
    <w:basedOn w:val="Normal"/>
    <w:next w:val="Normal"/>
    <w:link w:val="Overskrift1Tegn"/>
    <w:uiPriority w:val="9"/>
    <w:qFormat/>
    <w:rsid w:val="007F7A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E619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unktopstilling">
    <w:name w:val="Punktopstilling"/>
    <w:basedOn w:val="Normal"/>
    <w:qFormat/>
    <w:rsid w:val="004E323E"/>
    <w:pPr>
      <w:numPr>
        <w:numId w:val="1"/>
      </w:numPr>
      <w:tabs>
        <w:tab w:val="left" w:pos="284"/>
      </w:tabs>
      <w:ind w:left="284" w:hanging="284"/>
    </w:pPr>
  </w:style>
  <w:style w:type="paragraph" w:styleId="Sidehoved">
    <w:name w:val="header"/>
    <w:basedOn w:val="Normal"/>
    <w:link w:val="SidehovedTegn"/>
    <w:uiPriority w:val="99"/>
    <w:unhideWhenUsed/>
    <w:rsid w:val="00C3767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37673"/>
    <w:rPr>
      <w:rFonts w:ascii="Arial" w:hAnsi="Arial"/>
      <w:sz w:val="20"/>
    </w:rPr>
  </w:style>
  <w:style w:type="paragraph" w:styleId="Sidefod">
    <w:name w:val="footer"/>
    <w:basedOn w:val="Normal"/>
    <w:link w:val="SidefodTegn"/>
    <w:uiPriority w:val="99"/>
    <w:unhideWhenUsed/>
    <w:rsid w:val="00C37673"/>
    <w:pPr>
      <w:tabs>
        <w:tab w:val="center" w:pos="4819"/>
        <w:tab w:val="right" w:pos="9638"/>
      </w:tabs>
      <w:spacing w:line="240" w:lineRule="auto"/>
    </w:pPr>
  </w:style>
  <w:style w:type="character" w:customStyle="1" w:styleId="SidefodTegn">
    <w:name w:val="Sidefod Tegn"/>
    <w:basedOn w:val="Standardskrifttypeiafsnit"/>
    <w:link w:val="Sidefod"/>
    <w:uiPriority w:val="99"/>
    <w:rsid w:val="00C37673"/>
    <w:rPr>
      <w:rFonts w:ascii="Arial" w:hAnsi="Arial"/>
      <w:sz w:val="20"/>
    </w:rPr>
  </w:style>
  <w:style w:type="character" w:customStyle="1" w:styleId="Overskrift1Tegn">
    <w:name w:val="Overskrift 1 Tegn"/>
    <w:basedOn w:val="Standardskrifttypeiafsnit"/>
    <w:link w:val="Overskrift1"/>
    <w:uiPriority w:val="9"/>
    <w:rsid w:val="007F7AF0"/>
    <w:rPr>
      <w:rFonts w:asciiTheme="majorHAnsi" w:eastAsiaTheme="majorEastAsia" w:hAnsiTheme="majorHAnsi" w:cstheme="majorBidi"/>
      <w:color w:val="365F91" w:themeColor="accent1" w:themeShade="BF"/>
      <w:sz w:val="32"/>
      <w:szCs w:val="32"/>
    </w:rPr>
  </w:style>
  <w:style w:type="paragraph" w:customStyle="1" w:styleId="Default">
    <w:name w:val="Default"/>
    <w:rsid w:val="007F7AF0"/>
    <w:pPr>
      <w:autoSpaceDE w:val="0"/>
      <w:autoSpaceDN w:val="0"/>
      <w:adjustRightInd w:val="0"/>
      <w:spacing w:after="0" w:line="240" w:lineRule="auto"/>
    </w:pPr>
    <w:rPr>
      <w:rFonts w:ascii="Calibri" w:hAnsi="Calibri" w:cs="Calibri"/>
      <w:color w:val="000000"/>
      <w:sz w:val="24"/>
      <w:szCs w:val="24"/>
      <w:lang w:val="da-DK"/>
    </w:rPr>
  </w:style>
  <w:style w:type="paragraph" w:styleId="Overskrift">
    <w:name w:val="TOC Heading"/>
    <w:basedOn w:val="Overskrift1"/>
    <w:next w:val="Normal"/>
    <w:uiPriority w:val="39"/>
    <w:unhideWhenUsed/>
    <w:qFormat/>
    <w:rsid w:val="007F7AF0"/>
    <w:pPr>
      <w:spacing w:line="259" w:lineRule="auto"/>
      <w:outlineLvl w:val="9"/>
    </w:pPr>
    <w:rPr>
      <w:lang w:val="da-DK" w:eastAsia="da-DK"/>
    </w:rPr>
  </w:style>
  <w:style w:type="paragraph" w:styleId="Indholdsfortegnelse1">
    <w:name w:val="toc 1"/>
    <w:basedOn w:val="Normal"/>
    <w:next w:val="Normal"/>
    <w:autoRedefine/>
    <w:uiPriority w:val="39"/>
    <w:unhideWhenUsed/>
    <w:rsid w:val="00E5444D"/>
    <w:pPr>
      <w:tabs>
        <w:tab w:val="right" w:leader="dot" w:pos="9017"/>
      </w:tabs>
      <w:spacing w:after="100"/>
    </w:pPr>
  </w:style>
  <w:style w:type="character" w:styleId="Hyperlink">
    <w:name w:val="Hyperlink"/>
    <w:basedOn w:val="Standardskrifttypeiafsnit"/>
    <w:uiPriority w:val="99"/>
    <w:unhideWhenUsed/>
    <w:rsid w:val="007F7AF0"/>
    <w:rPr>
      <w:color w:val="0000FF" w:themeColor="hyperlink"/>
      <w:u w:val="single"/>
    </w:rPr>
  </w:style>
  <w:style w:type="paragraph" w:styleId="Markeringsbobletekst">
    <w:name w:val="Balloon Text"/>
    <w:basedOn w:val="Normal"/>
    <w:link w:val="MarkeringsbobletekstTegn"/>
    <w:uiPriority w:val="99"/>
    <w:semiHidden/>
    <w:unhideWhenUsed/>
    <w:rsid w:val="005253A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253A4"/>
    <w:rPr>
      <w:rFonts w:ascii="Segoe UI" w:hAnsi="Segoe UI" w:cs="Segoe UI"/>
      <w:sz w:val="18"/>
      <w:szCs w:val="18"/>
    </w:rPr>
  </w:style>
  <w:style w:type="paragraph" w:styleId="Listeafsnit">
    <w:name w:val="List Paragraph"/>
    <w:basedOn w:val="Normal"/>
    <w:uiPriority w:val="34"/>
    <w:qFormat/>
    <w:rsid w:val="00025159"/>
    <w:pPr>
      <w:ind w:left="720"/>
      <w:contextualSpacing/>
    </w:pPr>
  </w:style>
  <w:style w:type="paragraph" w:styleId="Korrektur">
    <w:name w:val="Revision"/>
    <w:hidden/>
    <w:uiPriority w:val="99"/>
    <w:semiHidden/>
    <w:rsid w:val="00405FCC"/>
    <w:pPr>
      <w:spacing w:after="0" w:line="240" w:lineRule="auto"/>
    </w:pPr>
    <w:rPr>
      <w:rFonts w:ascii="Arial" w:hAnsi="Arial"/>
      <w:sz w:val="20"/>
    </w:rPr>
  </w:style>
  <w:style w:type="character" w:styleId="Kommentarhenvisning">
    <w:name w:val="annotation reference"/>
    <w:basedOn w:val="Standardskrifttypeiafsnit"/>
    <w:uiPriority w:val="99"/>
    <w:semiHidden/>
    <w:unhideWhenUsed/>
    <w:rsid w:val="00F661C0"/>
    <w:rPr>
      <w:sz w:val="16"/>
      <w:szCs w:val="16"/>
    </w:rPr>
  </w:style>
  <w:style w:type="paragraph" w:styleId="Kommentartekst">
    <w:name w:val="annotation text"/>
    <w:basedOn w:val="Normal"/>
    <w:link w:val="KommentartekstTegn"/>
    <w:uiPriority w:val="99"/>
    <w:semiHidden/>
    <w:unhideWhenUsed/>
    <w:rsid w:val="00F661C0"/>
    <w:pPr>
      <w:spacing w:line="240" w:lineRule="auto"/>
    </w:pPr>
    <w:rPr>
      <w:szCs w:val="20"/>
    </w:rPr>
  </w:style>
  <w:style w:type="character" w:customStyle="1" w:styleId="KommentartekstTegn">
    <w:name w:val="Kommentartekst Tegn"/>
    <w:basedOn w:val="Standardskrifttypeiafsnit"/>
    <w:link w:val="Kommentartekst"/>
    <w:uiPriority w:val="99"/>
    <w:semiHidden/>
    <w:rsid w:val="00F661C0"/>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F661C0"/>
    <w:rPr>
      <w:b/>
      <w:bCs/>
    </w:rPr>
  </w:style>
  <w:style w:type="character" w:customStyle="1" w:styleId="KommentaremneTegn">
    <w:name w:val="Kommentaremne Tegn"/>
    <w:basedOn w:val="KommentartekstTegn"/>
    <w:link w:val="Kommentaremne"/>
    <w:uiPriority w:val="99"/>
    <w:semiHidden/>
    <w:rsid w:val="00F661C0"/>
    <w:rPr>
      <w:rFonts w:ascii="Arial" w:hAnsi="Arial"/>
      <w:b/>
      <w:bCs/>
      <w:sz w:val="20"/>
      <w:szCs w:val="20"/>
    </w:rPr>
  </w:style>
  <w:style w:type="character" w:customStyle="1" w:styleId="Overskrift2Tegn">
    <w:name w:val="Overskrift 2 Tegn"/>
    <w:basedOn w:val="Standardskrifttypeiafsnit"/>
    <w:link w:val="Overskrift2"/>
    <w:uiPriority w:val="9"/>
    <w:rsid w:val="004E619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605">
      <w:bodyDiv w:val="1"/>
      <w:marLeft w:val="0"/>
      <w:marRight w:val="0"/>
      <w:marTop w:val="0"/>
      <w:marBottom w:val="0"/>
      <w:divBdr>
        <w:top w:val="none" w:sz="0" w:space="0" w:color="auto"/>
        <w:left w:val="none" w:sz="0" w:space="0" w:color="auto"/>
        <w:bottom w:val="none" w:sz="0" w:space="0" w:color="auto"/>
        <w:right w:val="none" w:sz="0" w:space="0" w:color="auto"/>
      </w:divBdr>
    </w:div>
    <w:div w:id="40793911">
      <w:bodyDiv w:val="1"/>
      <w:marLeft w:val="0"/>
      <w:marRight w:val="0"/>
      <w:marTop w:val="0"/>
      <w:marBottom w:val="0"/>
      <w:divBdr>
        <w:top w:val="none" w:sz="0" w:space="0" w:color="auto"/>
        <w:left w:val="none" w:sz="0" w:space="0" w:color="auto"/>
        <w:bottom w:val="none" w:sz="0" w:space="0" w:color="auto"/>
        <w:right w:val="none" w:sz="0" w:space="0" w:color="auto"/>
      </w:divBdr>
    </w:div>
    <w:div w:id="43334510">
      <w:bodyDiv w:val="1"/>
      <w:marLeft w:val="0"/>
      <w:marRight w:val="0"/>
      <w:marTop w:val="0"/>
      <w:marBottom w:val="0"/>
      <w:divBdr>
        <w:top w:val="none" w:sz="0" w:space="0" w:color="auto"/>
        <w:left w:val="none" w:sz="0" w:space="0" w:color="auto"/>
        <w:bottom w:val="none" w:sz="0" w:space="0" w:color="auto"/>
        <w:right w:val="none" w:sz="0" w:space="0" w:color="auto"/>
      </w:divBdr>
    </w:div>
    <w:div w:id="47536670">
      <w:bodyDiv w:val="1"/>
      <w:marLeft w:val="0"/>
      <w:marRight w:val="0"/>
      <w:marTop w:val="0"/>
      <w:marBottom w:val="0"/>
      <w:divBdr>
        <w:top w:val="none" w:sz="0" w:space="0" w:color="auto"/>
        <w:left w:val="none" w:sz="0" w:space="0" w:color="auto"/>
        <w:bottom w:val="none" w:sz="0" w:space="0" w:color="auto"/>
        <w:right w:val="none" w:sz="0" w:space="0" w:color="auto"/>
      </w:divBdr>
    </w:div>
    <w:div w:id="89202743">
      <w:bodyDiv w:val="1"/>
      <w:marLeft w:val="0"/>
      <w:marRight w:val="0"/>
      <w:marTop w:val="0"/>
      <w:marBottom w:val="0"/>
      <w:divBdr>
        <w:top w:val="none" w:sz="0" w:space="0" w:color="auto"/>
        <w:left w:val="none" w:sz="0" w:space="0" w:color="auto"/>
        <w:bottom w:val="none" w:sz="0" w:space="0" w:color="auto"/>
        <w:right w:val="none" w:sz="0" w:space="0" w:color="auto"/>
      </w:divBdr>
    </w:div>
    <w:div w:id="94718898">
      <w:bodyDiv w:val="1"/>
      <w:marLeft w:val="0"/>
      <w:marRight w:val="0"/>
      <w:marTop w:val="0"/>
      <w:marBottom w:val="0"/>
      <w:divBdr>
        <w:top w:val="none" w:sz="0" w:space="0" w:color="auto"/>
        <w:left w:val="none" w:sz="0" w:space="0" w:color="auto"/>
        <w:bottom w:val="none" w:sz="0" w:space="0" w:color="auto"/>
        <w:right w:val="none" w:sz="0" w:space="0" w:color="auto"/>
      </w:divBdr>
    </w:div>
    <w:div w:id="107286160">
      <w:bodyDiv w:val="1"/>
      <w:marLeft w:val="0"/>
      <w:marRight w:val="0"/>
      <w:marTop w:val="0"/>
      <w:marBottom w:val="0"/>
      <w:divBdr>
        <w:top w:val="none" w:sz="0" w:space="0" w:color="auto"/>
        <w:left w:val="none" w:sz="0" w:space="0" w:color="auto"/>
        <w:bottom w:val="none" w:sz="0" w:space="0" w:color="auto"/>
        <w:right w:val="none" w:sz="0" w:space="0" w:color="auto"/>
      </w:divBdr>
    </w:div>
    <w:div w:id="111555343">
      <w:bodyDiv w:val="1"/>
      <w:marLeft w:val="0"/>
      <w:marRight w:val="0"/>
      <w:marTop w:val="0"/>
      <w:marBottom w:val="0"/>
      <w:divBdr>
        <w:top w:val="none" w:sz="0" w:space="0" w:color="auto"/>
        <w:left w:val="none" w:sz="0" w:space="0" w:color="auto"/>
        <w:bottom w:val="none" w:sz="0" w:space="0" w:color="auto"/>
        <w:right w:val="none" w:sz="0" w:space="0" w:color="auto"/>
      </w:divBdr>
    </w:div>
    <w:div w:id="225259868">
      <w:bodyDiv w:val="1"/>
      <w:marLeft w:val="0"/>
      <w:marRight w:val="0"/>
      <w:marTop w:val="0"/>
      <w:marBottom w:val="0"/>
      <w:divBdr>
        <w:top w:val="none" w:sz="0" w:space="0" w:color="auto"/>
        <w:left w:val="none" w:sz="0" w:space="0" w:color="auto"/>
        <w:bottom w:val="none" w:sz="0" w:space="0" w:color="auto"/>
        <w:right w:val="none" w:sz="0" w:space="0" w:color="auto"/>
      </w:divBdr>
    </w:div>
    <w:div w:id="228418859">
      <w:bodyDiv w:val="1"/>
      <w:marLeft w:val="0"/>
      <w:marRight w:val="0"/>
      <w:marTop w:val="0"/>
      <w:marBottom w:val="0"/>
      <w:divBdr>
        <w:top w:val="none" w:sz="0" w:space="0" w:color="auto"/>
        <w:left w:val="none" w:sz="0" w:space="0" w:color="auto"/>
        <w:bottom w:val="none" w:sz="0" w:space="0" w:color="auto"/>
        <w:right w:val="none" w:sz="0" w:space="0" w:color="auto"/>
      </w:divBdr>
    </w:div>
    <w:div w:id="248539348">
      <w:bodyDiv w:val="1"/>
      <w:marLeft w:val="0"/>
      <w:marRight w:val="0"/>
      <w:marTop w:val="0"/>
      <w:marBottom w:val="0"/>
      <w:divBdr>
        <w:top w:val="none" w:sz="0" w:space="0" w:color="auto"/>
        <w:left w:val="none" w:sz="0" w:space="0" w:color="auto"/>
        <w:bottom w:val="none" w:sz="0" w:space="0" w:color="auto"/>
        <w:right w:val="none" w:sz="0" w:space="0" w:color="auto"/>
      </w:divBdr>
    </w:div>
    <w:div w:id="251355905">
      <w:bodyDiv w:val="1"/>
      <w:marLeft w:val="0"/>
      <w:marRight w:val="0"/>
      <w:marTop w:val="0"/>
      <w:marBottom w:val="0"/>
      <w:divBdr>
        <w:top w:val="none" w:sz="0" w:space="0" w:color="auto"/>
        <w:left w:val="none" w:sz="0" w:space="0" w:color="auto"/>
        <w:bottom w:val="none" w:sz="0" w:space="0" w:color="auto"/>
        <w:right w:val="none" w:sz="0" w:space="0" w:color="auto"/>
      </w:divBdr>
    </w:div>
    <w:div w:id="309477613">
      <w:bodyDiv w:val="1"/>
      <w:marLeft w:val="0"/>
      <w:marRight w:val="0"/>
      <w:marTop w:val="0"/>
      <w:marBottom w:val="0"/>
      <w:divBdr>
        <w:top w:val="none" w:sz="0" w:space="0" w:color="auto"/>
        <w:left w:val="none" w:sz="0" w:space="0" w:color="auto"/>
        <w:bottom w:val="none" w:sz="0" w:space="0" w:color="auto"/>
        <w:right w:val="none" w:sz="0" w:space="0" w:color="auto"/>
      </w:divBdr>
    </w:div>
    <w:div w:id="310259041">
      <w:bodyDiv w:val="1"/>
      <w:marLeft w:val="0"/>
      <w:marRight w:val="0"/>
      <w:marTop w:val="0"/>
      <w:marBottom w:val="0"/>
      <w:divBdr>
        <w:top w:val="none" w:sz="0" w:space="0" w:color="auto"/>
        <w:left w:val="none" w:sz="0" w:space="0" w:color="auto"/>
        <w:bottom w:val="none" w:sz="0" w:space="0" w:color="auto"/>
        <w:right w:val="none" w:sz="0" w:space="0" w:color="auto"/>
      </w:divBdr>
    </w:div>
    <w:div w:id="367343095">
      <w:bodyDiv w:val="1"/>
      <w:marLeft w:val="0"/>
      <w:marRight w:val="0"/>
      <w:marTop w:val="0"/>
      <w:marBottom w:val="0"/>
      <w:divBdr>
        <w:top w:val="none" w:sz="0" w:space="0" w:color="auto"/>
        <w:left w:val="none" w:sz="0" w:space="0" w:color="auto"/>
        <w:bottom w:val="none" w:sz="0" w:space="0" w:color="auto"/>
        <w:right w:val="none" w:sz="0" w:space="0" w:color="auto"/>
      </w:divBdr>
    </w:div>
    <w:div w:id="370036983">
      <w:bodyDiv w:val="1"/>
      <w:marLeft w:val="0"/>
      <w:marRight w:val="0"/>
      <w:marTop w:val="0"/>
      <w:marBottom w:val="0"/>
      <w:divBdr>
        <w:top w:val="none" w:sz="0" w:space="0" w:color="auto"/>
        <w:left w:val="none" w:sz="0" w:space="0" w:color="auto"/>
        <w:bottom w:val="none" w:sz="0" w:space="0" w:color="auto"/>
        <w:right w:val="none" w:sz="0" w:space="0" w:color="auto"/>
      </w:divBdr>
    </w:div>
    <w:div w:id="374357731">
      <w:bodyDiv w:val="1"/>
      <w:marLeft w:val="0"/>
      <w:marRight w:val="0"/>
      <w:marTop w:val="0"/>
      <w:marBottom w:val="0"/>
      <w:divBdr>
        <w:top w:val="none" w:sz="0" w:space="0" w:color="auto"/>
        <w:left w:val="none" w:sz="0" w:space="0" w:color="auto"/>
        <w:bottom w:val="none" w:sz="0" w:space="0" w:color="auto"/>
        <w:right w:val="none" w:sz="0" w:space="0" w:color="auto"/>
      </w:divBdr>
    </w:div>
    <w:div w:id="380910747">
      <w:bodyDiv w:val="1"/>
      <w:marLeft w:val="0"/>
      <w:marRight w:val="0"/>
      <w:marTop w:val="0"/>
      <w:marBottom w:val="0"/>
      <w:divBdr>
        <w:top w:val="none" w:sz="0" w:space="0" w:color="auto"/>
        <w:left w:val="none" w:sz="0" w:space="0" w:color="auto"/>
        <w:bottom w:val="none" w:sz="0" w:space="0" w:color="auto"/>
        <w:right w:val="none" w:sz="0" w:space="0" w:color="auto"/>
      </w:divBdr>
    </w:div>
    <w:div w:id="425224318">
      <w:bodyDiv w:val="1"/>
      <w:marLeft w:val="0"/>
      <w:marRight w:val="0"/>
      <w:marTop w:val="0"/>
      <w:marBottom w:val="0"/>
      <w:divBdr>
        <w:top w:val="none" w:sz="0" w:space="0" w:color="auto"/>
        <w:left w:val="none" w:sz="0" w:space="0" w:color="auto"/>
        <w:bottom w:val="none" w:sz="0" w:space="0" w:color="auto"/>
        <w:right w:val="none" w:sz="0" w:space="0" w:color="auto"/>
      </w:divBdr>
    </w:div>
    <w:div w:id="425882751">
      <w:bodyDiv w:val="1"/>
      <w:marLeft w:val="0"/>
      <w:marRight w:val="0"/>
      <w:marTop w:val="0"/>
      <w:marBottom w:val="0"/>
      <w:divBdr>
        <w:top w:val="none" w:sz="0" w:space="0" w:color="auto"/>
        <w:left w:val="none" w:sz="0" w:space="0" w:color="auto"/>
        <w:bottom w:val="none" w:sz="0" w:space="0" w:color="auto"/>
        <w:right w:val="none" w:sz="0" w:space="0" w:color="auto"/>
      </w:divBdr>
    </w:div>
    <w:div w:id="452360711">
      <w:bodyDiv w:val="1"/>
      <w:marLeft w:val="0"/>
      <w:marRight w:val="0"/>
      <w:marTop w:val="0"/>
      <w:marBottom w:val="0"/>
      <w:divBdr>
        <w:top w:val="none" w:sz="0" w:space="0" w:color="auto"/>
        <w:left w:val="none" w:sz="0" w:space="0" w:color="auto"/>
        <w:bottom w:val="none" w:sz="0" w:space="0" w:color="auto"/>
        <w:right w:val="none" w:sz="0" w:space="0" w:color="auto"/>
      </w:divBdr>
    </w:div>
    <w:div w:id="457182703">
      <w:bodyDiv w:val="1"/>
      <w:marLeft w:val="0"/>
      <w:marRight w:val="0"/>
      <w:marTop w:val="0"/>
      <w:marBottom w:val="0"/>
      <w:divBdr>
        <w:top w:val="none" w:sz="0" w:space="0" w:color="auto"/>
        <w:left w:val="none" w:sz="0" w:space="0" w:color="auto"/>
        <w:bottom w:val="none" w:sz="0" w:space="0" w:color="auto"/>
        <w:right w:val="none" w:sz="0" w:space="0" w:color="auto"/>
      </w:divBdr>
    </w:div>
    <w:div w:id="481123844">
      <w:bodyDiv w:val="1"/>
      <w:marLeft w:val="0"/>
      <w:marRight w:val="0"/>
      <w:marTop w:val="0"/>
      <w:marBottom w:val="0"/>
      <w:divBdr>
        <w:top w:val="none" w:sz="0" w:space="0" w:color="auto"/>
        <w:left w:val="none" w:sz="0" w:space="0" w:color="auto"/>
        <w:bottom w:val="none" w:sz="0" w:space="0" w:color="auto"/>
        <w:right w:val="none" w:sz="0" w:space="0" w:color="auto"/>
      </w:divBdr>
    </w:div>
    <w:div w:id="505900985">
      <w:bodyDiv w:val="1"/>
      <w:marLeft w:val="0"/>
      <w:marRight w:val="0"/>
      <w:marTop w:val="0"/>
      <w:marBottom w:val="0"/>
      <w:divBdr>
        <w:top w:val="none" w:sz="0" w:space="0" w:color="auto"/>
        <w:left w:val="none" w:sz="0" w:space="0" w:color="auto"/>
        <w:bottom w:val="none" w:sz="0" w:space="0" w:color="auto"/>
        <w:right w:val="none" w:sz="0" w:space="0" w:color="auto"/>
      </w:divBdr>
    </w:div>
    <w:div w:id="526144516">
      <w:bodyDiv w:val="1"/>
      <w:marLeft w:val="0"/>
      <w:marRight w:val="0"/>
      <w:marTop w:val="0"/>
      <w:marBottom w:val="0"/>
      <w:divBdr>
        <w:top w:val="none" w:sz="0" w:space="0" w:color="auto"/>
        <w:left w:val="none" w:sz="0" w:space="0" w:color="auto"/>
        <w:bottom w:val="none" w:sz="0" w:space="0" w:color="auto"/>
        <w:right w:val="none" w:sz="0" w:space="0" w:color="auto"/>
      </w:divBdr>
    </w:div>
    <w:div w:id="552500751">
      <w:bodyDiv w:val="1"/>
      <w:marLeft w:val="0"/>
      <w:marRight w:val="0"/>
      <w:marTop w:val="0"/>
      <w:marBottom w:val="0"/>
      <w:divBdr>
        <w:top w:val="none" w:sz="0" w:space="0" w:color="auto"/>
        <w:left w:val="none" w:sz="0" w:space="0" w:color="auto"/>
        <w:bottom w:val="none" w:sz="0" w:space="0" w:color="auto"/>
        <w:right w:val="none" w:sz="0" w:space="0" w:color="auto"/>
      </w:divBdr>
    </w:div>
    <w:div w:id="565802023">
      <w:bodyDiv w:val="1"/>
      <w:marLeft w:val="0"/>
      <w:marRight w:val="0"/>
      <w:marTop w:val="0"/>
      <w:marBottom w:val="0"/>
      <w:divBdr>
        <w:top w:val="none" w:sz="0" w:space="0" w:color="auto"/>
        <w:left w:val="none" w:sz="0" w:space="0" w:color="auto"/>
        <w:bottom w:val="none" w:sz="0" w:space="0" w:color="auto"/>
        <w:right w:val="none" w:sz="0" w:space="0" w:color="auto"/>
      </w:divBdr>
    </w:div>
    <w:div w:id="623191016">
      <w:bodyDiv w:val="1"/>
      <w:marLeft w:val="0"/>
      <w:marRight w:val="0"/>
      <w:marTop w:val="0"/>
      <w:marBottom w:val="0"/>
      <w:divBdr>
        <w:top w:val="none" w:sz="0" w:space="0" w:color="auto"/>
        <w:left w:val="none" w:sz="0" w:space="0" w:color="auto"/>
        <w:bottom w:val="none" w:sz="0" w:space="0" w:color="auto"/>
        <w:right w:val="none" w:sz="0" w:space="0" w:color="auto"/>
      </w:divBdr>
    </w:div>
    <w:div w:id="623342733">
      <w:bodyDiv w:val="1"/>
      <w:marLeft w:val="0"/>
      <w:marRight w:val="0"/>
      <w:marTop w:val="0"/>
      <w:marBottom w:val="0"/>
      <w:divBdr>
        <w:top w:val="none" w:sz="0" w:space="0" w:color="auto"/>
        <w:left w:val="none" w:sz="0" w:space="0" w:color="auto"/>
        <w:bottom w:val="none" w:sz="0" w:space="0" w:color="auto"/>
        <w:right w:val="none" w:sz="0" w:space="0" w:color="auto"/>
      </w:divBdr>
    </w:div>
    <w:div w:id="633752982">
      <w:bodyDiv w:val="1"/>
      <w:marLeft w:val="0"/>
      <w:marRight w:val="0"/>
      <w:marTop w:val="0"/>
      <w:marBottom w:val="0"/>
      <w:divBdr>
        <w:top w:val="none" w:sz="0" w:space="0" w:color="auto"/>
        <w:left w:val="none" w:sz="0" w:space="0" w:color="auto"/>
        <w:bottom w:val="none" w:sz="0" w:space="0" w:color="auto"/>
        <w:right w:val="none" w:sz="0" w:space="0" w:color="auto"/>
      </w:divBdr>
    </w:div>
    <w:div w:id="666592760">
      <w:bodyDiv w:val="1"/>
      <w:marLeft w:val="0"/>
      <w:marRight w:val="0"/>
      <w:marTop w:val="0"/>
      <w:marBottom w:val="0"/>
      <w:divBdr>
        <w:top w:val="none" w:sz="0" w:space="0" w:color="auto"/>
        <w:left w:val="none" w:sz="0" w:space="0" w:color="auto"/>
        <w:bottom w:val="none" w:sz="0" w:space="0" w:color="auto"/>
        <w:right w:val="none" w:sz="0" w:space="0" w:color="auto"/>
      </w:divBdr>
    </w:div>
    <w:div w:id="685523879">
      <w:bodyDiv w:val="1"/>
      <w:marLeft w:val="0"/>
      <w:marRight w:val="0"/>
      <w:marTop w:val="0"/>
      <w:marBottom w:val="0"/>
      <w:divBdr>
        <w:top w:val="none" w:sz="0" w:space="0" w:color="auto"/>
        <w:left w:val="none" w:sz="0" w:space="0" w:color="auto"/>
        <w:bottom w:val="none" w:sz="0" w:space="0" w:color="auto"/>
        <w:right w:val="none" w:sz="0" w:space="0" w:color="auto"/>
      </w:divBdr>
    </w:div>
    <w:div w:id="687953397">
      <w:bodyDiv w:val="1"/>
      <w:marLeft w:val="0"/>
      <w:marRight w:val="0"/>
      <w:marTop w:val="0"/>
      <w:marBottom w:val="0"/>
      <w:divBdr>
        <w:top w:val="none" w:sz="0" w:space="0" w:color="auto"/>
        <w:left w:val="none" w:sz="0" w:space="0" w:color="auto"/>
        <w:bottom w:val="none" w:sz="0" w:space="0" w:color="auto"/>
        <w:right w:val="none" w:sz="0" w:space="0" w:color="auto"/>
      </w:divBdr>
    </w:div>
    <w:div w:id="711926594">
      <w:bodyDiv w:val="1"/>
      <w:marLeft w:val="0"/>
      <w:marRight w:val="0"/>
      <w:marTop w:val="0"/>
      <w:marBottom w:val="0"/>
      <w:divBdr>
        <w:top w:val="none" w:sz="0" w:space="0" w:color="auto"/>
        <w:left w:val="none" w:sz="0" w:space="0" w:color="auto"/>
        <w:bottom w:val="none" w:sz="0" w:space="0" w:color="auto"/>
        <w:right w:val="none" w:sz="0" w:space="0" w:color="auto"/>
      </w:divBdr>
    </w:div>
    <w:div w:id="725372053">
      <w:bodyDiv w:val="1"/>
      <w:marLeft w:val="0"/>
      <w:marRight w:val="0"/>
      <w:marTop w:val="0"/>
      <w:marBottom w:val="0"/>
      <w:divBdr>
        <w:top w:val="none" w:sz="0" w:space="0" w:color="auto"/>
        <w:left w:val="none" w:sz="0" w:space="0" w:color="auto"/>
        <w:bottom w:val="none" w:sz="0" w:space="0" w:color="auto"/>
        <w:right w:val="none" w:sz="0" w:space="0" w:color="auto"/>
      </w:divBdr>
    </w:div>
    <w:div w:id="735396769">
      <w:bodyDiv w:val="1"/>
      <w:marLeft w:val="0"/>
      <w:marRight w:val="0"/>
      <w:marTop w:val="0"/>
      <w:marBottom w:val="0"/>
      <w:divBdr>
        <w:top w:val="none" w:sz="0" w:space="0" w:color="auto"/>
        <w:left w:val="none" w:sz="0" w:space="0" w:color="auto"/>
        <w:bottom w:val="none" w:sz="0" w:space="0" w:color="auto"/>
        <w:right w:val="none" w:sz="0" w:space="0" w:color="auto"/>
      </w:divBdr>
    </w:div>
    <w:div w:id="754863376">
      <w:bodyDiv w:val="1"/>
      <w:marLeft w:val="0"/>
      <w:marRight w:val="0"/>
      <w:marTop w:val="0"/>
      <w:marBottom w:val="0"/>
      <w:divBdr>
        <w:top w:val="none" w:sz="0" w:space="0" w:color="auto"/>
        <w:left w:val="none" w:sz="0" w:space="0" w:color="auto"/>
        <w:bottom w:val="none" w:sz="0" w:space="0" w:color="auto"/>
        <w:right w:val="none" w:sz="0" w:space="0" w:color="auto"/>
      </w:divBdr>
    </w:div>
    <w:div w:id="759331304">
      <w:bodyDiv w:val="1"/>
      <w:marLeft w:val="0"/>
      <w:marRight w:val="0"/>
      <w:marTop w:val="0"/>
      <w:marBottom w:val="0"/>
      <w:divBdr>
        <w:top w:val="none" w:sz="0" w:space="0" w:color="auto"/>
        <w:left w:val="none" w:sz="0" w:space="0" w:color="auto"/>
        <w:bottom w:val="none" w:sz="0" w:space="0" w:color="auto"/>
        <w:right w:val="none" w:sz="0" w:space="0" w:color="auto"/>
      </w:divBdr>
    </w:div>
    <w:div w:id="809589461">
      <w:bodyDiv w:val="1"/>
      <w:marLeft w:val="0"/>
      <w:marRight w:val="0"/>
      <w:marTop w:val="0"/>
      <w:marBottom w:val="0"/>
      <w:divBdr>
        <w:top w:val="none" w:sz="0" w:space="0" w:color="auto"/>
        <w:left w:val="none" w:sz="0" w:space="0" w:color="auto"/>
        <w:bottom w:val="none" w:sz="0" w:space="0" w:color="auto"/>
        <w:right w:val="none" w:sz="0" w:space="0" w:color="auto"/>
      </w:divBdr>
    </w:div>
    <w:div w:id="810749511">
      <w:bodyDiv w:val="1"/>
      <w:marLeft w:val="0"/>
      <w:marRight w:val="0"/>
      <w:marTop w:val="0"/>
      <w:marBottom w:val="0"/>
      <w:divBdr>
        <w:top w:val="none" w:sz="0" w:space="0" w:color="auto"/>
        <w:left w:val="none" w:sz="0" w:space="0" w:color="auto"/>
        <w:bottom w:val="none" w:sz="0" w:space="0" w:color="auto"/>
        <w:right w:val="none" w:sz="0" w:space="0" w:color="auto"/>
      </w:divBdr>
    </w:div>
    <w:div w:id="816261383">
      <w:bodyDiv w:val="1"/>
      <w:marLeft w:val="0"/>
      <w:marRight w:val="0"/>
      <w:marTop w:val="0"/>
      <w:marBottom w:val="0"/>
      <w:divBdr>
        <w:top w:val="none" w:sz="0" w:space="0" w:color="auto"/>
        <w:left w:val="none" w:sz="0" w:space="0" w:color="auto"/>
        <w:bottom w:val="none" w:sz="0" w:space="0" w:color="auto"/>
        <w:right w:val="none" w:sz="0" w:space="0" w:color="auto"/>
      </w:divBdr>
    </w:div>
    <w:div w:id="834608629">
      <w:bodyDiv w:val="1"/>
      <w:marLeft w:val="0"/>
      <w:marRight w:val="0"/>
      <w:marTop w:val="0"/>
      <w:marBottom w:val="0"/>
      <w:divBdr>
        <w:top w:val="none" w:sz="0" w:space="0" w:color="auto"/>
        <w:left w:val="none" w:sz="0" w:space="0" w:color="auto"/>
        <w:bottom w:val="none" w:sz="0" w:space="0" w:color="auto"/>
        <w:right w:val="none" w:sz="0" w:space="0" w:color="auto"/>
      </w:divBdr>
    </w:div>
    <w:div w:id="837575224">
      <w:bodyDiv w:val="1"/>
      <w:marLeft w:val="0"/>
      <w:marRight w:val="0"/>
      <w:marTop w:val="0"/>
      <w:marBottom w:val="0"/>
      <w:divBdr>
        <w:top w:val="none" w:sz="0" w:space="0" w:color="auto"/>
        <w:left w:val="none" w:sz="0" w:space="0" w:color="auto"/>
        <w:bottom w:val="none" w:sz="0" w:space="0" w:color="auto"/>
        <w:right w:val="none" w:sz="0" w:space="0" w:color="auto"/>
      </w:divBdr>
    </w:div>
    <w:div w:id="850800944">
      <w:bodyDiv w:val="1"/>
      <w:marLeft w:val="0"/>
      <w:marRight w:val="0"/>
      <w:marTop w:val="0"/>
      <w:marBottom w:val="0"/>
      <w:divBdr>
        <w:top w:val="none" w:sz="0" w:space="0" w:color="auto"/>
        <w:left w:val="none" w:sz="0" w:space="0" w:color="auto"/>
        <w:bottom w:val="none" w:sz="0" w:space="0" w:color="auto"/>
        <w:right w:val="none" w:sz="0" w:space="0" w:color="auto"/>
      </w:divBdr>
    </w:div>
    <w:div w:id="889655823">
      <w:bodyDiv w:val="1"/>
      <w:marLeft w:val="0"/>
      <w:marRight w:val="0"/>
      <w:marTop w:val="0"/>
      <w:marBottom w:val="0"/>
      <w:divBdr>
        <w:top w:val="none" w:sz="0" w:space="0" w:color="auto"/>
        <w:left w:val="none" w:sz="0" w:space="0" w:color="auto"/>
        <w:bottom w:val="none" w:sz="0" w:space="0" w:color="auto"/>
        <w:right w:val="none" w:sz="0" w:space="0" w:color="auto"/>
      </w:divBdr>
    </w:div>
    <w:div w:id="891576028">
      <w:bodyDiv w:val="1"/>
      <w:marLeft w:val="0"/>
      <w:marRight w:val="0"/>
      <w:marTop w:val="0"/>
      <w:marBottom w:val="0"/>
      <w:divBdr>
        <w:top w:val="none" w:sz="0" w:space="0" w:color="auto"/>
        <w:left w:val="none" w:sz="0" w:space="0" w:color="auto"/>
        <w:bottom w:val="none" w:sz="0" w:space="0" w:color="auto"/>
        <w:right w:val="none" w:sz="0" w:space="0" w:color="auto"/>
      </w:divBdr>
    </w:div>
    <w:div w:id="903179850">
      <w:bodyDiv w:val="1"/>
      <w:marLeft w:val="0"/>
      <w:marRight w:val="0"/>
      <w:marTop w:val="0"/>
      <w:marBottom w:val="0"/>
      <w:divBdr>
        <w:top w:val="none" w:sz="0" w:space="0" w:color="auto"/>
        <w:left w:val="none" w:sz="0" w:space="0" w:color="auto"/>
        <w:bottom w:val="none" w:sz="0" w:space="0" w:color="auto"/>
        <w:right w:val="none" w:sz="0" w:space="0" w:color="auto"/>
      </w:divBdr>
    </w:div>
    <w:div w:id="912743855">
      <w:bodyDiv w:val="1"/>
      <w:marLeft w:val="0"/>
      <w:marRight w:val="0"/>
      <w:marTop w:val="0"/>
      <w:marBottom w:val="0"/>
      <w:divBdr>
        <w:top w:val="none" w:sz="0" w:space="0" w:color="auto"/>
        <w:left w:val="none" w:sz="0" w:space="0" w:color="auto"/>
        <w:bottom w:val="none" w:sz="0" w:space="0" w:color="auto"/>
        <w:right w:val="none" w:sz="0" w:space="0" w:color="auto"/>
      </w:divBdr>
    </w:div>
    <w:div w:id="973873642">
      <w:bodyDiv w:val="1"/>
      <w:marLeft w:val="0"/>
      <w:marRight w:val="0"/>
      <w:marTop w:val="0"/>
      <w:marBottom w:val="0"/>
      <w:divBdr>
        <w:top w:val="none" w:sz="0" w:space="0" w:color="auto"/>
        <w:left w:val="none" w:sz="0" w:space="0" w:color="auto"/>
        <w:bottom w:val="none" w:sz="0" w:space="0" w:color="auto"/>
        <w:right w:val="none" w:sz="0" w:space="0" w:color="auto"/>
      </w:divBdr>
    </w:div>
    <w:div w:id="983124917">
      <w:bodyDiv w:val="1"/>
      <w:marLeft w:val="0"/>
      <w:marRight w:val="0"/>
      <w:marTop w:val="0"/>
      <w:marBottom w:val="0"/>
      <w:divBdr>
        <w:top w:val="none" w:sz="0" w:space="0" w:color="auto"/>
        <w:left w:val="none" w:sz="0" w:space="0" w:color="auto"/>
        <w:bottom w:val="none" w:sz="0" w:space="0" w:color="auto"/>
        <w:right w:val="none" w:sz="0" w:space="0" w:color="auto"/>
      </w:divBdr>
    </w:div>
    <w:div w:id="999770384">
      <w:bodyDiv w:val="1"/>
      <w:marLeft w:val="0"/>
      <w:marRight w:val="0"/>
      <w:marTop w:val="0"/>
      <w:marBottom w:val="0"/>
      <w:divBdr>
        <w:top w:val="none" w:sz="0" w:space="0" w:color="auto"/>
        <w:left w:val="none" w:sz="0" w:space="0" w:color="auto"/>
        <w:bottom w:val="none" w:sz="0" w:space="0" w:color="auto"/>
        <w:right w:val="none" w:sz="0" w:space="0" w:color="auto"/>
      </w:divBdr>
    </w:div>
    <w:div w:id="1006058695">
      <w:bodyDiv w:val="1"/>
      <w:marLeft w:val="0"/>
      <w:marRight w:val="0"/>
      <w:marTop w:val="0"/>
      <w:marBottom w:val="0"/>
      <w:divBdr>
        <w:top w:val="none" w:sz="0" w:space="0" w:color="auto"/>
        <w:left w:val="none" w:sz="0" w:space="0" w:color="auto"/>
        <w:bottom w:val="none" w:sz="0" w:space="0" w:color="auto"/>
        <w:right w:val="none" w:sz="0" w:space="0" w:color="auto"/>
      </w:divBdr>
    </w:div>
    <w:div w:id="1012605863">
      <w:bodyDiv w:val="1"/>
      <w:marLeft w:val="0"/>
      <w:marRight w:val="0"/>
      <w:marTop w:val="0"/>
      <w:marBottom w:val="0"/>
      <w:divBdr>
        <w:top w:val="none" w:sz="0" w:space="0" w:color="auto"/>
        <w:left w:val="none" w:sz="0" w:space="0" w:color="auto"/>
        <w:bottom w:val="none" w:sz="0" w:space="0" w:color="auto"/>
        <w:right w:val="none" w:sz="0" w:space="0" w:color="auto"/>
      </w:divBdr>
    </w:div>
    <w:div w:id="1029452005">
      <w:bodyDiv w:val="1"/>
      <w:marLeft w:val="0"/>
      <w:marRight w:val="0"/>
      <w:marTop w:val="0"/>
      <w:marBottom w:val="0"/>
      <w:divBdr>
        <w:top w:val="none" w:sz="0" w:space="0" w:color="auto"/>
        <w:left w:val="none" w:sz="0" w:space="0" w:color="auto"/>
        <w:bottom w:val="none" w:sz="0" w:space="0" w:color="auto"/>
        <w:right w:val="none" w:sz="0" w:space="0" w:color="auto"/>
      </w:divBdr>
    </w:div>
    <w:div w:id="1072702266">
      <w:bodyDiv w:val="1"/>
      <w:marLeft w:val="0"/>
      <w:marRight w:val="0"/>
      <w:marTop w:val="0"/>
      <w:marBottom w:val="0"/>
      <w:divBdr>
        <w:top w:val="none" w:sz="0" w:space="0" w:color="auto"/>
        <w:left w:val="none" w:sz="0" w:space="0" w:color="auto"/>
        <w:bottom w:val="none" w:sz="0" w:space="0" w:color="auto"/>
        <w:right w:val="none" w:sz="0" w:space="0" w:color="auto"/>
      </w:divBdr>
    </w:div>
    <w:div w:id="1084912242">
      <w:bodyDiv w:val="1"/>
      <w:marLeft w:val="0"/>
      <w:marRight w:val="0"/>
      <w:marTop w:val="0"/>
      <w:marBottom w:val="0"/>
      <w:divBdr>
        <w:top w:val="none" w:sz="0" w:space="0" w:color="auto"/>
        <w:left w:val="none" w:sz="0" w:space="0" w:color="auto"/>
        <w:bottom w:val="none" w:sz="0" w:space="0" w:color="auto"/>
        <w:right w:val="none" w:sz="0" w:space="0" w:color="auto"/>
      </w:divBdr>
    </w:div>
    <w:div w:id="1090739781">
      <w:bodyDiv w:val="1"/>
      <w:marLeft w:val="0"/>
      <w:marRight w:val="0"/>
      <w:marTop w:val="0"/>
      <w:marBottom w:val="0"/>
      <w:divBdr>
        <w:top w:val="none" w:sz="0" w:space="0" w:color="auto"/>
        <w:left w:val="none" w:sz="0" w:space="0" w:color="auto"/>
        <w:bottom w:val="none" w:sz="0" w:space="0" w:color="auto"/>
        <w:right w:val="none" w:sz="0" w:space="0" w:color="auto"/>
      </w:divBdr>
    </w:div>
    <w:div w:id="1128088678">
      <w:bodyDiv w:val="1"/>
      <w:marLeft w:val="0"/>
      <w:marRight w:val="0"/>
      <w:marTop w:val="0"/>
      <w:marBottom w:val="0"/>
      <w:divBdr>
        <w:top w:val="none" w:sz="0" w:space="0" w:color="auto"/>
        <w:left w:val="none" w:sz="0" w:space="0" w:color="auto"/>
        <w:bottom w:val="none" w:sz="0" w:space="0" w:color="auto"/>
        <w:right w:val="none" w:sz="0" w:space="0" w:color="auto"/>
      </w:divBdr>
    </w:div>
    <w:div w:id="1137839700">
      <w:bodyDiv w:val="1"/>
      <w:marLeft w:val="0"/>
      <w:marRight w:val="0"/>
      <w:marTop w:val="0"/>
      <w:marBottom w:val="0"/>
      <w:divBdr>
        <w:top w:val="none" w:sz="0" w:space="0" w:color="auto"/>
        <w:left w:val="none" w:sz="0" w:space="0" w:color="auto"/>
        <w:bottom w:val="none" w:sz="0" w:space="0" w:color="auto"/>
        <w:right w:val="none" w:sz="0" w:space="0" w:color="auto"/>
      </w:divBdr>
    </w:div>
    <w:div w:id="1157770724">
      <w:bodyDiv w:val="1"/>
      <w:marLeft w:val="0"/>
      <w:marRight w:val="0"/>
      <w:marTop w:val="0"/>
      <w:marBottom w:val="0"/>
      <w:divBdr>
        <w:top w:val="none" w:sz="0" w:space="0" w:color="auto"/>
        <w:left w:val="none" w:sz="0" w:space="0" w:color="auto"/>
        <w:bottom w:val="none" w:sz="0" w:space="0" w:color="auto"/>
        <w:right w:val="none" w:sz="0" w:space="0" w:color="auto"/>
      </w:divBdr>
    </w:div>
    <w:div w:id="1161694080">
      <w:bodyDiv w:val="1"/>
      <w:marLeft w:val="0"/>
      <w:marRight w:val="0"/>
      <w:marTop w:val="0"/>
      <w:marBottom w:val="0"/>
      <w:divBdr>
        <w:top w:val="none" w:sz="0" w:space="0" w:color="auto"/>
        <w:left w:val="none" w:sz="0" w:space="0" w:color="auto"/>
        <w:bottom w:val="none" w:sz="0" w:space="0" w:color="auto"/>
        <w:right w:val="none" w:sz="0" w:space="0" w:color="auto"/>
      </w:divBdr>
    </w:div>
    <w:div w:id="1208225523">
      <w:bodyDiv w:val="1"/>
      <w:marLeft w:val="0"/>
      <w:marRight w:val="0"/>
      <w:marTop w:val="0"/>
      <w:marBottom w:val="0"/>
      <w:divBdr>
        <w:top w:val="none" w:sz="0" w:space="0" w:color="auto"/>
        <w:left w:val="none" w:sz="0" w:space="0" w:color="auto"/>
        <w:bottom w:val="none" w:sz="0" w:space="0" w:color="auto"/>
        <w:right w:val="none" w:sz="0" w:space="0" w:color="auto"/>
      </w:divBdr>
    </w:div>
    <w:div w:id="1213886209">
      <w:bodyDiv w:val="1"/>
      <w:marLeft w:val="0"/>
      <w:marRight w:val="0"/>
      <w:marTop w:val="0"/>
      <w:marBottom w:val="0"/>
      <w:divBdr>
        <w:top w:val="none" w:sz="0" w:space="0" w:color="auto"/>
        <w:left w:val="none" w:sz="0" w:space="0" w:color="auto"/>
        <w:bottom w:val="none" w:sz="0" w:space="0" w:color="auto"/>
        <w:right w:val="none" w:sz="0" w:space="0" w:color="auto"/>
      </w:divBdr>
    </w:div>
    <w:div w:id="1275208516">
      <w:bodyDiv w:val="1"/>
      <w:marLeft w:val="0"/>
      <w:marRight w:val="0"/>
      <w:marTop w:val="0"/>
      <w:marBottom w:val="0"/>
      <w:divBdr>
        <w:top w:val="none" w:sz="0" w:space="0" w:color="auto"/>
        <w:left w:val="none" w:sz="0" w:space="0" w:color="auto"/>
        <w:bottom w:val="none" w:sz="0" w:space="0" w:color="auto"/>
        <w:right w:val="none" w:sz="0" w:space="0" w:color="auto"/>
      </w:divBdr>
    </w:div>
    <w:div w:id="1292244499">
      <w:bodyDiv w:val="1"/>
      <w:marLeft w:val="0"/>
      <w:marRight w:val="0"/>
      <w:marTop w:val="0"/>
      <w:marBottom w:val="0"/>
      <w:divBdr>
        <w:top w:val="none" w:sz="0" w:space="0" w:color="auto"/>
        <w:left w:val="none" w:sz="0" w:space="0" w:color="auto"/>
        <w:bottom w:val="none" w:sz="0" w:space="0" w:color="auto"/>
        <w:right w:val="none" w:sz="0" w:space="0" w:color="auto"/>
      </w:divBdr>
    </w:div>
    <w:div w:id="1293944622">
      <w:bodyDiv w:val="1"/>
      <w:marLeft w:val="0"/>
      <w:marRight w:val="0"/>
      <w:marTop w:val="0"/>
      <w:marBottom w:val="0"/>
      <w:divBdr>
        <w:top w:val="none" w:sz="0" w:space="0" w:color="auto"/>
        <w:left w:val="none" w:sz="0" w:space="0" w:color="auto"/>
        <w:bottom w:val="none" w:sz="0" w:space="0" w:color="auto"/>
        <w:right w:val="none" w:sz="0" w:space="0" w:color="auto"/>
      </w:divBdr>
    </w:div>
    <w:div w:id="1298995839">
      <w:bodyDiv w:val="1"/>
      <w:marLeft w:val="0"/>
      <w:marRight w:val="0"/>
      <w:marTop w:val="0"/>
      <w:marBottom w:val="0"/>
      <w:divBdr>
        <w:top w:val="none" w:sz="0" w:space="0" w:color="auto"/>
        <w:left w:val="none" w:sz="0" w:space="0" w:color="auto"/>
        <w:bottom w:val="none" w:sz="0" w:space="0" w:color="auto"/>
        <w:right w:val="none" w:sz="0" w:space="0" w:color="auto"/>
      </w:divBdr>
    </w:div>
    <w:div w:id="1315915157">
      <w:bodyDiv w:val="1"/>
      <w:marLeft w:val="0"/>
      <w:marRight w:val="0"/>
      <w:marTop w:val="0"/>
      <w:marBottom w:val="0"/>
      <w:divBdr>
        <w:top w:val="none" w:sz="0" w:space="0" w:color="auto"/>
        <w:left w:val="none" w:sz="0" w:space="0" w:color="auto"/>
        <w:bottom w:val="none" w:sz="0" w:space="0" w:color="auto"/>
        <w:right w:val="none" w:sz="0" w:space="0" w:color="auto"/>
      </w:divBdr>
    </w:div>
    <w:div w:id="1325427063">
      <w:bodyDiv w:val="1"/>
      <w:marLeft w:val="0"/>
      <w:marRight w:val="0"/>
      <w:marTop w:val="0"/>
      <w:marBottom w:val="0"/>
      <w:divBdr>
        <w:top w:val="none" w:sz="0" w:space="0" w:color="auto"/>
        <w:left w:val="none" w:sz="0" w:space="0" w:color="auto"/>
        <w:bottom w:val="none" w:sz="0" w:space="0" w:color="auto"/>
        <w:right w:val="none" w:sz="0" w:space="0" w:color="auto"/>
      </w:divBdr>
    </w:div>
    <w:div w:id="1373577669">
      <w:bodyDiv w:val="1"/>
      <w:marLeft w:val="0"/>
      <w:marRight w:val="0"/>
      <w:marTop w:val="0"/>
      <w:marBottom w:val="0"/>
      <w:divBdr>
        <w:top w:val="none" w:sz="0" w:space="0" w:color="auto"/>
        <w:left w:val="none" w:sz="0" w:space="0" w:color="auto"/>
        <w:bottom w:val="none" w:sz="0" w:space="0" w:color="auto"/>
        <w:right w:val="none" w:sz="0" w:space="0" w:color="auto"/>
      </w:divBdr>
    </w:div>
    <w:div w:id="1401053322">
      <w:bodyDiv w:val="1"/>
      <w:marLeft w:val="0"/>
      <w:marRight w:val="0"/>
      <w:marTop w:val="0"/>
      <w:marBottom w:val="0"/>
      <w:divBdr>
        <w:top w:val="none" w:sz="0" w:space="0" w:color="auto"/>
        <w:left w:val="none" w:sz="0" w:space="0" w:color="auto"/>
        <w:bottom w:val="none" w:sz="0" w:space="0" w:color="auto"/>
        <w:right w:val="none" w:sz="0" w:space="0" w:color="auto"/>
      </w:divBdr>
    </w:div>
    <w:div w:id="1411776891">
      <w:bodyDiv w:val="1"/>
      <w:marLeft w:val="0"/>
      <w:marRight w:val="0"/>
      <w:marTop w:val="0"/>
      <w:marBottom w:val="0"/>
      <w:divBdr>
        <w:top w:val="none" w:sz="0" w:space="0" w:color="auto"/>
        <w:left w:val="none" w:sz="0" w:space="0" w:color="auto"/>
        <w:bottom w:val="none" w:sz="0" w:space="0" w:color="auto"/>
        <w:right w:val="none" w:sz="0" w:space="0" w:color="auto"/>
      </w:divBdr>
    </w:div>
    <w:div w:id="1427312933">
      <w:bodyDiv w:val="1"/>
      <w:marLeft w:val="0"/>
      <w:marRight w:val="0"/>
      <w:marTop w:val="0"/>
      <w:marBottom w:val="0"/>
      <w:divBdr>
        <w:top w:val="none" w:sz="0" w:space="0" w:color="auto"/>
        <w:left w:val="none" w:sz="0" w:space="0" w:color="auto"/>
        <w:bottom w:val="none" w:sz="0" w:space="0" w:color="auto"/>
        <w:right w:val="none" w:sz="0" w:space="0" w:color="auto"/>
      </w:divBdr>
    </w:div>
    <w:div w:id="1457600389">
      <w:bodyDiv w:val="1"/>
      <w:marLeft w:val="0"/>
      <w:marRight w:val="0"/>
      <w:marTop w:val="0"/>
      <w:marBottom w:val="0"/>
      <w:divBdr>
        <w:top w:val="none" w:sz="0" w:space="0" w:color="auto"/>
        <w:left w:val="none" w:sz="0" w:space="0" w:color="auto"/>
        <w:bottom w:val="none" w:sz="0" w:space="0" w:color="auto"/>
        <w:right w:val="none" w:sz="0" w:space="0" w:color="auto"/>
      </w:divBdr>
    </w:div>
    <w:div w:id="1459032976">
      <w:bodyDiv w:val="1"/>
      <w:marLeft w:val="0"/>
      <w:marRight w:val="0"/>
      <w:marTop w:val="0"/>
      <w:marBottom w:val="0"/>
      <w:divBdr>
        <w:top w:val="none" w:sz="0" w:space="0" w:color="auto"/>
        <w:left w:val="none" w:sz="0" w:space="0" w:color="auto"/>
        <w:bottom w:val="none" w:sz="0" w:space="0" w:color="auto"/>
        <w:right w:val="none" w:sz="0" w:space="0" w:color="auto"/>
      </w:divBdr>
    </w:div>
    <w:div w:id="1486821145">
      <w:bodyDiv w:val="1"/>
      <w:marLeft w:val="0"/>
      <w:marRight w:val="0"/>
      <w:marTop w:val="0"/>
      <w:marBottom w:val="0"/>
      <w:divBdr>
        <w:top w:val="none" w:sz="0" w:space="0" w:color="auto"/>
        <w:left w:val="none" w:sz="0" w:space="0" w:color="auto"/>
        <w:bottom w:val="none" w:sz="0" w:space="0" w:color="auto"/>
        <w:right w:val="none" w:sz="0" w:space="0" w:color="auto"/>
      </w:divBdr>
    </w:div>
    <w:div w:id="1490096302">
      <w:bodyDiv w:val="1"/>
      <w:marLeft w:val="0"/>
      <w:marRight w:val="0"/>
      <w:marTop w:val="0"/>
      <w:marBottom w:val="0"/>
      <w:divBdr>
        <w:top w:val="none" w:sz="0" w:space="0" w:color="auto"/>
        <w:left w:val="none" w:sz="0" w:space="0" w:color="auto"/>
        <w:bottom w:val="none" w:sz="0" w:space="0" w:color="auto"/>
        <w:right w:val="none" w:sz="0" w:space="0" w:color="auto"/>
      </w:divBdr>
    </w:div>
    <w:div w:id="1580864378">
      <w:bodyDiv w:val="1"/>
      <w:marLeft w:val="0"/>
      <w:marRight w:val="0"/>
      <w:marTop w:val="0"/>
      <w:marBottom w:val="0"/>
      <w:divBdr>
        <w:top w:val="none" w:sz="0" w:space="0" w:color="auto"/>
        <w:left w:val="none" w:sz="0" w:space="0" w:color="auto"/>
        <w:bottom w:val="none" w:sz="0" w:space="0" w:color="auto"/>
        <w:right w:val="none" w:sz="0" w:space="0" w:color="auto"/>
      </w:divBdr>
    </w:div>
    <w:div w:id="1591693909">
      <w:bodyDiv w:val="1"/>
      <w:marLeft w:val="0"/>
      <w:marRight w:val="0"/>
      <w:marTop w:val="0"/>
      <w:marBottom w:val="0"/>
      <w:divBdr>
        <w:top w:val="none" w:sz="0" w:space="0" w:color="auto"/>
        <w:left w:val="none" w:sz="0" w:space="0" w:color="auto"/>
        <w:bottom w:val="none" w:sz="0" w:space="0" w:color="auto"/>
        <w:right w:val="none" w:sz="0" w:space="0" w:color="auto"/>
      </w:divBdr>
    </w:div>
    <w:div w:id="1601716056">
      <w:bodyDiv w:val="1"/>
      <w:marLeft w:val="0"/>
      <w:marRight w:val="0"/>
      <w:marTop w:val="0"/>
      <w:marBottom w:val="0"/>
      <w:divBdr>
        <w:top w:val="none" w:sz="0" w:space="0" w:color="auto"/>
        <w:left w:val="none" w:sz="0" w:space="0" w:color="auto"/>
        <w:bottom w:val="none" w:sz="0" w:space="0" w:color="auto"/>
        <w:right w:val="none" w:sz="0" w:space="0" w:color="auto"/>
      </w:divBdr>
    </w:div>
    <w:div w:id="1631090970">
      <w:bodyDiv w:val="1"/>
      <w:marLeft w:val="0"/>
      <w:marRight w:val="0"/>
      <w:marTop w:val="0"/>
      <w:marBottom w:val="0"/>
      <w:divBdr>
        <w:top w:val="none" w:sz="0" w:space="0" w:color="auto"/>
        <w:left w:val="none" w:sz="0" w:space="0" w:color="auto"/>
        <w:bottom w:val="none" w:sz="0" w:space="0" w:color="auto"/>
        <w:right w:val="none" w:sz="0" w:space="0" w:color="auto"/>
      </w:divBdr>
    </w:div>
    <w:div w:id="1656689417">
      <w:bodyDiv w:val="1"/>
      <w:marLeft w:val="0"/>
      <w:marRight w:val="0"/>
      <w:marTop w:val="0"/>
      <w:marBottom w:val="0"/>
      <w:divBdr>
        <w:top w:val="none" w:sz="0" w:space="0" w:color="auto"/>
        <w:left w:val="none" w:sz="0" w:space="0" w:color="auto"/>
        <w:bottom w:val="none" w:sz="0" w:space="0" w:color="auto"/>
        <w:right w:val="none" w:sz="0" w:space="0" w:color="auto"/>
      </w:divBdr>
    </w:div>
    <w:div w:id="1657496311">
      <w:bodyDiv w:val="1"/>
      <w:marLeft w:val="0"/>
      <w:marRight w:val="0"/>
      <w:marTop w:val="0"/>
      <w:marBottom w:val="0"/>
      <w:divBdr>
        <w:top w:val="none" w:sz="0" w:space="0" w:color="auto"/>
        <w:left w:val="none" w:sz="0" w:space="0" w:color="auto"/>
        <w:bottom w:val="none" w:sz="0" w:space="0" w:color="auto"/>
        <w:right w:val="none" w:sz="0" w:space="0" w:color="auto"/>
      </w:divBdr>
    </w:div>
    <w:div w:id="1660576458">
      <w:bodyDiv w:val="1"/>
      <w:marLeft w:val="0"/>
      <w:marRight w:val="0"/>
      <w:marTop w:val="0"/>
      <w:marBottom w:val="0"/>
      <w:divBdr>
        <w:top w:val="none" w:sz="0" w:space="0" w:color="auto"/>
        <w:left w:val="none" w:sz="0" w:space="0" w:color="auto"/>
        <w:bottom w:val="none" w:sz="0" w:space="0" w:color="auto"/>
        <w:right w:val="none" w:sz="0" w:space="0" w:color="auto"/>
      </w:divBdr>
    </w:div>
    <w:div w:id="1664357893">
      <w:bodyDiv w:val="1"/>
      <w:marLeft w:val="0"/>
      <w:marRight w:val="0"/>
      <w:marTop w:val="0"/>
      <w:marBottom w:val="0"/>
      <w:divBdr>
        <w:top w:val="none" w:sz="0" w:space="0" w:color="auto"/>
        <w:left w:val="none" w:sz="0" w:space="0" w:color="auto"/>
        <w:bottom w:val="none" w:sz="0" w:space="0" w:color="auto"/>
        <w:right w:val="none" w:sz="0" w:space="0" w:color="auto"/>
      </w:divBdr>
    </w:div>
    <w:div w:id="1684236486">
      <w:bodyDiv w:val="1"/>
      <w:marLeft w:val="0"/>
      <w:marRight w:val="0"/>
      <w:marTop w:val="0"/>
      <w:marBottom w:val="0"/>
      <w:divBdr>
        <w:top w:val="none" w:sz="0" w:space="0" w:color="auto"/>
        <w:left w:val="none" w:sz="0" w:space="0" w:color="auto"/>
        <w:bottom w:val="none" w:sz="0" w:space="0" w:color="auto"/>
        <w:right w:val="none" w:sz="0" w:space="0" w:color="auto"/>
      </w:divBdr>
    </w:div>
    <w:div w:id="1712456174">
      <w:bodyDiv w:val="1"/>
      <w:marLeft w:val="0"/>
      <w:marRight w:val="0"/>
      <w:marTop w:val="0"/>
      <w:marBottom w:val="0"/>
      <w:divBdr>
        <w:top w:val="none" w:sz="0" w:space="0" w:color="auto"/>
        <w:left w:val="none" w:sz="0" w:space="0" w:color="auto"/>
        <w:bottom w:val="none" w:sz="0" w:space="0" w:color="auto"/>
        <w:right w:val="none" w:sz="0" w:space="0" w:color="auto"/>
      </w:divBdr>
    </w:div>
    <w:div w:id="1728189413">
      <w:bodyDiv w:val="1"/>
      <w:marLeft w:val="0"/>
      <w:marRight w:val="0"/>
      <w:marTop w:val="0"/>
      <w:marBottom w:val="0"/>
      <w:divBdr>
        <w:top w:val="none" w:sz="0" w:space="0" w:color="auto"/>
        <w:left w:val="none" w:sz="0" w:space="0" w:color="auto"/>
        <w:bottom w:val="none" w:sz="0" w:space="0" w:color="auto"/>
        <w:right w:val="none" w:sz="0" w:space="0" w:color="auto"/>
      </w:divBdr>
    </w:div>
    <w:div w:id="1738237408">
      <w:bodyDiv w:val="1"/>
      <w:marLeft w:val="0"/>
      <w:marRight w:val="0"/>
      <w:marTop w:val="0"/>
      <w:marBottom w:val="0"/>
      <w:divBdr>
        <w:top w:val="none" w:sz="0" w:space="0" w:color="auto"/>
        <w:left w:val="none" w:sz="0" w:space="0" w:color="auto"/>
        <w:bottom w:val="none" w:sz="0" w:space="0" w:color="auto"/>
        <w:right w:val="none" w:sz="0" w:space="0" w:color="auto"/>
      </w:divBdr>
    </w:div>
    <w:div w:id="1740712292">
      <w:bodyDiv w:val="1"/>
      <w:marLeft w:val="0"/>
      <w:marRight w:val="0"/>
      <w:marTop w:val="0"/>
      <w:marBottom w:val="0"/>
      <w:divBdr>
        <w:top w:val="none" w:sz="0" w:space="0" w:color="auto"/>
        <w:left w:val="none" w:sz="0" w:space="0" w:color="auto"/>
        <w:bottom w:val="none" w:sz="0" w:space="0" w:color="auto"/>
        <w:right w:val="none" w:sz="0" w:space="0" w:color="auto"/>
      </w:divBdr>
    </w:div>
    <w:div w:id="1745950716">
      <w:bodyDiv w:val="1"/>
      <w:marLeft w:val="0"/>
      <w:marRight w:val="0"/>
      <w:marTop w:val="0"/>
      <w:marBottom w:val="0"/>
      <w:divBdr>
        <w:top w:val="none" w:sz="0" w:space="0" w:color="auto"/>
        <w:left w:val="none" w:sz="0" w:space="0" w:color="auto"/>
        <w:bottom w:val="none" w:sz="0" w:space="0" w:color="auto"/>
        <w:right w:val="none" w:sz="0" w:space="0" w:color="auto"/>
      </w:divBdr>
    </w:div>
    <w:div w:id="1855680281">
      <w:bodyDiv w:val="1"/>
      <w:marLeft w:val="0"/>
      <w:marRight w:val="0"/>
      <w:marTop w:val="0"/>
      <w:marBottom w:val="0"/>
      <w:divBdr>
        <w:top w:val="none" w:sz="0" w:space="0" w:color="auto"/>
        <w:left w:val="none" w:sz="0" w:space="0" w:color="auto"/>
        <w:bottom w:val="none" w:sz="0" w:space="0" w:color="auto"/>
        <w:right w:val="none" w:sz="0" w:space="0" w:color="auto"/>
      </w:divBdr>
    </w:div>
    <w:div w:id="1862474843">
      <w:bodyDiv w:val="1"/>
      <w:marLeft w:val="0"/>
      <w:marRight w:val="0"/>
      <w:marTop w:val="0"/>
      <w:marBottom w:val="0"/>
      <w:divBdr>
        <w:top w:val="none" w:sz="0" w:space="0" w:color="auto"/>
        <w:left w:val="none" w:sz="0" w:space="0" w:color="auto"/>
        <w:bottom w:val="none" w:sz="0" w:space="0" w:color="auto"/>
        <w:right w:val="none" w:sz="0" w:space="0" w:color="auto"/>
      </w:divBdr>
    </w:div>
    <w:div w:id="1884364395">
      <w:bodyDiv w:val="1"/>
      <w:marLeft w:val="0"/>
      <w:marRight w:val="0"/>
      <w:marTop w:val="0"/>
      <w:marBottom w:val="0"/>
      <w:divBdr>
        <w:top w:val="none" w:sz="0" w:space="0" w:color="auto"/>
        <w:left w:val="none" w:sz="0" w:space="0" w:color="auto"/>
        <w:bottom w:val="none" w:sz="0" w:space="0" w:color="auto"/>
        <w:right w:val="none" w:sz="0" w:space="0" w:color="auto"/>
      </w:divBdr>
    </w:div>
    <w:div w:id="1937593409">
      <w:bodyDiv w:val="1"/>
      <w:marLeft w:val="0"/>
      <w:marRight w:val="0"/>
      <w:marTop w:val="0"/>
      <w:marBottom w:val="0"/>
      <w:divBdr>
        <w:top w:val="none" w:sz="0" w:space="0" w:color="auto"/>
        <w:left w:val="none" w:sz="0" w:space="0" w:color="auto"/>
        <w:bottom w:val="none" w:sz="0" w:space="0" w:color="auto"/>
        <w:right w:val="none" w:sz="0" w:space="0" w:color="auto"/>
      </w:divBdr>
    </w:div>
    <w:div w:id="1945965065">
      <w:bodyDiv w:val="1"/>
      <w:marLeft w:val="0"/>
      <w:marRight w:val="0"/>
      <w:marTop w:val="0"/>
      <w:marBottom w:val="0"/>
      <w:divBdr>
        <w:top w:val="none" w:sz="0" w:space="0" w:color="auto"/>
        <w:left w:val="none" w:sz="0" w:space="0" w:color="auto"/>
        <w:bottom w:val="none" w:sz="0" w:space="0" w:color="auto"/>
        <w:right w:val="none" w:sz="0" w:space="0" w:color="auto"/>
      </w:divBdr>
    </w:div>
    <w:div w:id="1990085662">
      <w:bodyDiv w:val="1"/>
      <w:marLeft w:val="0"/>
      <w:marRight w:val="0"/>
      <w:marTop w:val="0"/>
      <w:marBottom w:val="0"/>
      <w:divBdr>
        <w:top w:val="none" w:sz="0" w:space="0" w:color="auto"/>
        <w:left w:val="none" w:sz="0" w:space="0" w:color="auto"/>
        <w:bottom w:val="none" w:sz="0" w:space="0" w:color="auto"/>
        <w:right w:val="none" w:sz="0" w:space="0" w:color="auto"/>
      </w:divBdr>
    </w:div>
    <w:div w:id="2004971516">
      <w:bodyDiv w:val="1"/>
      <w:marLeft w:val="0"/>
      <w:marRight w:val="0"/>
      <w:marTop w:val="0"/>
      <w:marBottom w:val="0"/>
      <w:divBdr>
        <w:top w:val="none" w:sz="0" w:space="0" w:color="auto"/>
        <w:left w:val="none" w:sz="0" w:space="0" w:color="auto"/>
        <w:bottom w:val="none" w:sz="0" w:space="0" w:color="auto"/>
        <w:right w:val="none" w:sz="0" w:space="0" w:color="auto"/>
      </w:divBdr>
    </w:div>
    <w:div w:id="2026440572">
      <w:bodyDiv w:val="1"/>
      <w:marLeft w:val="0"/>
      <w:marRight w:val="0"/>
      <w:marTop w:val="0"/>
      <w:marBottom w:val="0"/>
      <w:divBdr>
        <w:top w:val="none" w:sz="0" w:space="0" w:color="auto"/>
        <w:left w:val="none" w:sz="0" w:space="0" w:color="auto"/>
        <w:bottom w:val="none" w:sz="0" w:space="0" w:color="auto"/>
        <w:right w:val="none" w:sz="0" w:space="0" w:color="auto"/>
      </w:divBdr>
    </w:div>
    <w:div w:id="2043359934">
      <w:bodyDiv w:val="1"/>
      <w:marLeft w:val="0"/>
      <w:marRight w:val="0"/>
      <w:marTop w:val="0"/>
      <w:marBottom w:val="0"/>
      <w:divBdr>
        <w:top w:val="none" w:sz="0" w:space="0" w:color="auto"/>
        <w:left w:val="none" w:sz="0" w:space="0" w:color="auto"/>
        <w:bottom w:val="none" w:sz="0" w:space="0" w:color="auto"/>
        <w:right w:val="none" w:sz="0" w:space="0" w:color="auto"/>
      </w:divBdr>
    </w:div>
    <w:div w:id="2053964552">
      <w:bodyDiv w:val="1"/>
      <w:marLeft w:val="0"/>
      <w:marRight w:val="0"/>
      <w:marTop w:val="0"/>
      <w:marBottom w:val="0"/>
      <w:divBdr>
        <w:top w:val="none" w:sz="0" w:space="0" w:color="auto"/>
        <w:left w:val="none" w:sz="0" w:space="0" w:color="auto"/>
        <w:bottom w:val="none" w:sz="0" w:space="0" w:color="auto"/>
        <w:right w:val="none" w:sz="0" w:space="0" w:color="auto"/>
      </w:divBdr>
    </w:div>
    <w:div w:id="2061130829">
      <w:bodyDiv w:val="1"/>
      <w:marLeft w:val="0"/>
      <w:marRight w:val="0"/>
      <w:marTop w:val="0"/>
      <w:marBottom w:val="0"/>
      <w:divBdr>
        <w:top w:val="none" w:sz="0" w:space="0" w:color="auto"/>
        <w:left w:val="none" w:sz="0" w:space="0" w:color="auto"/>
        <w:bottom w:val="none" w:sz="0" w:space="0" w:color="auto"/>
        <w:right w:val="none" w:sz="0" w:space="0" w:color="auto"/>
      </w:divBdr>
    </w:div>
    <w:div w:id="2105108220">
      <w:bodyDiv w:val="1"/>
      <w:marLeft w:val="0"/>
      <w:marRight w:val="0"/>
      <w:marTop w:val="0"/>
      <w:marBottom w:val="0"/>
      <w:divBdr>
        <w:top w:val="none" w:sz="0" w:space="0" w:color="auto"/>
        <w:left w:val="none" w:sz="0" w:space="0" w:color="auto"/>
        <w:bottom w:val="none" w:sz="0" w:space="0" w:color="auto"/>
        <w:right w:val="none" w:sz="0" w:space="0" w:color="auto"/>
      </w:divBdr>
    </w:div>
    <w:div w:id="2112125039">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 w:id="21180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kr.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styrelsen@tkr.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tkr.klub-modul.dk/cms/default.asp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D0C05-719F-4BC4-84A2-7A260F85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2240</Words>
  <Characters>13670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Rigsrevisionen</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Zimmermann</dc:creator>
  <cp:keywords/>
  <dc:description/>
  <cp:lastModifiedBy>Amela Zimmermann</cp:lastModifiedBy>
  <cp:revision>6</cp:revision>
  <cp:lastPrinted>2025-02-03T15:40:00Z</cp:lastPrinted>
  <dcterms:created xsi:type="dcterms:W3CDTF">2026-01-07T23:06:00Z</dcterms:created>
  <dcterms:modified xsi:type="dcterms:W3CDTF">2026-01-13T18:10:00Z</dcterms:modified>
</cp:coreProperties>
</file>